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2CD9FA" w14:textId="105BDAB1" w:rsidR="00C8336F" w:rsidRPr="003E04D6" w:rsidRDefault="00DE23E3" w:rsidP="00163123">
      <w:pPr>
        <w:spacing w:after="0"/>
        <w:rPr>
          <w:rFonts w:ascii="Gill Sans Nova" w:hAnsi="Gill Sans Nova"/>
        </w:rPr>
      </w:pPr>
      <w:r>
        <w:rPr>
          <w:rFonts w:ascii="Gill Sans Nova" w:hAnsi="Gill Sans Nova"/>
          <w:noProof/>
        </w:rPr>
        <w:drawing>
          <wp:anchor distT="0" distB="0" distL="114300" distR="114300" simplePos="0" relativeHeight="251657728" behindDoc="1" locked="0" layoutInCell="1" allowOverlap="1" wp14:anchorId="09B1E417" wp14:editId="1E3EAB7A">
            <wp:simplePos x="0" y="0"/>
            <wp:positionH relativeFrom="column">
              <wp:posOffset>-123825</wp:posOffset>
            </wp:positionH>
            <wp:positionV relativeFrom="paragraph">
              <wp:posOffset>-285750</wp:posOffset>
            </wp:positionV>
            <wp:extent cx="2987040" cy="1028700"/>
            <wp:effectExtent l="0" t="0" r="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B34056" w14:textId="77777777" w:rsidR="00163123" w:rsidRPr="003E04D6" w:rsidRDefault="00163123" w:rsidP="00163123">
      <w:pPr>
        <w:spacing w:after="0"/>
        <w:rPr>
          <w:rFonts w:ascii="Gill Sans Nova" w:hAnsi="Gill Sans Nova"/>
        </w:rPr>
      </w:pPr>
    </w:p>
    <w:p w14:paraId="0EB7E81B" w14:textId="77777777" w:rsidR="00163123" w:rsidRPr="003E04D6" w:rsidRDefault="00163123" w:rsidP="00163123">
      <w:pPr>
        <w:spacing w:after="0"/>
        <w:rPr>
          <w:rFonts w:ascii="Gill Sans Nova" w:hAnsi="Gill Sans Nova"/>
        </w:rPr>
      </w:pPr>
    </w:p>
    <w:p w14:paraId="40500483" w14:textId="77777777" w:rsidR="00163123" w:rsidRPr="003E04D6" w:rsidRDefault="00163123" w:rsidP="00163123">
      <w:pPr>
        <w:spacing w:after="0"/>
        <w:rPr>
          <w:rFonts w:ascii="Gill Sans Nova" w:hAnsi="Gill Sans Nova"/>
        </w:rPr>
      </w:pPr>
    </w:p>
    <w:p w14:paraId="58C9F1FA" w14:textId="77777777" w:rsidR="00163123" w:rsidRPr="005253F9" w:rsidRDefault="00163123" w:rsidP="00557257">
      <w:pPr>
        <w:spacing w:after="0"/>
        <w:ind w:left="-142"/>
        <w:rPr>
          <w:rFonts w:ascii="Gill Sans Nova" w:hAnsi="Gill Sans Nova"/>
          <w:b/>
          <w:u w:val="single"/>
        </w:rPr>
      </w:pPr>
      <w:r w:rsidRPr="005253F9">
        <w:rPr>
          <w:rFonts w:ascii="Gill Sans Nova" w:hAnsi="Gill Sans Nova"/>
          <w:b/>
          <w:u w:val="single"/>
        </w:rPr>
        <w:t>JOB DESCRIPTION</w:t>
      </w:r>
    </w:p>
    <w:p w14:paraId="5654DC3C" w14:textId="77777777" w:rsidR="00557257" w:rsidRPr="005253F9" w:rsidRDefault="00557257" w:rsidP="00557257">
      <w:pPr>
        <w:spacing w:after="0"/>
        <w:ind w:left="-142"/>
        <w:rPr>
          <w:rFonts w:ascii="Gill Sans Nova" w:hAnsi="Gill Sans Nova"/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9"/>
        <w:gridCol w:w="5207"/>
      </w:tblGrid>
      <w:tr w:rsidR="00557257" w:rsidRPr="005253F9" w14:paraId="32A2A40D" w14:textId="77777777" w:rsidTr="00A52E81">
        <w:tc>
          <w:tcPr>
            <w:tcW w:w="10682" w:type="dxa"/>
            <w:gridSpan w:val="2"/>
            <w:shd w:val="clear" w:color="auto" w:fill="auto"/>
          </w:tcPr>
          <w:p w14:paraId="1091D087" w14:textId="0E33169A" w:rsidR="00557257" w:rsidRPr="005253F9" w:rsidRDefault="00557257" w:rsidP="00A52E81">
            <w:pPr>
              <w:spacing w:after="0" w:line="240" w:lineRule="auto"/>
              <w:rPr>
                <w:rFonts w:ascii="Gill Sans Nova" w:hAnsi="Gill Sans Nova"/>
              </w:rPr>
            </w:pPr>
            <w:r w:rsidRPr="005253F9">
              <w:rPr>
                <w:rFonts w:ascii="Gill Sans Nova" w:hAnsi="Gill Sans Nova"/>
                <w:b/>
              </w:rPr>
              <w:t>Job Title:</w:t>
            </w:r>
            <w:r w:rsidRPr="005253F9">
              <w:rPr>
                <w:rFonts w:ascii="Gill Sans Nova" w:hAnsi="Gill Sans Nova"/>
              </w:rPr>
              <w:t xml:space="preserve"> </w:t>
            </w:r>
            <w:r w:rsidR="00A52E81" w:rsidRPr="005253F9">
              <w:rPr>
                <w:rFonts w:ascii="Gill Sans Nova" w:hAnsi="Gill Sans Nova"/>
              </w:rPr>
              <w:t xml:space="preserve"> </w:t>
            </w:r>
            <w:r w:rsidR="006E25F6">
              <w:rPr>
                <w:rFonts w:ascii="Gill Sans Nova" w:hAnsi="Gill Sans Nova"/>
              </w:rPr>
              <w:t xml:space="preserve">Open Research and Publishing </w:t>
            </w:r>
            <w:r w:rsidR="000E6A59">
              <w:rPr>
                <w:rFonts w:ascii="Gill Sans Nova" w:hAnsi="Gill Sans Nova"/>
              </w:rPr>
              <w:t>Librarian</w:t>
            </w:r>
          </w:p>
          <w:p w14:paraId="44F97FA5" w14:textId="77777777" w:rsidR="00080824" w:rsidRPr="005253F9" w:rsidRDefault="00080824" w:rsidP="00A52E81">
            <w:pPr>
              <w:spacing w:after="0" w:line="240" w:lineRule="auto"/>
              <w:rPr>
                <w:rFonts w:ascii="Gill Sans Nova" w:hAnsi="Gill Sans Nova"/>
                <w:b/>
              </w:rPr>
            </w:pPr>
          </w:p>
        </w:tc>
      </w:tr>
      <w:tr w:rsidR="00163123" w:rsidRPr="005253F9" w14:paraId="72A3ADBA" w14:textId="77777777" w:rsidTr="00A52E81">
        <w:tc>
          <w:tcPr>
            <w:tcW w:w="5341" w:type="dxa"/>
            <w:shd w:val="clear" w:color="auto" w:fill="auto"/>
          </w:tcPr>
          <w:p w14:paraId="247C48A9" w14:textId="41628BD0" w:rsidR="00163123" w:rsidRPr="005253F9" w:rsidRDefault="00163123" w:rsidP="00A52E81">
            <w:pPr>
              <w:spacing w:after="0" w:line="240" w:lineRule="auto"/>
              <w:rPr>
                <w:rFonts w:ascii="Gill Sans Nova" w:hAnsi="Gill Sans Nova"/>
              </w:rPr>
            </w:pPr>
            <w:r w:rsidRPr="005253F9">
              <w:rPr>
                <w:rFonts w:ascii="Gill Sans Nova" w:hAnsi="Gill Sans Nova"/>
                <w:b/>
              </w:rPr>
              <w:t>Faculty/Directorate:</w:t>
            </w:r>
            <w:r w:rsidRPr="005253F9">
              <w:rPr>
                <w:rFonts w:ascii="Gill Sans Nova" w:hAnsi="Gill Sans Nova"/>
              </w:rPr>
              <w:t xml:space="preserve"> </w:t>
            </w:r>
            <w:r w:rsidR="00A52E81" w:rsidRPr="005253F9">
              <w:rPr>
                <w:rFonts w:ascii="Gill Sans Nova" w:hAnsi="Gill Sans Nova"/>
              </w:rPr>
              <w:t xml:space="preserve"> </w:t>
            </w:r>
            <w:r w:rsidR="006E25F6">
              <w:rPr>
                <w:rFonts w:ascii="Gill Sans Nova" w:hAnsi="Gill Sans Nova"/>
              </w:rPr>
              <w:t>Library and Archives</w:t>
            </w:r>
          </w:p>
          <w:p w14:paraId="4EFC4F3D" w14:textId="77777777" w:rsidR="00163123" w:rsidRPr="005253F9" w:rsidRDefault="00163123" w:rsidP="00A52E81">
            <w:pPr>
              <w:spacing w:after="0" w:line="240" w:lineRule="auto"/>
              <w:rPr>
                <w:rFonts w:ascii="Gill Sans Nova" w:hAnsi="Gill Sans Nova"/>
              </w:rPr>
            </w:pPr>
          </w:p>
        </w:tc>
        <w:tc>
          <w:tcPr>
            <w:tcW w:w="5341" w:type="dxa"/>
            <w:shd w:val="clear" w:color="auto" w:fill="auto"/>
          </w:tcPr>
          <w:p w14:paraId="4078BAD1" w14:textId="21A0467F" w:rsidR="00163123" w:rsidRPr="005253F9" w:rsidRDefault="00163123" w:rsidP="00A52E81">
            <w:pPr>
              <w:spacing w:after="0" w:line="240" w:lineRule="auto"/>
              <w:rPr>
                <w:rFonts w:ascii="Gill Sans Nova" w:hAnsi="Gill Sans Nova"/>
                <w:color w:val="FF0000"/>
              </w:rPr>
            </w:pPr>
            <w:r w:rsidRPr="005253F9">
              <w:rPr>
                <w:rFonts w:ascii="Gill Sans Nova" w:hAnsi="Gill Sans Nova"/>
                <w:b/>
              </w:rPr>
              <w:t>Grade:</w:t>
            </w:r>
            <w:r w:rsidRPr="005253F9">
              <w:rPr>
                <w:rFonts w:ascii="Gill Sans Nova" w:hAnsi="Gill Sans Nova"/>
              </w:rPr>
              <w:t xml:space="preserve"> </w:t>
            </w:r>
            <w:r w:rsidR="00A52E81" w:rsidRPr="005253F9">
              <w:rPr>
                <w:rFonts w:ascii="Gill Sans Nova" w:hAnsi="Gill Sans Nova"/>
              </w:rPr>
              <w:t xml:space="preserve"> </w:t>
            </w:r>
            <w:r w:rsidR="004D7D10">
              <w:rPr>
                <w:rFonts w:ascii="Gill Sans Nova" w:hAnsi="Gill Sans Nova"/>
              </w:rPr>
              <w:t>G</w:t>
            </w:r>
          </w:p>
        </w:tc>
      </w:tr>
      <w:tr w:rsidR="00163123" w:rsidRPr="005253F9" w14:paraId="09680EE7" w14:textId="77777777" w:rsidTr="00A52E81">
        <w:tc>
          <w:tcPr>
            <w:tcW w:w="5341" w:type="dxa"/>
            <w:shd w:val="clear" w:color="auto" w:fill="auto"/>
          </w:tcPr>
          <w:p w14:paraId="0C4CB58E" w14:textId="328EF2F0" w:rsidR="00163123" w:rsidRPr="005253F9" w:rsidRDefault="00163123" w:rsidP="00A52E81">
            <w:pPr>
              <w:spacing w:after="0" w:line="240" w:lineRule="auto"/>
              <w:rPr>
                <w:rFonts w:ascii="Gill Sans Nova" w:hAnsi="Gill Sans Nova"/>
              </w:rPr>
            </w:pPr>
            <w:r w:rsidRPr="005253F9">
              <w:rPr>
                <w:rFonts w:ascii="Gill Sans Nova" w:hAnsi="Gill Sans Nova"/>
                <w:b/>
              </w:rPr>
              <w:t>Location:</w:t>
            </w:r>
            <w:r w:rsidRPr="005253F9">
              <w:rPr>
                <w:rFonts w:ascii="Gill Sans Nova" w:hAnsi="Gill Sans Nova"/>
              </w:rPr>
              <w:t xml:space="preserve"> </w:t>
            </w:r>
            <w:r w:rsidR="00A52E81" w:rsidRPr="005253F9">
              <w:rPr>
                <w:rFonts w:ascii="Gill Sans Nova" w:hAnsi="Gill Sans Nova"/>
              </w:rPr>
              <w:t xml:space="preserve"> </w:t>
            </w:r>
            <w:r w:rsidR="006E25F6">
              <w:rPr>
                <w:rFonts w:ascii="Gill Sans Nova" w:hAnsi="Gill Sans Nova"/>
              </w:rPr>
              <w:t>High Wycombe</w:t>
            </w:r>
          </w:p>
          <w:p w14:paraId="75DDBB29" w14:textId="77777777" w:rsidR="00163123" w:rsidRPr="005253F9" w:rsidRDefault="00163123" w:rsidP="00A52E81">
            <w:pPr>
              <w:spacing w:after="0" w:line="240" w:lineRule="auto"/>
              <w:rPr>
                <w:rFonts w:ascii="Gill Sans Nova" w:hAnsi="Gill Sans Nova"/>
              </w:rPr>
            </w:pPr>
          </w:p>
        </w:tc>
        <w:tc>
          <w:tcPr>
            <w:tcW w:w="5341" w:type="dxa"/>
            <w:shd w:val="clear" w:color="auto" w:fill="auto"/>
          </w:tcPr>
          <w:p w14:paraId="56620509" w14:textId="44CD8308" w:rsidR="00163123" w:rsidRPr="005253F9" w:rsidRDefault="00163123" w:rsidP="00A52E81">
            <w:pPr>
              <w:spacing w:after="0" w:line="240" w:lineRule="auto"/>
              <w:rPr>
                <w:rFonts w:ascii="Gill Sans Nova" w:hAnsi="Gill Sans Nova"/>
              </w:rPr>
            </w:pPr>
            <w:r w:rsidRPr="005253F9">
              <w:rPr>
                <w:rFonts w:ascii="Gill Sans Nova" w:hAnsi="Gill Sans Nova"/>
                <w:b/>
              </w:rPr>
              <w:t>Hours:</w:t>
            </w:r>
            <w:r w:rsidRPr="005253F9">
              <w:rPr>
                <w:rFonts w:ascii="Gill Sans Nova" w:hAnsi="Gill Sans Nova"/>
              </w:rPr>
              <w:t xml:space="preserve"> </w:t>
            </w:r>
            <w:r w:rsidR="00A52E81" w:rsidRPr="005253F9">
              <w:rPr>
                <w:rFonts w:ascii="Gill Sans Nova" w:hAnsi="Gill Sans Nova"/>
              </w:rPr>
              <w:t xml:space="preserve"> </w:t>
            </w:r>
            <w:r w:rsidR="00A33937">
              <w:rPr>
                <w:rFonts w:ascii="Gill Sans Nova" w:hAnsi="Gill Sans Nova"/>
              </w:rPr>
              <w:t>37</w:t>
            </w:r>
          </w:p>
        </w:tc>
      </w:tr>
      <w:tr w:rsidR="00163123" w:rsidRPr="005253F9" w14:paraId="566C4D6B" w14:textId="77777777" w:rsidTr="00A52E81">
        <w:tc>
          <w:tcPr>
            <w:tcW w:w="10682" w:type="dxa"/>
            <w:gridSpan w:val="2"/>
            <w:shd w:val="clear" w:color="auto" w:fill="auto"/>
          </w:tcPr>
          <w:p w14:paraId="78106538" w14:textId="493988CB" w:rsidR="00163123" w:rsidRPr="005253F9" w:rsidRDefault="00163123" w:rsidP="00A52E81">
            <w:pPr>
              <w:spacing w:after="0" w:line="240" w:lineRule="auto"/>
              <w:rPr>
                <w:rFonts w:ascii="Gill Sans Nova" w:hAnsi="Gill Sans Nova"/>
              </w:rPr>
            </w:pPr>
            <w:r w:rsidRPr="005253F9">
              <w:rPr>
                <w:rFonts w:ascii="Gill Sans Nova" w:hAnsi="Gill Sans Nova"/>
                <w:b/>
              </w:rPr>
              <w:t>Responsible to:</w:t>
            </w:r>
            <w:r w:rsidRPr="005253F9">
              <w:rPr>
                <w:rFonts w:ascii="Gill Sans Nova" w:hAnsi="Gill Sans Nova"/>
              </w:rPr>
              <w:t xml:space="preserve"> </w:t>
            </w:r>
            <w:r w:rsidR="00A52E81" w:rsidRPr="005253F9">
              <w:rPr>
                <w:rFonts w:ascii="Gill Sans Nova" w:hAnsi="Gill Sans Nova"/>
              </w:rPr>
              <w:t xml:space="preserve"> </w:t>
            </w:r>
            <w:r w:rsidR="00A33937">
              <w:rPr>
                <w:rFonts w:ascii="Gill Sans Nova" w:hAnsi="Gill Sans Nova"/>
              </w:rPr>
              <w:t>Head of Library Content and Digital Environment</w:t>
            </w:r>
          </w:p>
          <w:p w14:paraId="2808031E" w14:textId="77777777" w:rsidR="00163123" w:rsidRPr="005253F9" w:rsidRDefault="00163123" w:rsidP="00A52E81">
            <w:pPr>
              <w:spacing w:after="0" w:line="240" w:lineRule="auto"/>
              <w:rPr>
                <w:rFonts w:ascii="Gill Sans Nova" w:hAnsi="Gill Sans Nova"/>
              </w:rPr>
            </w:pPr>
          </w:p>
        </w:tc>
      </w:tr>
      <w:tr w:rsidR="00163123" w:rsidRPr="005253F9" w14:paraId="4BD6956D" w14:textId="77777777" w:rsidTr="00A52E81">
        <w:tc>
          <w:tcPr>
            <w:tcW w:w="10682" w:type="dxa"/>
            <w:gridSpan w:val="2"/>
            <w:shd w:val="clear" w:color="auto" w:fill="auto"/>
          </w:tcPr>
          <w:p w14:paraId="13E2F291" w14:textId="2CD51ACD" w:rsidR="00163123" w:rsidRPr="005253F9" w:rsidRDefault="00163123" w:rsidP="00A52E81">
            <w:pPr>
              <w:spacing w:after="0" w:line="240" w:lineRule="auto"/>
              <w:rPr>
                <w:rFonts w:ascii="Gill Sans Nova" w:hAnsi="Gill Sans Nova"/>
              </w:rPr>
            </w:pPr>
            <w:r w:rsidRPr="005253F9">
              <w:rPr>
                <w:rFonts w:ascii="Gill Sans Nova" w:hAnsi="Gill Sans Nova"/>
                <w:b/>
              </w:rPr>
              <w:t>Responsible for</w:t>
            </w:r>
            <w:r w:rsidR="004D7D10">
              <w:rPr>
                <w:rFonts w:ascii="Gill Sans Nova" w:hAnsi="Gill Sans Nova"/>
                <w:b/>
              </w:rPr>
              <w:t>:</w:t>
            </w:r>
          </w:p>
          <w:p w14:paraId="04805F59" w14:textId="6314F11F" w:rsidR="00163123" w:rsidRPr="005253F9" w:rsidRDefault="004D7D10" w:rsidP="00A52E81">
            <w:pPr>
              <w:spacing w:after="0" w:line="240" w:lineRule="auto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Supervision of Library Engagement Advisors</w:t>
            </w:r>
          </w:p>
        </w:tc>
      </w:tr>
      <w:tr w:rsidR="00163123" w:rsidRPr="005253F9" w14:paraId="0A7D46A9" w14:textId="77777777" w:rsidTr="00A52E81">
        <w:tc>
          <w:tcPr>
            <w:tcW w:w="10682" w:type="dxa"/>
            <w:gridSpan w:val="2"/>
            <w:shd w:val="clear" w:color="auto" w:fill="auto"/>
          </w:tcPr>
          <w:p w14:paraId="022F4401" w14:textId="423EA8B1" w:rsidR="00080824" w:rsidRPr="005253F9" w:rsidRDefault="00163123" w:rsidP="00A52E81">
            <w:pPr>
              <w:spacing w:after="0" w:line="240" w:lineRule="auto"/>
              <w:ind w:right="-108"/>
              <w:rPr>
                <w:rFonts w:ascii="Gill Sans Nova" w:hAnsi="Gill Sans Nova"/>
                <w:b/>
              </w:rPr>
            </w:pPr>
            <w:r w:rsidRPr="005253F9">
              <w:rPr>
                <w:rFonts w:ascii="Gill Sans Nova" w:hAnsi="Gill Sans Nova"/>
                <w:b/>
              </w:rPr>
              <w:t>Job Purpose:</w:t>
            </w:r>
          </w:p>
          <w:p w14:paraId="6A507FD3" w14:textId="77777777" w:rsidR="00163123" w:rsidRDefault="00A52E81" w:rsidP="00A52E81">
            <w:pPr>
              <w:spacing w:after="0" w:line="240" w:lineRule="auto"/>
              <w:ind w:right="-108"/>
              <w:rPr>
                <w:rFonts w:ascii="Gill Sans Nova" w:hAnsi="Gill Sans Nova"/>
              </w:rPr>
            </w:pPr>
            <w:r w:rsidRPr="005253F9">
              <w:rPr>
                <w:rFonts w:ascii="Gill Sans Nova" w:hAnsi="Gill Sans Nova"/>
              </w:rPr>
              <w:t xml:space="preserve"> </w:t>
            </w:r>
          </w:p>
          <w:p w14:paraId="2026EA5D" w14:textId="4CF7C1EF" w:rsidR="003A3E87" w:rsidRDefault="003A3E87" w:rsidP="00A52E81">
            <w:pPr>
              <w:spacing w:after="0" w:line="240" w:lineRule="auto"/>
              <w:ind w:right="-108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 xml:space="preserve">To support all aspects of open research provision within Library and Archives. Creating and maintaining </w:t>
            </w:r>
            <w:r w:rsidR="00F151B9">
              <w:rPr>
                <w:rFonts w:ascii="Gill Sans Nova" w:hAnsi="Gill Sans Nova"/>
              </w:rPr>
              <w:t xml:space="preserve">quality metadata for research </w:t>
            </w:r>
            <w:r w:rsidR="00FD5D74">
              <w:rPr>
                <w:rFonts w:ascii="Gill Sans Nova" w:hAnsi="Gill Sans Nova"/>
              </w:rPr>
              <w:t>outputs</w:t>
            </w:r>
            <w:r w:rsidR="00F151B9">
              <w:rPr>
                <w:rFonts w:ascii="Gill Sans Nova" w:hAnsi="Gill Sans Nova"/>
              </w:rPr>
              <w:t xml:space="preserve"> to ensure discoverability and meeting REF and funder requirements. The post holder will also ensure relevant systems meet the needs of BNU’s academic community and support Open Access publishing at BNU. </w:t>
            </w:r>
          </w:p>
          <w:p w14:paraId="705C94F3" w14:textId="3479089C" w:rsidR="00F151B9" w:rsidRPr="005253F9" w:rsidRDefault="00F151B9" w:rsidP="00A52E81">
            <w:pPr>
              <w:spacing w:after="0" w:line="240" w:lineRule="auto"/>
              <w:ind w:right="-108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 xml:space="preserve">The post holder will ensure that relevant data is collected </w:t>
            </w:r>
            <w:r w:rsidR="00FD5D74">
              <w:rPr>
                <w:rFonts w:ascii="Gill Sans Nova" w:hAnsi="Gill Sans Nova"/>
              </w:rPr>
              <w:t>systematically</w:t>
            </w:r>
            <w:r>
              <w:rPr>
                <w:rFonts w:ascii="Gill Sans Nova" w:hAnsi="Gill Sans Nova"/>
              </w:rPr>
              <w:t xml:space="preserve"> and proactively, ensuring BNU researchers meet funder and policy requirements. They will support the Library Management Team </w:t>
            </w:r>
            <w:r w:rsidR="003A3DB3">
              <w:rPr>
                <w:rFonts w:ascii="Gill Sans Nova" w:hAnsi="Gill Sans Nova"/>
              </w:rPr>
              <w:t>in</w:t>
            </w:r>
            <w:r>
              <w:rPr>
                <w:rFonts w:ascii="Gill Sans Nova" w:hAnsi="Gill Sans Nova"/>
              </w:rPr>
              <w:t xml:space="preserve"> their cross-institutional work to develop and support BNU’s inclusive research culture</w:t>
            </w:r>
            <w:r w:rsidR="00E46195">
              <w:rPr>
                <w:rFonts w:ascii="Gill Sans Nova" w:hAnsi="Gill Sans Nova"/>
              </w:rPr>
              <w:t xml:space="preserve"> providing scholarly </w:t>
            </w:r>
            <w:r w:rsidR="00FD5D74">
              <w:rPr>
                <w:rFonts w:ascii="Gill Sans Nova" w:hAnsi="Gill Sans Nova"/>
              </w:rPr>
              <w:t>communication</w:t>
            </w:r>
            <w:r w:rsidR="00E46195">
              <w:rPr>
                <w:rFonts w:ascii="Gill Sans Nova" w:hAnsi="Gill Sans Nova"/>
              </w:rPr>
              <w:t xml:space="preserve"> support, training and promotional activities. </w:t>
            </w:r>
            <w:r w:rsidR="003A3DB3">
              <w:rPr>
                <w:rFonts w:ascii="Gill Sans Nova" w:hAnsi="Gill Sans Nova"/>
              </w:rPr>
              <w:t xml:space="preserve">Working collaboratively with Research and </w:t>
            </w:r>
            <w:r w:rsidR="002D6688">
              <w:rPr>
                <w:rFonts w:ascii="Gill Sans Nova" w:hAnsi="Gill Sans Nova"/>
              </w:rPr>
              <w:t>Knowledge Exchange</w:t>
            </w:r>
            <w:r w:rsidR="00535065">
              <w:rPr>
                <w:rFonts w:ascii="Gill Sans Nova" w:hAnsi="Gill Sans Nova"/>
              </w:rPr>
              <w:t>, DTS</w:t>
            </w:r>
            <w:r w:rsidR="00832A68">
              <w:rPr>
                <w:rFonts w:ascii="Gill Sans Nova" w:hAnsi="Gill Sans Nova"/>
              </w:rPr>
              <w:t xml:space="preserve"> and Colleges to support BNU’s inclusive research strategy</w:t>
            </w:r>
            <w:r w:rsidR="00C51C13">
              <w:rPr>
                <w:rFonts w:ascii="Gill Sans Nova" w:hAnsi="Gill Sans Nova"/>
              </w:rPr>
              <w:t>.</w:t>
            </w:r>
          </w:p>
          <w:p w14:paraId="2D44BAF7" w14:textId="77777777" w:rsidR="00A52E81" w:rsidRPr="005253F9" w:rsidRDefault="00A52E81" w:rsidP="00A52E81">
            <w:pPr>
              <w:spacing w:after="0" w:line="240" w:lineRule="auto"/>
              <w:ind w:right="-108"/>
              <w:rPr>
                <w:rFonts w:ascii="Gill Sans Nova" w:hAnsi="Gill Sans Nova"/>
              </w:rPr>
            </w:pPr>
          </w:p>
          <w:p w14:paraId="40C56322" w14:textId="62F837E3" w:rsidR="00A52E81" w:rsidRPr="005253F9" w:rsidRDefault="00C771D4" w:rsidP="00A52E81">
            <w:pPr>
              <w:spacing w:after="0" w:line="240" w:lineRule="auto"/>
              <w:ind w:right="-108"/>
              <w:rPr>
                <w:rFonts w:ascii="Gill Sans Nova" w:hAnsi="Gill Sans Nova"/>
              </w:rPr>
            </w:pPr>
            <w:r>
              <w:rPr>
                <w:rStyle w:val="ui-provider"/>
                <w:rFonts w:ascii="Gill Sans Nova" w:hAnsi="Gill Sans Nova"/>
              </w:rPr>
              <w:t>T</w:t>
            </w:r>
            <w:r>
              <w:rPr>
                <w:rStyle w:val="ui-provider"/>
              </w:rPr>
              <w:t>o p</w:t>
            </w:r>
            <w:r w:rsidR="008B728B" w:rsidRPr="005253F9">
              <w:rPr>
                <w:rStyle w:val="ui-provider"/>
                <w:rFonts w:ascii="Gill Sans Nova" w:hAnsi="Gill Sans Nova"/>
              </w:rPr>
              <w:t>ractice an inclusive approach and support building an inclusive university community where people can be themselves</w:t>
            </w:r>
            <w:r>
              <w:rPr>
                <w:rStyle w:val="ui-provider"/>
                <w:rFonts w:ascii="Gill Sans Nova" w:hAnsi="Gill Sans Nova"/>
              </w:rPr>
              <w:t>.</w:t>
            </w:r>
          </w:p>
          <w:p w14:paraId="6F78DB2D" w14:textId="77777777" w:rsidR="00163123" w:rsidRPr="005253F9" w:rsidRDefault="00163123" w:rsidP="00A52E81">
            <w:pPr>
              <w:spacing w:after="0" w:line="240" w:lineRule="auto"/>
              <w:ind w:right="-108"/>
              <w:rPr>
                <w:rFonts w:ascii="Gill Sans Nova" w:hAnsi="Gill Sans Nova"/>
              </w:rPr>
            </w:pPr>
          </w:p>
        </w:tc>
      </w:tr>
    </w:tbl>
    <w:p w14:paraId="030C77DF" w14:textId="77777777" w:rsidR="00557257" w:rsidRPr="005253F9" w:rsidRDefault="00557257" w:rsidP="00163123">
      <w:pPr>
        <w:spacing w:after="0"/>
        <w:rPr>
          <w:rFonts w:ascii="Gill Sans Nova" w:hAnsi="Gill Sans Nova"/>
        </w:rPr>
      </w:pPr>
    </w:p>
    <w:p w14:paraId="105F5B84" w14:textId="541C1DD8" w:rsidR="007468A1" w:rsidRPr="005253F9" w:rsidRDefault="007468A1" w:rsidP="007468A1">
      <w:pPr>
        <w:spacing w:after="0"/>
        <w:jc w:val="both"/>
        <w:rPr>
          <w:rFonts w:ascii="Gill Sans Nova" w:hAnsi="Gill Sans Nova"/>
        </w:rPr>
      </w:pPr>
      <w:r w:rsidRPr="005253F9">
        <w:rPr>
          <w:rFonts w:ascii="Gill Sans Nova" w:hAnsi="Gill Sans Nova"/>
          <w:b/>
        </w:rPr>
        <w:t>Main Duties &amp; Responsibilities of the role:</w:t>
      </w:r>
      <w:r w:rsidRPr="005253F9">
        <w:rPr>
          <w:rFonts w:ascii="Gill Sans Nova" w:hAnsi="Gill Sans Nova"/>
        </w:rPr>
        <w:t xml:space="preserve"> </w:t>
      </w:r>
    </w:p>
    <w:p w14:paraId="6301C058" w14:textId="61AC0AC2" w:rsidR="00F429B1" w:rsidRPr="00AD0696" w:rsidRDefault="00BA0E93" w:rsidP="00AD0696">
      <w:pPr>
        <w:pStyle w:val="ListParagraph"/>
        <w:numPr>
          <w:ilvl w:val="0"/>
          <w:numId w:val="12"/>
        </w:numPr>
        <w:spacing w:after="0"/>
        <w:jc w:val="both"/>
        <w:rPr>
          <w:rFonts w:ascii="Gill Sans Nova" w:hAnsi="Gill Sans Nova"/>
        </w:rPr>
      </w:pPr>
      <w:r w:rsidRPr="00AD0696">
        <w:rPr>
          <w:rFonts w:ascii="Gill Sans Nova" w:hAnsi="Gill Sans Nova"/>
        </w:rPr>
        <w:t xml:space="preserve">Develop and maintain expertise in systems used to support </w:t>
      </w:r>
      <w:r w:rsidR="00D13915">
        <w:rPr>
          <w:rFonts w:ascii="Gill Sans Nova" w:hAnsi="Gill Sans Nova"/>
        </w:rPr>
        <w:t>o</w:t>
      </w:r>
      <w:r w:rsidRPr="00AD0696">
        <w:rPr>
          <w:rFonts w:ascii="Gill Sans Nova" w:hAnsi="Gill Sans Nova"/>
        </w:rPr>
        <w:t xml:space="preserve">pen </w:t>
      </w:r>
      <w:r w:rsidR="00D13915">
        <w:rPr>
          <w:rFonts w:ascii="Gill Sans Nova" w:hAnsi="Gill Sans Nova"/>
        </w:rPr>
        <w:t>r</w:t>
      </w:r>
      <w:r w:rsidRPr="00AD0696">
        <w:rPr>
          <w:rFonts w:ascii="Gill Sans Nova" w:hAnsi="Gill Sans Nova"/>
        </w:rPr>
        <w:t xml:space="preserve">esearch at </w:t>
      </w:r>
      <w:r w:rsidR="00E46195" w:rsidRPr="00AD0696">
        <w:rPr>
          <w:rFonts w:ascii="Gill Sans Nova" w:hAnsi="Gill Sans Nova"/>
        </w:rPr>
        <w:t>BNU</w:t>
      </w:r>
      <w:r w:rsidRPr="00AD0696">
        <w:rPr>
          <w:rFonts w:ascii="Gill Sans Nova" w:hAnsi="Gill Sans Nova"/>
        </w:rPr>
        <w:t xml:space="preserve">, currently </w:t>
      </w:r>
      <w:proofErr w:type="spellStart"/>
      <w:r w:rsidRPr="00AD0696">
        <w:rPr>
          <w:rFonts w:ascii="Gill Sans Nova" w:hAnsi="Gill Sans Nova"/>
        </w:rPr>
        <w:t>ePrints</w:t>
      </w:r>
      <w:proofErr w:type="spellEnd"/>
      <w:r w:rsidR="00C14197">
        <w:rPr>
          <w:rFonts w:ascii="Gill Sans Nova" w:hAnsi="Gill Sans Nova"/>
        </w:rPr>
        <w:t xml:space="preserve"> through </w:t>
      </w:r>
      <w:proofErr w:type="spellStart"/>
      <w:r w:rsidR="00C14197">
        <w:rPr>
          <w:rFonts w:ascii="Gill Sans Nova" w:hAnsi="Gill Sans Nova"/>
        </w:rPr>
        <w:t>GuildHE</w:t>
      </w:r>
      <w:proofErr w:type="spellEnd"/>
      <w:r w:rsidRPr="00AD0696">
        <w:rPr>
          <w:rFonts w:ascii="Gill Sans Nova" w:hAnsi="Gill Sans Nova"/>
        </w:rPr>
        <w:t xml:space="preserve">, </w:t>
      </w:r>
      <w:r w:rsidR="00AD0696" w:rsidRPr="00AD0696">
        <w:rPr>
          <w:rFonts w:ascii="Gill Sans Nova" w:hAnsi="Gill Sans Nova"/>
        </w:rPr>
        <w:t xml:space="preserve">and ensure that </w:t>
      </w:r>
      <w:r w:rsidR="00F429B1" w:rsidRPr="00AD0696">
        <w:rPr>
          <w:rFonts w:ascii="Gill Sans Nova" w:hAnsi="Gill Sans Nova"/>
        </w:rPr>
        <w:t>metadata</w:t>
      </w:r>
      <w:r w:rsidR="00AD0696">
        <w:rPr>
          <w:rFonts w:ascii="Gill Sans Nova" w:hAnsi="Gill Sans Nova"/>
        </w:rPr>
        <w:t xml:space="preserve"> is of a high standard </w:t>
      </w:r>
      <w:r w:rsidR="00F429B1" w:rsidRPr="00AD0696">
        <w:rPr>
          <w:rFonts w:ascii="Gill Sans Nova" w:hAnsi="Gill Sans Nova"/>
        </w:rPr>
        <w:t>ensuring discoverability</w:t>
      </w:r>
      <w:r w:rsidR="00C14197">
        <w:rPr>
          <w:rFonts w:ascii="Gill Sans Nova" w:hAnsi="Gill Sans Nova"/>
        </w:rPr>
        <w:t>.</w:t>
      </w:r>
    </w:p>
    <w:p w14:paraId="788B86D4" w14:textId="0FBAF09D" w:rsidR="00FA00C4" w:rsidRDefault="00FA00C4" w:rsidP="00FA00C4">
      <w:pPr>
        <w:pStyle w:val="ListParagraph"/>
        <w:numPr>
          <w:ilvl w:val="0"/>
          <w:numId w:val="12"/>
        </w:numPr>
        <w:spacing w:after="0"/>
        <w:jc w:val="both"/>
        <w:rPr>
          <w:rFonts w:ascii="Gill Sans Nova" w:hAnsi="Gill Sans Nova"/>
        </w:rPr>
      </w:pPr>
      <w:r>
        <w:rPr>
          <w:rFonts w:ascii="Gill Sans Nova" w:hAnsi="Gill Sans Nova"/>
        </w:rPr>
        <w:t>Manage compliance with the requirements of funding bodies, Research Excellence Framework</w:t>
      </w:r>
      <w:r w:rsidR="00C3466B">
        <w:rPr>
          <w:rFonts w:ascii="Gill Sans Nova" w:hAnsi="Gill Sans Nova"/>
        </w:rPr>
        <w:t xml:space="preserve"> </w:t>
      </w:r>
      <w:r>
        <w:rPr>
          <w:rFonts w:ascii="Gill Sans Nova" w:hAnsi="Gill Sans Nova"/>
        </w:rPr>
        <w:t xml:space="preserve">(REF) and the Knowledge Exchange Framework (KEF) </w:t>
      </w:r>
      <w:proofErr w:type="gramStart"/>
      <w:r>
        <w:rPr>
          <w:rFonts w:ascii="Gill Sans Nova" w:hAnsi="Gill Sans Nova"/>
        </w:rPr>
        <w:t>in</w:t>
      </w:r>
      <w:r w:rsidR="00B32E93">
        <w:rPr>
          <w:rFonts w:ascii="Gill Sans Nova" w:hAnsi="Gill Sans Nova"/>
        </w:rPr>
        <w:t xml:space="preserve"> regards to</w:t>
      </w:r>
      <w:proofErr w:type="gramEnd"/>
      <w:r w:rsidR="00B32E93">
        <w:rPr>
          <w:rFonts w:ascii="Gill Sans Nova" w:hAnsi="Gill Sans Nova"/>
        </w:rPr>
        <w:t xml:space="preserve"> </w:t>
      </w:r>
      <w:r>
        <w:rPr>
          <w:rFonts w:ascii="Gill Sans Nova" w:hAnsi="Gill Sans Nova"/>
        </w:rPr>
        <w:t>open access publishing and effective management of research data</w:t>
      </w:r>
      <w:r w:rsidR="00C14197">
        <w:rPr>
          <w:rFonts w:ascii="Gill Sans Nova" w:hAnsi="Gill Sans Nova"/>
        </w:rPr>
        <w:t>.</w:t>
      </w:r>
    </w:p>
    <w:p w14:paraId="009A2637" w14:textId="11AD82F1" w:rsidR="00F429B1" w:rsidRDefault="00F429B1" w:rsidP="00E46195">
      <w:pPr>
        <w:pStyle w:val="ListParagraph"/>
        <w:numPr>
          <w:ilvl w:val="0"/>
          <w:numId w:val="12"/>
        </w:numPr>
        <w:spacing w:after="0"/>
        <w:jc w:val="both"/>
        <w:rPr>
          <w:rFonts w:ascii="Gill Sans Nova" w:hAnsi="Gill Sans Nova"/>
        </w:rPr>
      </w:pPr>
      <w:r>
        <w:rPr>
          <w:rFonts w:ascii="Gill Sans Nova" w:hAnsi="Gill Sans Nova"/>
        </w:rPr>
        <w:t xml:space="preserve">Develop and </w:t>
      </w:r>
      <w:r w:rsidR="00343E4D">
        <w:rPr>
          <w:rFonts w:ascii="Gill Sans Nova" w:hAnsi="Gill Sans Nova"/>
        </w:rPr>
        <w:t xml:space="preserve">deliver </w:t>
      </w:r>
      <w:r w:rsidR="00136D84">
        <w:rPr>
          <w:rFonts w:ascii="Gill Sans Nova" w:hAnsi="Gill Sans Nova"/>
        </w:rPr>
        <w:t>advocacy strategi</w:t>
      </w:r>
      <w:r w:rsidR="00D13915">
        <w:rPr>
          <w:rFonts w:ascii="Gill Sans Nova" w:hAnsi="Gill Sans Nova"/>
        </w:rPr>
        <w:t>e</w:t>
      </w:r>
      <w:r w:rsidR="00136D84">
        <w:rPr>
          <w:rFonts w:ascii="Gill Sans Nova" w:hAnsi="Gill Sans Nova"/>
        </w:rPr>
        <w:t xml:space="preserve">s and </w:t>
      </w:r>
      <w:r w:rsidR="00AF4303">
        <w:rPr>
          <w:rFonts w:ascii="Gill Sans Nova" w:hAnsi="Gill Sans Nova"/>
        </w:rPr>
        <w:t xml:space="preserve">training materials for staff and students within the colleges on all aspects of </w:t>
      </w:r>
      <w:r w:rsidR="00D13915">
        <w:rPr>
          <w:rFonts w:ascii="Gill Sans Nova" w:hAnsi="Gill Sans Nova"/>
        </w:rPr>
        <w:t xml:space="preserve">open research, </w:t>
      </w:r>
      <w:r w:rsidR="00136D84">
        <w:rPr>
          <w:rFonts w:ascii="Gill Sans Nova" w:hAnsi="Gill Sans Nova"/>
        </w:rPr>
        <w:t>open access</w:t>
      </w:r>
      <w:r w:rsidR="00C51C13">
        <w:rPr>
          <w:rFonts w:ascii="Gill Sans Nova" w:hAnsi="Gill Sans Nova"/>
        </w:rPr>
        <w:t>, research data management, and bibliometrics</w:t>
      </w:r>
      <w:r w:rsidR="00C14197">
        <w:rPr>
          <w:rFonts w:ascii="Gill Sans Nova" w:hAnsi="Gill Sans Nova"/>
        </w:rPr>
        <w:t>.</w:t>
      </w:r>
    </w:p>
    <w:p w14:paraId="6BE785FB" w14:textId="2025A28C" w:rsidR="00AF4303" w:rsidRDefault="00AF4303" w:rsidP="00E46195">
      <w:pPr>
        <w:pStyle w:val="ListParagraph"/>
        <w:numPr>
          <w:ilvl w:val="0"/>
          <w:numId w:val="12"/>
        </w:numPr>
        <w:spacing w:after="0"/>
        <w:jc w:val="both"/>
        <w:rPr>
          <w:rFonts w:ascii="Gill Sans Nova" w:hAnsi="Gill Sans Nova"/>
        </w:rPr>
      </w:pPr>
      <w:r>
        <w:rPr>
          <w:rFonts w:ascii="Gill Sans Nova" w:hAnsi="Gill Sans Nova"/>
        </w:rPr>
        <w:t xml:space="preserve">Answer enquiries relating to the repository, open access and </w:t>
      </w:r>
      <w:r w:rsidR="00594B99">
        <w:rPr>
          <w:rFonts w:ascii="Gill Sans Nova" w:hAnsi="Gill Sans Nova"/>
        </w:rPr>
        <w:t>publishing referring on to more specialist sources as appropriate</w:t>
      </w:r>
      <w:r w:rsidR="00C14197">
        <w:rPr>
          <w:rFonts w:ascii="Gill Sans Nova" w:hAnsi="Gill Sans Nova"/>
        </w:rPr>
        <w:t>.</w:t>
      </w:r>
    </w:p>
    <w:p w14:paraId="73709A38" w14:textId="5ED9A82E" w:rsidR="00675F67" w:rsidRDefault="00136D84" w:rsidP="00E46195">
      <w:pPr>
        <w:pStyle w:val="ListParagraph"/>
        <w:numPr>
          <w:ilvl w:val="0"/>
          <w:numId w:val="12"/>
        </w:numPr>
        <w:spacing w:after="0"/>
        <w:jc w:val="both"/>
        <w:rPr>
          <w:rFonts w:ascii="Gill Sans Nova" w:hAnsi="Gill Sans Nova"/>
        </w:rPr>
      </w:pPr>
      <w:r>
        <w:rPr>
          <w:rFonts w:ascii="Gill Sans Nova" w:hAnsi="Gill Sans Nova"/>
        </w:rPr>
        <w:t xml:space="preserve">Work </w:t>
      </w:r>
      <w:r w:rsidR="00FD5D74">
        <w:rPr>
          <w:rFonts w:ascii="Gill Sans Nova" w:hAnsi="Gill Sans Nova"/>
        </w:rPr>
        <w:t>collaboratively</w:t>
      </w:r>
      <w:r>
        <w:rPr>
          <w:rFonts w:ascii="Gill Sans Nova" w:hAnsi="Gill Sans Nova"/>
        </w:rPr>
        <w:t xml:space="preserve"> with colleagues </w:t>
      </w:r>
      <w:r w:rsidR="00806C03">
        <w:rPr>
          <w:rFonts w:ascii="Gill Sans Nova" w:hAnsi="Gill Sans Nova"/>
        </w:rPr>
        <w:t>in</w:t>
      </w:r>
      <w:r>
        <w:rPr>
          <w:rFonts w:ascii="Gill Sans Nova" w:hAnsi="Gill Sans Nova"/>
        </w:rPr>
        <w:t xml:space="preserve"> Library and Archives</w:t>
      </w:r>
      <w:r w:rsidR="00F52C0D">
        <w:rPr>
          <w:rFonts w:ascii="Gill Sans Nova" w:hAnsi="Gill Sans Nova"/>
        </w:rPr>
        <w:t>, Research and Enterprise</w:t>
      </w:r>
      <w:r w:rsidR="00221A77">
        <w:rPr>
          <w:rFonts w:ascii="Gill Sans Nova" w:hAnsi="Gill Sans Nova"/>
        </w:rPr>
        <w:t xml:space="preserve"> and</w:t>
      </w:r>
      <w:r w:rsidR="008A6FDC">
        <w:rPr>
          <w:rFonts w:ascii="Gill Sans Nova" w:hAnsi="Gill Sans Nova"/>
        </w:rPr>
        <w:t xml:space="preserve"> the</w:t>
      </w:r>
      <w:r w:rsidR="00221A77">
        <w:rPr>
          <w:rFonts w:ascii="Gill Sans Nova" w:hAnsi="Gill Sans Nova"/>
        </w:rPr>
        <w:t xml:space="preserve"> Colleges to create a culture of engagement with </w:t>
      </w:r>
      <w:r w:rsidR="00DC62FF">
        <w:rPr>
          <w:rFonts w:ascii="Gill Sans Nova" w:hAnsi="Gill Sans Nova"/>
        </w:rPr>
        <w:t>open access and inclusive research</w:t>
      </w:r>
      <w:r w:rsidR="00C14197">
        <w:rPr>
          <w:rFonts w:ascii="Gill Sans Nova" w:hAnsi="Gill Sans Nova"/>
        </w:rPr>
        <w:t>.</w:t>
      </w:r>
    </w:p>
    <w:p w14:paraId="541D1FA2" w14:textId="5F15C5F3" w:rsidR="003974E1" w:rsidRDefault="008C576C" w:rsidP="00E46195">
      <w:pPr>
        <w:pStyle w:val="ListParagraph"/>
        <w:numPr>
          <w:ilvl w:val="0"/>
          <w:numId w:val="12"/>
        </w:numPr>
        <w:spacing w:after="0"/>
        <w:jc w:val="both"/>
        <w:rPr>
          <w:rFonts w:ascii="Gill Sans Nova" w:hAnsi="Gill Sans Nova"/>
        </w:rPr>
      </w:pPr>
      <w:r>
        <w:rPr>
          <w:rFonts w:ascii="Gill Sans Nova" w:hAnsi="Gill Sans Nova"/>
        </w:rPr>
        <w:t>Support staff in open access publishing</w:t>
      </w:r>
      <w:r w:rsidR="005F6C50">
        <w:rPr>
          <w:rFonts w:ascii="Gill Sans Nova" w:hAnsi="Gill Sans Nova"/>
        </w:rPr>
        <w:t>, producing guidance and promoting open access routes</w:t>
      </w:r>
      <w:r w:rsidR="00C14197">
        <w:rPr>
          <w:rFonts w:ascii="Gill Sans Nova" w:hAnsi="Gill Sans Nova"/>
        </w:rPr>
        <w:t>.</w:t>
      </w:r>
    </w:p>
    <w:p w14:paraId="665E215F" w14:textId="6157E1ED" w:rsidR="008A6FDC" w:rsidRDefault="008A6FDC" w:rsidP="00E46195">
      <w:pPr>
        <w:pStyle w:val="ListParagraph"/>
        <w:numPr>
          <w:ilvl w:val="0"/>
          <w:numId w:val="12"/>
        </w:numPr>
        <w:spacing w:after="0"/>
        <w:jc w:val="both"/>
        <w:rPr>
          <w:rFonts w:ascii="Gill Sans Nova" w:hAnsi="Gill Sans Nova"/>
        </w:rPr>
      </w:pPr>
      <w:r>
        <w:rPr>
          <w:rFonts w:ascii="Gill Sans Nova" w:hAnsi="Gill Sans Nova"/>
        </w:rPr>
        <w:lastRenderedPageBreak/>
        <w:t xml:space="preserve">Represent the directorate at </w:t>
      </w:r>
      <w:r w:rsidR="00733DC5">
        <w:rPr>
          <w:rFonts w:ascii="Gill Sans Nova" w:hAnsi="Gill Sans Nova"/>
        </w:rPr>
        <w:t>meetings of research groups an</w:t>
      </w:r>
      <w:r w:rsidR="00DC62FF">
        <w:rPr>
          <w:rFonts w:ascii="Gill Sans Nova" w:hAnsi="Gill Sans Nova"/>
        </w:rPr>
        <w:t>d committees</w:t>
      </w:r>
      <w:r w:rsidR="009A0888">
        <w:rPr>
          <w:rFonts w:ascii="Gill Sans Nova" w:hAnsi="Gill Sans Nova"/>
        </w:rPr>
        <w:t xml:space="preserve"> contributing to the development of policy in relation to research information management and scholarly communications</w:t>
      </w:r>
      <w:r w:rsidR="00C14197">
        <w:rPr>
          <w:rFonts w:ascii="Gill Sans Nova" w:hAnsi="Gill Sans Nova"/>
        </w:rPr>
        <w:t>.</w:t>
      </w:r>
    </w:p>
    <w:p w14:paraId="4F6A618B" w14:textId="03833B76" w:rsidR="00A2381F" w:rsidRDefault="0025443F" w:rsidP="00E46195">
      <w:pPr>
        <w:pStyle w:val="ListParagraph"/>
        <w:numPr>
          <w:ilvl w:val="0"/>
          <w:numId w:val="12"/>
        </w:numPr>
        <w:spacing w:after="0"/>
        <w:jc w:val="both"/>
        <w:rPr>
          <w:rFonts w:ascii="Gill Sans Nova" w:hAnsi="Gill Sans Nova"/>
        </w:rPr>
      </w:pPr>
      <w:r>
        <w:rPr>
          <w:rFonts w:ascii="Gill Sans Nova" w:hAnsi="Gill Sans Nova"/>
        </w:rPr>
        <w:t xml:space="preserve">Monitor sector </w:t>
      </w:r>
      <w:r w:rsidR="00436496">
        <w:rPr>
          <w:rFonts w:ascii="Gill Sans Nova" w:hAnsi="Gill Sans Nova"/>
        </w:rPr>
        <w:t xml:space="preserve">trends and national policy in scholarly </w:t>
      </w:r>
      <w:r w:rsidR="000E6A59">
        <w:rPr>
          <w:rFonts w:ascii="Gill Sans Nova" w:hAnsi="Gill Sans Nova"/>
        </w:rPr>
        <w:t>communications</w:t>
      </w:r>
      <w:r w:rsidR="00436496">
        <w:rPr>
          <w:rFonts w:ascii="Gill Sans Nova" w:hAnsi="Gill Sans Nova"/>
        </w:rPr>
        <w:t xml:space="preserve"> and undertake research on </w:t>
      </w:r>
      <w:r w:rsidR="000E6A59">
        <w:rPr>
          <w:rFonts w:ascii="Gill Sans Nova" w:hAnsi="Gill Sans Nova"/>
        </w:rPr>
        <w:t>developments</w:t>
      </w:r>
      <w:r w:rsidR="00436496">
        <w:rPr>
          <w:rFonts w:ascii="Gill Sans Nova" w:hAnsi="Gill Sans Nova"/>
        </w:rPr>
        <w:t xml:space="preserve"> that can be applied to </w:t>
      </w:r>
      <w:proofErr w:type="gramStart"/>
      <w:r w:rsidR="00436496">
        <w:rPr>
          <w:rFonts w:ascii="Gill Sans Nova" w:hAnsi="Gill Sans Nova"/>
        </w:rPr>
        <w:t>University</w:t>
      </w:r>
      <w:proofErr w:type="gramEnd"/>
      <w:r w:rsidR="00436496">
        <w:rPr>
          <w:rFonts w:ascii="Gill Sans Nova" w:hAnsi="Gill Sans Nova"/>
        </w:rPr>
        <w:t xml:space="preserve"> practice</w:t>
      </w:r>
      <w:r w:rsidR="00C14197">
        <w:rPr>
          <w:rFonts w:ascii="Gill Sans Nova" w:hAnsi="Gill Sans Nova"/>
        </w:rPr>
        <w:t>.</w:t>
      </w:r>
    </w:p>
    <w:p w14:paraId="5871A92B" w14:textId="5C8CC2BB" w:rsidR="004C4C3B" w:rsidRDefault="004C4C3B" w:rsidP="00E46195">
      <w:pPr>
        <w:pStyle w:val="ListParagraph"/>
        <w:numPr>
          <w:ilvl w:val="0"/>
          <w:numId w:val="12"/>
        </w:numPr>
        <w:spacing w:after="0"/>
        <w:jc w:val="both"/>
        <w:rPr>
          <w:rFonts w:ascii="Gill Sans Nova" w:hAnsi="Gill Sans Nova"/>
        </w:rPr>
      </w:pPr>
      <w:r>
        <w:rPr>
          <w:rFonts w:ascii="Gill Sans Nova" w:hAnsi="Gill Sans Nova"/>
        </w:rPr>
        <w:t xml:space="preserve">Ensure developments are regularly disseminated across the </w:t>
      </w:r>
      <w:r w:rsidR="000E6A59">
        <w:rPr>
          <w:rFonts w:ascii="Gill Sans Nova" w:hAnsi="Gill Sans Nova"/>
        </w:rPr>
        <w:t>institutions</w:t>
      </w:r>
      <w:r>
        <w:rPr>
          <w:rFonts w:ascii="Gill Sans Nova" w:hAnsi="Gill Sans Nova"/>
        </w:rPr>
        <w:t xml:space="preserve"> through appropriate channels</w:t>
      </w:r>
      <w:r w:rsidR="00C14197">
        <w:rPr>
          <w:rFonts w:ascii="Gill Sans Nova" w:hAnsi="Gill Sans Nova"/>
        </w:rPr>
        <w:t>.</w:t>
      </w:r>
    </w:p>
    <w:p w14:paraId="20AC9B70" w14:textId="1F1767DD" w:rsidR="00FF44BA" w:rsidRDefault="00FF44BA" w:rsidP="00E46195">
      <w:pPr>
        <w:pStyle w:val="ListParagraph"/>
        <w:numPr>
          <w:ilvl w:val="0"/>
          <w:numId w:val="12"/>
        </w:numPr>
        <w:spacing w:after="0"/>
        <w:jc w:val="both"/>
        <w:rPr>
          <w:rFonts w:ascii="Gill Sans Nova" w:hAnsi="Gill Sans Nova"/>
        </w:rPr>
      </w:pPr>
      <w:r>
        <w:rPr>
          <w:rFonts w:ascii="Gill Sans Nova" w:hAnsi="Gill Sans Nova"/>
        </w:rPr>
        <w:t>Develop and maintain online guidance and support to increase visibility of the service</w:t>
      </w:r>
      <w:r w:rsidR="00C14197">
        <w:rPr>
          <w:rFonts w:ascii="Gill Sans Nova" w:hAnsi="Gill Sans Nova"/>
        </w:rPr>
        <w:t>.</w:t>
      </w:r>
    </w:p>
    <w:p w14:paraId="6ED9F86B" w14:textId="5FF83A49" w:rsidR="00594B99" w:rsidRDefault="00594B99" w:rsidP="00E46195">
      <w:pPr>
        <w:pStyle w:val="ListParagraph"/>
        <w:numPr>
          <w:ilvl w:val="0"/>
          <w:numId w:val="12"/>
        </w:numPr>
        <w:spacing w:after="0"/>
        <w:jc w:val="both"/>
        <w:rPr>
          <w:rFonts w:ascii="Gill Sans Nova" w:hAnsi="Gill Sans Nova"/>
        </w:rPr>
      </w:pPr>
      <w:r>
        <w:rPr>
          <w:rFonts w:ascii="Gill Sans Nova" w:hAnsi="Gill Sans Nova"/>
        </w:rPr>
        <w:t>Liaise with systems suppliers and internal teams to ensure relevant software is working effectively, troubleshoot proble</w:t>
      </w:r>
      <w:r w:rsidR="008578F5">
        <w:rPr>
          <w:rFonts w:ascii="Gill Sans Nova" w:hAnsi="Gill Sans Nova"/>
        </w:rPr>
        <w:t>m</w:t>
      </w:r>
      <w:r>
        <w:rPr>
          <w:rFonts w:ascii="Gill Sans Nova" w:hAnsi="Gill Sans Nova"/>
        </w:rPr>
        <w:t>s and suggest developments to improve the usability of systems</w:t>
      </w:r>
      <w:r w:rsidR="00C14197">
        <w:rPr>
          <w:rFonts w:ascii="Gill Sans Nova" w:hAnsi="Gill Sans Nova"/>
        </w:rPr>
        <w:t>.</w:t>
      </w:r>
    </w:p>
    <w:p w14:paraId="79C38EDE" w14:textId="50E0FAC7" w:rsidR="00594B99" w:rsidRDefault="00E353CD" w:rsidP="00E46195">
      <w:pPr>
        <w:pStyle w:val="ListParagraph"/>
        <w:numPr>
          <w:ilvl w:val="0"/>
          <w:numId w:val="12"/>
        </w:numPr>
        <w:spacing w:after="0"/>
        <w:jc w:val="both"/>
        <w:rPr>
          <w:rFonts w:ascii="Gill Sans Nova" w:hAnsi="Gill Sans Nova"/>
        </w:rPr>
      </w:pPr>
      <w:r>
        <w:rPr>
          <w:rFonts w:ascii="Gill Sans Nova" w:hAnsi="Gill Sans Nova"/>
        </w:rPr>
        <w:t>Work</w:t>
      </w:r>
      <w:r w:rsidR="00806C03">
        <w:rPr>
          <w:rFonts w:ascii="Gill Sans Nova" w:hAnsi="Gill Sans Nova"/>
        </w:rPr>
        <w:t xml:space="preserve"> </w:t>
      </w:r>
      <w:r>
        <w:rPr>
          <w:rFonts w:ascii="Gill Sans Nova" w:hAnsi="Gill Sans Nova"/>
        </w:rPr>
        <w:t>on and contribute to projects within Library and Archives</w:t>
      </w:r>
      <w:r w:rsidR="00ED2505">
        <w:rPr>
          <w:rFonts w:ascii="Gill Sans Nova" w:hAnsi="Gill Sans Nova"/>
        </w:rPr>
        <w:t xml:space="preserve"> and </w:t>
      </w:r>
      <w:r>
        <w:rPr>
          <w:rFonts w:ascii="Gill Sans Nova" w:hAnsi="Gill Sans Nova"/>
        </w:rPr>
        <w:t>across the in</w:t>
      </w:r>
      <w:r w:rsidR="00ED2505">
        <w:rPr>
          <w:rFonts w:ascii="Gill Sans Nova" w:hAnsi="Gill Sans Nova"/>
        </w:rPr>
        <w:t>stitution</w:t>
      </w:r>
      <w:r w:rsidR="00C14197">
        <w:rPr>
          <w:rFonts w:ascii="Gill Sans Nova" w:hAnsi="Gill Sans Nova"/>
        </w:rPr>
        <w:t>.</w:t>
      </w:r>
    </w:p>
    <w:p w14:paraId="6902F590" w14:textId="62019296" w:rsidR="00E353CD" w:rsidRDefault="00E353CD" w:rsidP="00E46195">
      <w:pPr>
        <w:pStyle w:val="ListParagraph"/>
        <w:numPr>
          <w:ilvl w:val="0"/>
          <w:numId w:val="12"/>
        </w:numPr>
        <w:spacing w:after="0"/>
        <w:jc w:val="both"/>
        <w:rPr>
          <w:rFonts w:ascii="Gill Sans Nova" w:hAnsi="Gill Sans Nova"/>
        </w:rPr>
      </w:pPr>
      <w:r>
        <w:rPr>
          <w:rFonts w:ascii="Gill Sans Nova" w:hAnsi="Gill Sans Nova"/>
        </w:rPr>
        <w:t>Maintain and communicate up-to-date knowledge of the Open Access landscape including funder policies</w:t>
      </w:r>
      <w:r w:rsidR="00C14197">
        <w:rPr>
          <w:rFonts w:ascii="Gill Sans Nova" w:hAnsi="Gill Sans Nova"/>
        </w:rPr>
        <w:t>.</w:t>
      </w:r>
    </w:p>
    <w:p w14:paraId="164FF93A" w14:textId="71616CB7" w:rsidR="009E50EC" w:rsidRDefault="00E353CD" w:rsidP="00E46195">
      <w:pPr>
        <w:pStyle w:val="ListParagraph"/>
        <w:numPr>
          <w:ilvl w:val="0"/>
          <w:numId w:val="12"/>
        </w:numPr>
        <w:spacing w:after="0"/>
        <w:jc w:val="both"/>
        <w:rPr>
          <w:rFonts w:ascii="Gill Sans Nova" w:hAnsi="Gill Sans Nova"/>
        </w:rPr>
      </w:pPr>
      <w:r>
        <w:rPr>
          <w:rFonts w:ascii="Gill Sans Nova" w:hAnsi="Gill Sans Nova"/>
        </w:rPr>
        <w:t xml:space="preserve">Provide </w:t>
      </w:r>
      <w:r w:rsidR="009E50EC">
        <w:rPr>
          <w:rFonts w:ascii="Gill Sans Nova" w:hAnsi="Gill Sans Nova"/>
        </w:rPr>
        <w:t>management information, analysis and reports as required by university stakeholders and committees</w:t>
      </w:r>
      <w:r w:rsidR="00C14197">
        <w:rPr>
          <w:rFonts w:ascii="Gill Sans Nova" w:hAnsi="Gill Sans Nova"/>
        </w:rPr>
        <w:t>.</w:t>
      </w:r>
    </w:p>
    <w:p w14:paraId="1E3F846C" w14:textId="41949BB8" w:rsidR="00A351E8" w:rsidRDefault="00A351E8" w:rsidP="00A351E8">
      <w:pPr>
        <w:pStyle w:val="paragraph"/>
        <w:numPr>
          <w:ilvl w:val="0"/>
          <w:numId w:val="12"/>
        </w:numPr>
        <w:spacing w:before="0" w:beforeAutospacing="0" w:after="0" w:afterAutospacing="0"/>
        <w:jc w:val="both"/>
        <w:textAlignment w:val="baseline"/>
        <w:rPr>
          <w:rFonts w:ascii="Gill Sans Nova" w:hAnsi="Gill Sans Nova"/>
          <w:sz w:val="22"/>
          <w:szCs w:val="22"/>
        </w:rPr>
      </w:pPr>
      <w:r>
        <w:rPr>
          <w:rStyle w:val="normaltextrun"/>
          <w:rFonts w:ascii="Gill Sans Nova" w:hAnsi="Gill Sans Nova"/>
          <w:sz w:val="22"/>
          <w:szCs w:val="22"/>
        </w:rPr>
        <w:t>Contribute to the general provision of Library services, including in person and online front-line services dealing with circulation, general enquiries, assisting at open days and other out-reach activities</w:t>
      </w:r>
      <w:r w:rsidR="00C14197">
        <w:rPr>
          <w:rStyle w:val="normaltextrun"/>
          <w:rFonts w:ascii="Gill Sans Nova" w:hAnsi="Gill Sans Nova"/>
          <w:sz w:val="22"/>
          <w:szCs w:val="22"/>
        </w:rPr>
        <w:t>.</w:t>
      </w:r>
      <w:r>
        <w:rPr>
          <w:rStyle w:val="normaltextrun"/>
          <w:rFonts w:ascii="Arial" w:hAnsi="Arial" w:cs="Arial"/>
          <w:sz w:val="22"/>
          <w:szCs w:val="22"/>
        </w:rPr>
        <w:t> </w:t>
      </w:r>
      <w:r>
        <w:rPr>
          <w:rStyle w:val="eop"/>
          <w:rFonts w:ascii="Gill Sans Nova" w:hAnsi="Gill Sans Nova"/>
        </w:rPr>
        <w:t> </w:t>
      </w:r>
    </w:p>
    <w:p w14:paraId="05C7EACB" w14:textId="47AB4E2C" w:rsidR="00A351E8" w:rsidRPr="001F3C89" w:rsidRDefault="00A351E8" w:rsidP="00A351E8">
      <w:pPr>
        <w:pStyle w:val="paragraph"/>
        <w:numPr>
          <w:ilvl w:val="0"/>
          <w:numId w:val="12"/>
        </w:numPr>
        <w:spacing w:before="0" w:beforeAutospacing="0" w:after="0" w:afterAutospacing="0"/>
        <w:jc w:val="both"/>
        <w:textAlignment w:val="baseline"/>
        <w:rPr>
          <w:rStyle w:val="eop"/>
          <w:rFonts w:ascii="Gill Sans Nova" w:hAnsi="Gill Sans Nova"/>
          <w:sz w:val="22"/>
          <w:szCs w:val="22"/>
        </w:rPr>
      </w:pPr>
      <w:r>
        <w:rPr>
          <w:rStyle w:val="normaltextrun"/>
          <w:rFonts w:ascii="Gill Sans Nova" w:hAnsi="Gill Sans Nova"/>
          <w:sz w:val="22"/>
          <w:szCs w:val="22"/>
        </w:rPr>
        <w:t>Contribute to the evening and weekend staffing rota</w:t>
      </w:r>
      <w:r w:rsidR="00C14197">
        <w:rPr>
          <w:rStyle w:val="normaltextrun"/>
          <w:rFonts w:ascii="Arial" w:hAnsi="Arial" w:cs="Arial"/>
          <w:sz w:val="22"/>
          <w:szCs w:val="22"/>
        </w:rPr>
        <w:t>.</w:t>
      </w:r>
      <w:r>
        <w:rPr>
          <w:rStyle w:val="eop"/>
          <w:rFonts w:ascii="Gill Sans Nova" w:hAnsi="Gill Sans Nova"/>
        </w:rPr>
        <w:t> </w:t>
      </w:r>
    </w:p>
    <w:p w14:paraId="61873321" w14:textId="107557CB" w:rsidR="00A351E8" w:rsidRPr="0076429E" w:rsidRDefault="00D542D0" w:rsidP="00A351E8">
      <w:pPr>
        <w:pStyle w:val="paragraph"/>
        <w:numPr>
          <w:ilvl w:val="0"/>
          <w:numId w:val="12"/>
        </w:numPr>
        <w:spacing w:before="0" w:beforeAutospacing="0" w:after="0" w:afterAutospacing="0"/>
        <w:jc w:val="both"/>
        <w:textAlignment w:val="baseline"/>
        <w:rPr>
          <w:rStyle w:val="eop"/>
          <w:rFonts w:ascii="Gill Sans Nova" w:hAnsi="Gill Sans Nova"/>
          <w:sz w:val="22"/>
          <w:szCs w:val="22"/>
        </w:rPr>
      </w:pPr>
      <w:r w:rsidRPr="00D542D0">
        <w:rPr>
          <w:rStyle w:val="eop"/>
          <w:rFonts w:ascii="Gill Sans Nova" w:hAnsi="Gill Sans Nova"/>
          <w:sz w:val="22"/>
          <w:szCs w:val="22"/>
        </w:rPr>
        <w:t>Whilst based at our High Wycombe campus the post holder will be expected to work at our other campuses as needed</w:t>
      </w:r>
      <w:r w:rsidR="00C14197">
        <w:rPr>
          <w:rStyle w:val="eop"/>
          <w:rFonts w:ascii="Gill Sans Nova" w:hAnsi="Gill Sans Nova"/>
          <w:sz w:val="22"/>
          <w:szCs w:val="22"/>
        </w:rPr>
        <w:t>.</w:t>
      </w:r>
    </w:p>
    <w:p w14:paraId="1AC15A79" w14:textId="77777777" w:rsidR="00A351E8" w:rsidRDefault="00A351E8" w:rsidP="00A351E8">
      <w:pPr>
        <w:numPr>
          <w:ilvl w:val="0"/>
          <w:numId w:val="12"/>
        </w:numPr>
        <w:autoSpaceDN w:val="0"/>
        <w:spacing w:after="0" w:line="240" w:lineRule="auto"/>
        <w:rPr>
          <w:rFonts w:ascii="Gill Sans Nova" w:eastAsia="Times New Roman" w:hAnsi="Gill Sans Nova" w:cs="Calibri"/>
        </w:rPr>
      </w:pPr>
      <w:r w:rsidRPr="001576E3">
        <w:rPr>
          <w:rFonts w:ascii="Gill Sans Nova" w:eastAsia="Times New Roman" w:hAnsi="Gill Sans Nova" w:cs="Calibri"/>
        </w:rPr>
        <w:t>Comply with relevant legislative and other requirements (e.g., the Data Protection Act 2018 and GDPR; Health and Safety; UKVI; and Equality and Diversity) in all working practices.</w:t>
      </w:r>
    </w:p>
    <w:p w14:paraId="06B89380" w14:textId="77777777" w:rsidR="00A351E8" w:rsidRPr="001576E3" w:rsidRDefault="00A351E8" w:rsidP="00A351E8">
      <w:pPr>
        <w:numPr>
          <w:ilvl w:val="0"/>
          <w:numId w:val="12"/>
        </w:numPr>
        <w:autoSpaceDN w:val="0"/>
        <w:spacing w:after="0" w:line="240" w:lineRule="auto"/>
        <w:rPr>
          <w:rFonts w:ascii="Gill Sans Nova" w:eastAsia="Times New Roman" w:hAnsi="Gill Sans Nova" w:cs="Calibri"/>
        </w:rPr>
      </w:pPr>
      <w:r w:rsidRPr="001576E3">
        <w:rPr>
          <w:rFonts w:ascii="Gill Sans Nova" w:eastAsia="Times New Roman" w:hAnsi="Gill Sans Nova" w:cs="Calibri"/>
        </w:rPr>
        <w:t>Such other duties temporarily or on a continuing basis, as may reasonably be required.</w:t>
      </w:r>
    </w:p>
    <w:p w14:paraId="629A3820" w14:textId="4836ADC0" w:rsidR="00E353CD" w:rsidRPr="00676B00" w:rsidRDefault="00676B00" w:rsidP="00676B00">
      <w:pPr>
        <w:pStyle w:val="xcontentpasted2"/>
        <w:numPr>
          <w:ilvl w:val="0"/>
          <w:numId w:val="12"/>
        </w:numPr>
        <w:shd w:val="clear" w:color="auto" w:fill="FFFFFF"/>
        <w:rPr>
          <w:rFonts w:ascii="Gill Sans Nova" w:eastAsia="Times New Roman" w:hAnsi="Gill Sans Nova" w:cs="Arial"/>
        </w:rPr>
      </w:pPr>
      <w:r w:rsidRPr="00C771D4">
        <w:rPr>
          <w:rFonts w:ascii="Gill Sans Nova" w:eastAsia="Times New Roman" w:hAnsi="Gill Sans Nova" w:cs="Arial"/>
        </w:rPr>
        <w:t>Supervisory duties including motivating and supporting team members, giving direction and feedback and ensuring adequate staffing cover. </w:t>
      </w:r>
      <w:r w:rsidR="009E50EC" w:rsidRPr="00676B00">
        <w:rPr>
          <w:rFonts w:ascii="Gill Sans Nova" w:hAnsi="Gill Sans Nova"/>
        </w:rPr>
        <w:tab/>
      </w:r>
    </w:p>
    <w:p w14:paraId="6C735B11" w14:textId="77777777" w:rsidR="00557257" w:rsidRPr="005253F9" w:rsidRDefault="007468A1" w:rsidP="00A52E81">
      <w:pPr>
        <w:spacing w:after="0"/>
        <w:ind w:left="720" w:hanging="720"/>
        <w:jc w:val="both"/>
        <w:rPr>
          <w:rFonts w:ascii="Gill Sans Nova" w:hAnsi="Gill Sans Nova"/>
        </w:rPr>
      </w:pPr>
      <w:r w:rsidRPr="005253F9">
        <w:rPr>
          <w:rFonts w:ascii="Gill Sans Nova" w:hAnsi="Gill Sans Nova"/>
        </w:rPr>
        <w:tab/>
      </w:r>
    </w:p>
    <w:p w14:paraId="1A5486CA" w14:textId="6DCB4154" w:rsidR="00043026" w:rsidRPr="005253F9" w:rsidRDefault="00043026" w:rsidP="00043026">
      <w:pPr>
        <w:spacing w:after="0"/>
        <w:rPr>
          <w:rFonts w:ascii="Gill Sans Nova" w:hAnsi="Gill Sans Nova"/>
          <w:b/>
          <w:u w:val="single"/>
        </w:rPr>
      </w:pPr>
      <w:r w:rsidRPr="005253F9">
        <w:rPr>
          <w:rFonts w:ascii="Gill Sans Nova" w:hAnsi="Gill Sans Nova"/>
          <w:b/>
          <w:u w:val="single"/>
        </w:rPr>
        <w:t>PERSON SPECIFICATION</w:t>
      </w:r>
      <w:r w:rsidR="00D77C88">
        <w:rPr>
          <w:rFonts w:ascii="Gill Sans Nova" w:hAnsi="Gill Sans Nova"/>
          <w:b/>
          <w:u w:val="single"/>
        </w:rPr>
        <w:t xml:space="preserve"> – Essential Criteria</w:t>
      </w:r>
      <w:r w:rsidR="009B3DDC">
        <w:rPr>
          <w:rFonts w:ascii="Gill Sans Nova" w:hAnsi="Gill Sans Nova"/>
          <w:b/>
          <w:u w:val="single"/>
        </w:rPr>
        <w:t xml:space="preserve"> Only</w:t>
      </w:r>
    </w:p>
    <w:p w14:paraId="37C3A0B7" w14:textId="77777777" w:rsidR="00043026" w:rsidRPr="005253F9" w:rsidRDefault="00043026" w:rsidP="00043026">
      <w:pPr>
        <w:spacing w:after="0"/>
        <w:ind w:left="-142"/>
        <w:rPr>
          <w:rFonts w:ascii="Gill Sans Nova" w:hAnsi="Gill Sans Nova"/>
          <w:b/>
          <w:u w:val="single"/>
        </w:rPr>
      </w:pPr>
    </w:p>
    <w:p w14:paraId="66F96232" w14:textId="77777777" w:rsidR="00043026" w:rsidRPr="005253F9" w:rsidRDefault="00043026" w:rsidP="00043026">
      <w:pPr>
        <w:spacing w:after="0"/>
        <w:ind w:left="-142"/>
        <w:rPr>
          <w:rFonts w:ascii="Gill Sans Nova" w:hAnsi="Gill Sans Nova"/>
          <w:b/>
        </w:rPr>
      </w:pPr>
      <w:r w:rsidRPr="005253F9">
        <w:rPr>
          <w:rFonts w:ascii="Gill Sans Nova" w:hAnsi="Gill Sans Nova"/>
          <w:b/>
        </w:rPr>
        <w:t>A = Application     T = Test     I = Interview</w:t>
      </w:r>
      <w:r w:rsidRPr="005253F9">
        <w:rPr>
          <w:rFonts w:ascii="Gill Sans Nova" w:hAnsi="Gill Sans Nova"/>
          <w:b/>
        </w:rPr>
        <w:tab/>
      </w:r>
    </w:p>
    <w:p w14:paraId="08391094" w14:textId="77777777" w:rsidR="00043026" w:rsidRPr="005253F9" w:rsidRDefault="00043026" w:rsidP="00043026">
      <w:pPr>
        <w:spacing w:after="0"/>
        <w:ind w:left="-142"/>
        <w:rPr>
          <w:rFonts w:ascii="Gill Sans Nova" w:hAnsi="Gill Sans Nova"/>
          <w:b/>
          <w:u w:val="single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13"/>
        <w:gridCol w:w="1134"/>
      </w:tblGrid>
      <w:tr w:rsidR="00043026" w:rsidRPr="005253F9" w14:paraId="40CD9059" w14:textId="77777777" w:rsidTr="00043026">
        <w:tc>
          <w:tcPr>
            <w:tcW w:w="8613" w:type="dxa"/>
            <w:shd w:val="clear" w:color="auto" w:fill="3AACAF"/>
          </w:tcPr>
          <w:p w14:paraId="103DAD46" w14:textId="77777777" w:rsidR="00043026" w:rsidRPr="005253F9" w:rsidRDefault="00043026" w:rsidP="007D6B44">
            <w:pPr>
              <w:spacing w:after="0" w:line="240" w:lineRule="auto"/>
              <w:rPr>
                <w:rFonts w:ascii="Gill Sans Nova" w:hAnsi="Gill Sans Nova"/>
                <w:b/>
              </w:rPr>
            </w:pPr>
            <w:r w:rsidRPr="005253F9">
              <w:rPr>
                <w:rFonts w:ascii="Gill Sans Nova" w:hAnsi="Gill Sans Nova"/>
                <w:b/>
              </w:rPr>
              <w:t>Education, Qualifications &amp; Training</w:t>
            </w:r>
          </w:p>
        </w:tc>
        <w:tc>
          <w:tcPr>
            <w:tcW w:w="1134" w:type="dxa"/>
            <w:shd w:val="clear" w:color="auto" w:fill="3AACAF"/>
          </w:tcPr>
          <w:p w14:paraId="292D100D" w14:textId="77777777" w:rsidR="00043026" w:rsidRPr="005253F9" w:rsidRDefault="00043026" w:rsidP="007D6B44">
            <w:pPr>
              <w:spacing w:after="0" w:line="240" w:lineRule="auto"/>
              <w:jc w:val="center"/>
              <w:rPr>
                <w:rFonts w:ascii="Gill Sans Nova" w:hAnsi="Gill Sans Nova"/>
                <w:b/>
              </w:rPr>
            </w:pPr>
            <w:r w:rsidRPr="005253F9">
              <w:rPr>
                <w:rFonts w:ascii="Gill Sans Nova" w:hAnsi="Gill Sans Nova"/>
                <w:b/>
              </w:rPr>
              <w:t>Means of Testing</w:t>
            </w:r>
          </w:p>
        </w:tc>
      </w:tr>
      <w:tr w:rsidR="00043026" w:rsidRPr="005253F9" w14:paraId="6D9AB95C" w14:textId="77777777" w:rsidTr="00043026">
        <w:tc>
          <w:tcPr>
            <w:tcW w:w="8613" w:type="dxa"/>
            <w:shd w:val="clear" w:color="auto" w:fill="auto"/>
          </w:tcPr>
          <w:p w14:paraId="29278711" w14:textId="65E95859" w:rsidR="00043026" w:rsidRPr="005253F9" w:rsidRDefault="00BD4768" w:rsidP="007D6B44">
            <w:pPr>
              <w:spacing w:after="0" w:line="240" w:lineRule="auto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First degree or equivalent experience</w:t>
            </w:r>
          </w:p>
        </w:tc>
        <w:tc>
          <w:tcPr>
            <w:tcW w:w="1134" w:type="dxa"/>
            <w:shd w:val="clear" w:color="auto" w:fill="auto"/>
          </w:tcPr>
          <w:p w14:paraId="6C755DC1" w14:textId="37528699" w:rsidR="00043026" w:rsidRPr="005253F9" w:rsidRDefault="00BD4768" w:rsidP="00CD3E15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A/I</w:t>
            </w:r>
          </w:p>
        </w:tc>
      </w:tr>
      <w:tr w:rsidR="00043026" w:rsidRPr="005253F9" w14:paraId="35FF42E5" w14:textId="77777777" w:rsidTr="00043026">
        <w:tc>
          <w:tcPr>
            <w:tcW w:w="8613" w:type="dxa"/>
            <w:shd w:val="clear" w:color="auto" w:fill="auto"/>
          </w:tcPr>
          <w:p w14:paraId="63C5EF30" w14:textId="405A0BCC" w:rsidR="00043026" w:rsidRPr="005253F9" w:rsidRDefault="001F20FA" w:rsidP="007D6B44">
            <w:pPr>
              <w:spacing w:after="0" w:line="240" w:lineRule="auto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Qualification in Librarianship or Information Science or equivalent experience</w:t>
            </w:r>
          </w:p>
        </w:tc>
        <w:tc>
          <w:tcPr>
            <w:tcW w:w="1134" w:type="dxa"/>
            <w:shd w:val="clear" w:color="auto" w:fill="auto"/>
          </w:tcPr>
          <w:p w14:paraId="3B75EC83" w14:textId="14B28C17" w:rsidR="00043026" w:rsidRPr="005253F9" w:rsidRDefault="001F20FA" w:rsidP="007D6B44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A/I</w:t>
            </w:r>
          </w:p>
        </w:tc>
      </w:tr>
      <w:tr w:rsidR="00043026" w:rsidRPr="005253F9" w14:paraId="17BD2FC6" w14:textId="77777777" w:rsidTr="00043026">
        <w:tc>
          <w:tcPr>
            <w:tcW w:w="8613" w:type="dxa"/>
            <w:shd w:val="clear" w:color="auto" w:fill="3AACAF"/>
          </w:tcPr>
          <w:p w14:paraId="1CB614D9" w14:textId="77777777" w:rsidR="00043026" w:rsidRPr="005253F9" w:rsidRDefault="00043026" w:rsidP="007D6B44">
            <w:pPr>
              <w:spacing w:after="0" w:line="240" w:lineRule="auto"/>
              <w:rPr>
                <w:rFonts w:ascii="Gill Sans Nova" w:hAnsi="Gill Sans Nova"/>
                <w:b/>
              </w:rPr>
            </w:pPr>
            <w:r w:rsidRPr="005253F9">
              <w:rPr>
                <w:rFonts w:ascii="Gill Sans Nova" w:hAnsi="Gill Sans Nova"/>
                <w:b/>
              </w:rPr>
              <w:t>Knowledge &amp; Experience</w:t>
            </w:r>
          </w:p>
        </w:tc>
        <w:tc>
          <w:tcPr>
            <w:tcW w:w="1134" w:type="dxa"/>
            <w:shd w:val="clear" w:color="auto" w:fill="3AACAF"/>
          </w:tcPr>
          <w:p w14:paraId="104A9184" w14:textId="77777777" w:rsidR="00043026" w:rsidRPr="005253F9" w:rsidRDefault="00043026" w:rsidP="007D6B44">
            <w:pPr>
              <w:spacing w:after="0" w:line="240" w:lineRule="auto"/>
              <w:rPr>
                <w:rFonts w:ascii="Gill Sans Nova" w:hAnsi="Gill Sans Nova"/>
                <w:b/>
              </w:rPr>
            </w:pPr>
          </w:p>
        </w:tc>
      </w:tr>
      <w:tr w:rsidR="00043026" w:rsidRPr="005253F9" w14:paraId="5255A99E" w14:textId="77777777" w:rsidTr="00043026">
        <w:tc>
          <w:tcPr>
            <w:tcW w:w="8613" w:type="dxa"/>
            <w:shd w:val="clear" w:color="auto" w:fill="auto"/>
          </w:tcPr>
          <w:p w14:paraId="4FDE88F5" w14:textId="77777777" w:rsidR="00043026" w:rsidRPr="005253F9" w:rsidRDefault="008B728B" w:rsidP="007D6B44">
            <w:pPr>
              <w:spacing w:after="0" w:line="240" w:lineRule="auto"/>
              <w:rPr>
                <w:rFonts w:ascii="Gill Sans Nova" w:hAnsi="Gill Sans Nova"/>
              </w:rPr>
            </w:pPr>
            <w:r w:rsidRPr="005253F9">
              <w:rPr>
                <w:rFonts w:ascii="Gill Sans Nova" w:hAnsi="Gill Sans Nova"/>
              </w:rPr>
              <w:t>Delivering an excellent customer experience</w:t>
            </w:r>
          </w:p>
        </w:tc>
        <w:tc>
          <w:tcPr>
            <w:tcW w:w="1134" w:type="dxa"/>
            <w:shd w:val="clear" w:color="auto" w:fill="auto"/>
          </w:tcPr>
          <w:p w14:paraId="27390A87" w14:textId="4ADF1DB9" w:rsidR="00043026" w:rsidRPr="005253F9" w:rsidRDefault="00BD4768" w:rsidP="007D6B44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A/I</w:t>
            </w:r>
          </w:p>
        </w:tc>
      </w:tr>
      <w:tr w:rsidR="00043026" w:rsidRPr="005253F9" w14:paraId="753CEA1F" w14:textId="77777777" w:rsidTr="00043026">
        <w:tc>
          <w:tcPr>
            <w:tcW w:w="8613" w:type="dxa"/>
            <w:shd w:val="clear" w:color="auto" w:fill="auto"/>
          </w:tcPr>
          <w:p w14:paraId="3B5904AA" w14:textId="4AF246DA" w:rsidR="00043026" w:rsidRPr="005253F9" w:rsidRDefault="00BD4768" w:rsidP="007D6B44">
            <w:pPr>
              <w:spacing w:after="0" w:line="240" w:lineRule="auto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Data entry experience</w:t>
            </w:r>
          </w:p>
        </w:tc>
        <w:tc>
          <w:tcPr>
            <w:tcW w:w="1134" w:type="dxa"/>
            <w:shd w:val="clear" w:color="auto" w:fill="auto"/>
          </w:tcPr>
          <w:p w14:paraId="6114C7AC" w14:textId="0CF0D930" w:rsidR="00043026" w:rsidRPr="005253F9" w:rsidRDefault="00BD4768" w:rsidP="007D6B44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A/T/I</w:t>
            </w:r>
          </w:p>
        </w:tc>
      </w:tr>
      <w:tr w:rsidR="00043026" w:rsidRPr="005253F9" w14:paraId="5CE068B8" w14:textId="77777777" w:rsidTr="00043026">
        <w:tc>
          <w:tcPr>
            <w:tcW w:w="8613" w:type="dxa"/>
            <w:shd w:val="clear" w:color="auto" w:fill="auto"/>
          </w:tcPr>
          <w:p w14:paraId="3CEEA2E5" w14:textId="1EB7002E" w:rsidR="00043026" w:rsidRPr="005253F9" w:rsidRDefault="00BD4768" w:rsidP="007D6B44">
            <w:pPr>
              <w:spacing w:after="0" w:line="240" w:lineRule="auto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Awareness and understanding of current open access landscape and publishing</w:t>
            </w:r>
          </w:p>
        </w:tc>
        <w:tc>
          <w:tcPr>
            <w:tcW w:w="1134" w:type="dxa"/>
            <w:shd w:val="clear" w:color="auto" w:fill="auto"/>
          </w:tcPr>
          <w:p w14:paraId="29EBF9F1" w14:textId="0A8135E4" w:rsidR="00043026" w:rsidRPr="005253F9" w:rsidRDefault="00BD4768" w:rsidP="007D6B44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A/I</w:t>
            </w:r>
          </w:p>
        </w:tc>
      </w:tr>
      <w:tr w:rsidR="00BD4768" w:rsidRPr="005253F9" w14:paraId="377810EB" w14:textId="77777777" w:rsidTr="00043026">
        <w:tc>
          <w:tcPr>
            <w:tcW w:w="8613" w:type="dxa"/>
            <w:shd w:val="clear" w:color="auto" w:fill="auto"/>
          </w:tcPr>
          <w:p w14:paraId="5921ED01" w14:textId="6D2349FE" w:rsidR="00BD4768" w:rsidRDefault="00823E74" w:rsidP="007D6B44">
            <w:pPr>
              <w:spacing w:after="0" w:line="240" w:lineRule="auto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Experience working in an academic library</w:t>
            </w:r>
            <w:r w:rsidR="00BC36CD">
              <w:rPr>
                <w:rFonts w:ascii="Gill Sans Nova" w:hAnsi="Gill Sans Nova"/>
              </w:rPr>
              <w:t xml:space="preserve"> or an </w:t>
            </w:r>
            <w:r>
              <w:rPr>
                <w:rFonts w:ascii="Gill Sans Nova" w:hAnsi="Gill Sans Nova"/>
              </w:rPr>
              <w:t xml:space="preserve">information service </w:t>
            </w:r>
            <w:r w:rsidR="00BC36CD">
              <w:rPr>
                <w:rFonts w:ascii="Gill Sans Nova" w:hAnsi="Gill Sans Nova"/>
              </w:rPr>
              <w:t>within</w:t>
            </w:r>
            <w:r>
              <w:rPr>
                <w:rFonts w:ascii="Gill Sans Nova" w:hAnsi="Gill Sans Nova"/>
              </w:rPr>
              <w:t xml:space="preserve"> research administration</w:t>
            </w:r>
          </w:p>
        </w:tc>
        <w:tc>
          <w:tcPr>
            <w:tcW w:w="1134" w:type="dxa"/>
            <w:shd w:val="clear" w:color="auto" w:fill="auto"/>
          </w:tcPr>
          <w:p w14:paraId="058E1995" w14:textId="7CF5302C" w:rsidR="00BD4768" w:rsidRDefault="00823E74" w:rsidP="007D6B44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A/I</w:t>
            </w:r>
          </w:p>
        </w:tc>
      </w:tr>
      <w:tr w:rsidR="00BD4768" w:rsidRPr="005253F9" w14:paraId="3572B62A" w14:textId="77777777" w:rsidTr="00043026">
        <w:tc>
          <w:tcPr>
            <w:tcW w:w="8613" w:type="dxa"/>
            <w:shd w:val="clear" w:color="auto" w:fill="auto"/>
          </w:tcPr>
          <w:p w14:paraId="6FAA83E1" w14:textId="20B17624" w:rsidR="00BD4768" w:rsidRDefault="00FD5D74" w:rsidP="007D6B44">
            <w:pPr>
              <w:spacing w:after="0" w:line="240" w:lineRule="auto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Experience</w:t>
            </w:r>
            <w:r w:rsidR="00FC767C">
              <w:rPr>
                <w:rFonts w:ascii="Gill Sans Nova" w:hAnsi="Gill Sans Nova"/>
              </w:rPr>
              <w:t xml:space="preserve"> engaging proactively </w:t>
            </w:r>
            <w:r w:rsidR="00BC36CD">
              <w:rPr>
                <w:rFonts w:ascii="Gill Sans Nova" w:hAnsi="Gill Sans Nova"/>
              </w:rPr>
              <w:t xml:space="preserve">and working </w:t>
            </w:r>
            <w:r w:rsidR="00FC767C">
              <w:rPr>
                <w:rFonts w:ascii="Gill Sans Nova" w:hAnsi="Gill Sans Nova"/>
              </w:rPr>
              <w:t xml:space="preserve">with </w:t>
            </w:r>
            <w:r>
              <w:rPr>
                <w:rFonts w:ascii="Gill Sans Nova" w:hAnsi="Gill Sans Nova"/>
              </w:rPr>
              <w:t>researchers</w:t>
            </w:r>
            <w:r w:rsidR="00BC36CD">
              <w:rPr>
                <w:rFonts w:ascii="Gill Sans Nova" w:hAnsi="Gill Sans Nova"/>
              </w:rPr>
              <w:t xml:space="preserve"> demonstrating an</w:t>
            </w:r>
            <w:r w:rsidR="00FC767C">
              <w:rPr>
                <w:rFonts w:ascii="Gill Sans Nova" w:hAnsi="Gill Sans Nova"/>
              </w:rPr>
              <w:t xml:space="preserve"> understanding of the research lifecycle</w:t>
            </w:r>
          </w:p>
        </w:tc>
        <w:tc>
          <w:tcPr>
            <w:tcW w:w="1134" w:type="dxa"/>
            <w:shd w:val="clear" w:color="auto" w:fill="auto"/>
          </w:tcPr>
          <w:p w14:paraId="7B92451F" w14:textId="7548A865" w:rsidR="00BD4768" w:rsidRDefault="00FC767C" w:rsidP="007D6B44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A/I</w:t>
            </w:r>
          </w:p>
        </w:tc>
      </w:tr>
      <w:tr w:rsidR="00BD4768" w:rsidRPr="005253F9" w14:paraId="18F75411" w14:textId="77777777" w:rsidTr="00043026">
        <w:tc>
          <w:tcPr>
            <w:tcW w:w="8613" w:type="dxa"/>
            <w:shd w:val="clear" w:color="auto" w:fill="auto"/>
          </w:tcPr>
          <w:p w14:paraId="538B7460" w14:textId="36D42234" w:rsidR="00BD4768" w:rsidRDefault="00FD5D74" w:rsidP="007D6B44">
            <w:pPr>
              <w:spacing w:after="0" w:line="240" w:lineRule="auto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Demonstrable</w:t>
            </w:r>
            <w:r w:rsidR="00FC767C">
              <w:rPr>
                <w:rFonts w:ascii="Gill Sans Nova" w:hAnsi="Gill Sans Nova"/>
              </w:rPr>
              <w:t xml:space="preserve"> </w:t>
            </w:r>
            <w:r>
              <w:rPr>
                <w:rFonts w:ascii="Gill Sans Nova" w:hAnsi="Gill Sans Nova"/>
              </w:rPr>
              <w:t>knowledge</w:t>
            </w:r>
            <w:r w:rsidR="00FC767C">
              <w:rPr>
                <w:rFonts w:ascii="Gill Sans Nova" w:hAnsi="Gill Sans Nova"/>
              </w:rPr>
              <w:t xml:space="preserve"> of </w:t>
            </w:r>
            <w:r w:rsidR="007A11FC">
              <w:rPr>
                <w:rFonts w:ascii="Gill Sans Nova" w:hAnsi="Gill Sans Nova"/>
              </w:rPr>
              <w:t xml:space="preserve">the </w:t>
            </w:r>
            <w:r w:rsidR="00FC767C">
              <w:rPr>
                <w:rFonts w:ascii="Gill Sans Nova" w:hAnsi="Gill Sans Nova"/>
              </w:rPr>
              <w:t xml:space="preserve">scholarly </w:t>
            </w:r>
            <w:r>
              <w:rPr>
                <w:rFonts w:ascii="Gill Sans Nova" w:hAnsi="Gill Sans Nova"/>
              </w:rPr>
              <w:t>communications</w:t>
            </w:r>
            <w:r w:rsidR="001B368E">
              <w:rPr>
                <w:rFonts w:ascii="Gill Sans Nova" w:hAnsi="Gill Sans Nova"/>
              </w:rPr>
              <w:t xml:space="preserve"> landscape and the current challenges</w:t>
            </w:r>
            <w:r w:rsidR="007A11FC">
              <w:rPr>
                <w:rFonts w:ascii="Gill Sans Nova" w:hAnsi="Gill Sans Nova"/>
              </w:rPr>
              <w:t xml:space="preserve"> for UK HE</w:t>
            </w:r>
          </w:p>
        </w:tc>
        <w:tc>
          <w:tcPr>
            <w:tcW w:w="1134" w:type="dxa"/>
            <w:shd w:val="clear" w:color="auto" w:fill="auto"/>
          </w:tcPr>
          <w:p w14:paraId="27FC668F" w14:textId="435C318E" w:rsidR="00BD4768" w:rsidRDefault="00FC767C" w:rsidP="007D6B44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A/T/I</w:t>
            </w:r>
          </w:p>
        </w:tc>
      </w:tr>
      <w:tr w:rsidR="00BD4768" w:rsidRPr="005253F9" w14:paraId="739F39CC" w14:textId="77777777" w:rsidTr="00043026">
        <w:tc>
          <w:tcPr>
            <w:tcW w:w="8613" w:type="dxa"/>
            <w:shd w:val="clear" w:color="auto" w:fill="auto"/>
          </w:tcPr>
          <w:p w14:paraId="666547F3" w14:textId="051D31F3" w:rsidR="00BD4768" w:rsidRDefault="00FD5D74" w:rsidP="007D6B44">
            <w:pPr>
              <w:spacing w:after="0" w:line="240" w:lineRule="auto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Experience</w:t>
            </w:r>
            <w:r w:rsidR="00697576">
              <w:rPr>
                <w:rFonts w:ascii="Gill Sans Nova" w:hAnsi="Gill Sans Nova"/>
              </w:rPr>
              <w:t xml:space="preserve"> working with </w:t>
            </w:r>
            <w:r>
              <w:rPr>
                <w:rFonts w:ascii="Gill Sans Nova" w:hAnsi="Gill Sans Nova"/>
              </w:rPr>
              <w:t>open</w:t>
            </w:r>
            <w:r w:rsidR="00697576">
              <w:rPr>
                <w:rFonts w:ascii="Gill Sans Nova" w:hAnsi="Gill Sans Nova"/>
              </w:rPr>
              <w:t xml:space="preserve"> access or data repositor</w:t>
            </w:r>
            <w:r>
              <w:rPr>
                <w:rFonts w:ascii="Gill Sans Nova" w:hAnsi="Gill Sans Nova"/>
              </w:rPr>
              <w:t>ies</w:t>
            </w:r>
          </w:p>
        </w:tc>
        <w:tc>
          <w:tcPr>
            <w:tcW w:w="1134" w:type="dxa"/>
            <w:shd w:val="clear" w:color="auto" w:fill="auto"/>
          </w:tcPr>
          <w:p w14:paraId="56862751" w14:textId="2DD344FE" w:rsidR="00BD4768" w:rsidRDefault="00697576" w:rsidP="007D6B44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A/I</w:t>
            </w:r>
          </w:p>
        </w:tc>
      </w:tr>
      <w:tr w:rsidR="00043026" w:rsidRPr="005253F9" w14:paraId="600E1F9E" w14:textId="77777777" w:rsidTr="00043026">
        <w:tc>
          <w:tcPr>
            <w:tcW w:w="8613" w:type="dxa"/>
            <w:shd w:val="clear" w:color="auto" w:fill="auto"/>
          </w:tcPr>
          <w:p w14:paraId="281E3057" w14:textId="4365E988" w:rsidR="00043026" w:rsidRPr="005253F9" w:rsidRDefault="00697576" w:rsidP="007D6B44">
            <w:pPr>
              <w:spacing w:after="0" w:line="240" w:lineRule="auto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 xml:space="preserve">Awareness of the Higher </w:t>
            </w:r>
            <w:r w:rsidR="00FD5D74">
              <w:rPr>
                <w:rFonts w:ascii="Gill Sans Nova" w:hAnsi="Gill Sans Nova"/>
              </w:rPr>
              <w:t>Education</w:t>
            </w:r>
            <w:r>
              <w:rPr>
                <w:rFonts w:ascii="Gill Sans Nova" w:hAnsi="Gill Sans Nova"/>
              </w:rPr>
              <w:t xml:space="preserve"> </w:t>
            </w:r>
            <w:r w:rsidR="00FD5D74">
              <w:rPr>
                <w:rFonts w:ascii="Gill Sans Nova" w:hAnsi="Gill Sans Nova"/>
              </w:rPr>
              <w:t>environment</w:t>
            </w:r>
            <w:r>
              <w:rPr>
                <w:rFonts w:ascii="Gill Sans Nova" w:hAnsi="Gill Sans Nova"/>
              </w:rPr>
              <w:t xml:space="preserve">, research policy, and research </w:t>
            </w:r>
            <w:r w:rsidR="00FD5D74">
              <w:rPr>
                <w:rFonts w:ascii="Gill Sans Nova" w:hAnsi="Gill Sans Nova"/>
              </w:rPr>
              <w:t>evaluation</w:t>
            </w:r>
            <w:r>
              <w:rPr>
                <w:rFonts w:ascii="Gill Sans Nova" w:hAnsi="Gill Sans Nova"/>
              </w:rPr>
              <w:t xml:space="preserve"> </w:t>
            </w:r>
            <w:r w:rsidR="00FD5D74">
              <w:rPr>
                <w:rFonts w:ascii="Gill Sans Nova" w:hAnsi="Gill Sans Nova"/>
              </w:rPr>
              <w:t>practices</w:t>
            </w:r>
          </w:p>
        </w:tc>
        <w:tc>
          <w:tcPr>
            <w:tcW w:w="1134" w:type="dxa"/>
            <w:shd w:val="clear" w:color="auto" w:fill="auto"/>
          </w:tcPr>
          <w:p w14:paraId="293136C0" w14:textId="13FC6769" w:rsidR="00043026" w:rsidRPr="005253F9" w:rsidRDefault="00B354B9" w:rsidP="007D6B44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A/I</w:t>
            </w:r>
          </w:p>
        </w:tc>
      </w:tr>
      <w:tr w:rsidR="00043026" w:rsidRPr="005253F9" w14:paraId="06CA1672" w14:textId="77777777" w:rsidTr="00043026">
        <w:tc>
          <w:tcPr>
            <w:tcW w:w="8613" w:type="dxa"/>
            <w:shd w:val="clear" w:color="auto" w:fill="3AACAF"/>
          </w:tcPr>
          <w:p w14:paraId="18DFCF43" w14:textId="77777777" w:rsidR="00043026" w:rsidRPr="005253F9" w:rsidRDefault="00043026" w:rsidP="007D6B44">
            <w:pPr>
              <w:spacing w:after="0" w:line="240" w:lineRule="auto"/>
              <w:rPr>
                <w:rFonts w:ascii="Gill Sans Nova" w:hAnsi="Gill Sans Nova"/>
                <w:b/>
              </w:rPr>
            </w:pPr>
            <w:r w:rsidRPr="005253F9">
              <w:rPr>
                <w:rFonts w:ascii="Gill Sans Nova" w:hAnsi="Gill Sans Nova"/>
                <w:b/>
              </w:rPr>
              <w:t>Skills</w:t>
            </w:r>
          </w:p>
        </w:tc>
        <w:tc>
          <w:tcPr>
            <w:tcW w:w="1134" w:type="dxa"/>
            <w:shd w:val="clear" w:color="auto" w:fill="3AACAF"/>
          </w:tcPr>
          <w:p w14:paraId="5D1EEF2A" w14:textId="77777777" w:rsidR="00043026" w:rsidRPr="005253F9" w:rsidRDefault="00043026" w:rsidP="007D6B44">
            <w:pPr>
              <w:spacing w:after="0" w:line="240" w:lineRule="auto"/>
              <w:rPr>
                <w:rFonts w:ascii="Gill Sans Nova" w:hAnsi="Gill Sans Nova"/>
                <w:b/>
              </w:rPr>
            </w:pPr>
          </w:p>
        </w:tc>
      </w:tr>
      <w:tr w:rsidR="00043026" w:rsidRPr="005253F9" w14:paraId="22487E36" w14:textId="77777777" w:rsidTr="00043026">
        <w:tc>
          <w:tcPr>
            <w:tcW w:w="8613" w:type="dxa"/>
            <w:shd w:val="clear" w:color="auto" w:fill="auto"/>
          </w:tcPr>
          <w:p w14:paraId="11CBD461" w14:textId="77777777" w:rsidR="00043026" w:rsidRPr="005253F9" w:rsidRDefault="00043026" w:rsidP="007D6B44">
            <w:pPr>
              <w:spacing w:after="0" w:line="240" w:lineRule="auto"/>
              <w:rPr>
                <w:rFonts w:ascii="Gill Sans Nova" w:hAnsi="Gill Sans Nova"/>
              </w:rPr>
            </w:pPr>
            <w:r w:rsidRPr="005253F9">
              <w:rPr>
                <w:rStyle w:val="ui-provider"/>
                <w:rFonts w:ascii="Gill Sans Nova" w:hAnsi="Gill Sans Nova"/>
              </w:rPr>
              <w:t>Digitally able and proficient in Microsoft tools</w:t>
            </w:r>
          </w:p>
        </w:tc>
        <w:tc>
          <w:tcPr>
            <w:tcW w:w="1134" w:type="dxa"/>
            <w:shd w:val="clear" w:color="auto" w:fill="auto"/>
          </w:tcPr>
          <w:p w14:paraId="539F5338" w14:textId="2E2812B7" w:rsidR="00043026" w:rsidRPr="005253F9" w:rsidRDefault="00043026" w:rsidP="007D6B44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 w:rsidRPr="005253F9">
              <w:rPr>
                <w:rFonts w:ascii="Gill Sans Nova" w:hAnsi="Gill Sans Nova"/>
              </w:rPr>
              <w:t>A/</w:t>
            </w:r>
            <w:r w:rsidR="005A50DD">
              <w:rPr>
                <w:rFonts w:ascii="Gill Sans Nova" w:hAnsi="Gill Sans Nova"/>
              </w:rPr>
              <w:t>T/</w:t>
            </w:r>
            <w:r w:rsidRPr="005253F9">
              <w:rPr>
                <w:rFonts w:ascii="Gill Sans Nova" w:hAnsi="Gill Sans Nova"/>
              </w:rPr>
              <w:t>I</w:t>
            </w:r>
          </w:p>
        </w:tc>
      </w:tr>
      <w:tr w:rsidR="005A50DD" w:rsidRPr="005253F9" w14:paraId="4DDCCC63" w14:textId="77777777" w:rsidTr="00043026">
        <w:tc>
          <w:tcPr>
            <w:tcW w:w="8613" w:type="dxa"/>
            <w:shd w:val="clear" w:color="auto" w:fill="auto"/>
          </w:tcPr>
          <w:p w14:paraId="01240444" w14:textId="67978E13" w:rsidR="005A50DD" w:rsidRPr="005253F9" w:rsidRDefault="005A50DD" w:rsidP="007D6B44">
            <w:pPr>
              <w:spacing w:after="0" w:line="240" w:lineRule="auto"/>
              <w:rPr>
                <w:rStyle w:val="ui-provider"/>
                <w:rFonts w:ascii="Gill Sans Nova" w:hAnsi="Gill Sans Nova"/>
              </w:rPr>
            </w:pPr>
            <w:r>
              <w:rPr>
                <w:rStyle w:val="ui-provider"/>
                <w:rFonts w:ascii="Gill Sans Nova" w:hAnsi="Gill Sans Nova"/>
              </w:rPr>
              <w:lastRenderedPageBreak/>
              <w:t>Able to work with a high level of accuracy and attention to detail</w:t>
            </w:r>
          </w:p>
        </w:tc>
        <w:tc>
          <w:tcPr>
            <w:tcW w:w="1134" w:type="dxa"/>
            <w:shd w:val="clear" w:color="auto" w:fill="auto"/>
          </w:tcPr>
          <w:p w14:paraId="5DC446CB" w14:textId="4FCFE888" w:rsidR="005A50DD" w:rsidRPr="005253F9" w:rsidRDefault="005A50DD" w:rsidP="007D6B44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A/T/I</w:t>
            </w:r>
          </w:p>
        </w:tc>
      </w:tr>
      <w:tr w:rsidR="005A50DD" w:rsidRPr="005253F9" w14:paraId="654D4B88" w14:textId="77777777" w:rsidTr="00043026">
        <w:tc>
          <w:tcPr>
            <w:tcW w:w="8613" w:type="dxa"/>
            <w:shd w:val="clear" w:color="auto" w:fill="auto"/>
          </w:tcPr>
          <w:p w14:paraId="62635BF7" w14:textId="4CACE87C" w:rsidR="005A50DD" w:rsidRPr="005253F9" w:rsidRDefault="00547E3F" w:rsidP="007D6B44">
            <w:pPr>
              <w:spacing w:after="0" w:line="240" w:lineRule="auto"/>
              <w:rPr>
                <w:rStyle w:val="ui-provider"/>
                <w:rFonts w:ascii="Gill Sans Nova" w:hAnsi="Gill Sans Nova"/>
              </w:rPr>
            </w:pPr>
            <w:r>
              <w:rPr>
                <w:rStyle w:val="ui-provider"/>
                <w:rFonts w:ascii="Gill Sans Nova" w:hAnsi="Gill Sans Nova"/>
              </w:rPr>
              <w:t>Ability to work independently and as part of a team with minimal supervision</w:t>
            </w:r>
          </w:p>
        </w:tc>
        <w:tc>
          <w:tcPr>
            <w:tcW w:w="1134" w:type="dxa"/>
            <w:shd w:val="clear" w:color="auto" w:fill="auto"/>
          </w:tcPr>
          <w:p w14:paraId="18CC00F4" w14:textId="50ED4A04" w:rsidR="005A50DD" w:rsidRPr="005253F9" w:rsidRDefault="00547E3F" w:rsidP="007D6B44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A/I</w:t>
            </w:r>
          </w:p>
        </w:tc>
      </w:tr>
      <w:tr w:rsidR="005A50DD" w:rsidRPr="005253F9" w14:paraId="239F3549" w14:textId="77777777" w:rsidTr="00043026">
        <w:tc>
          <w:tcPr>
            <w:tcW w:w="8613" w:type="dxa"/>
            <w:shd w:val="clear" w:color="auto" w:fill="auto"/>
          </w:tcPr>
          <w:p w14:paraId="775EA75D" w14:textId="21D4C119" w:rsidR="005A50DD" w:rsidRPr="005253F9" w:rsidRDefault="00547E3F" w:rsidP="007D6B44">
            <w:pPr>
              <w:spacing w:after="0" w:line="240" w:lineRule="auto"/>
              <w:rPr>
                <w:rStyle w:val="ui-provider"/>
                <w:rFonts w:ascii="Gill Sans Nova" w:hAnsi="Gill Sans Nova"/>
              </w:rPr>
            </w:pPr>
            <w:r>
              <w:rPr>
                <w:rStyle w:val="ui-provider"/>
                <w:rFonts w:ascii="Gill Sans Nova" w:hAnsi="Gill Sans Nova"/>
              </w:rPr>
              <w:t>Good communication skills with the ability to convey complex information to different audiences</w:t>
            </w:r>
          </w:p>
        </w:tc>
        <w:tc>
          <w:tcPr>
            <w:tcW w:w="1134" w:type="dxa"/>
            <w:shd w:val="clear" w:color="auto" w:fill="auto"/>
          </w:tcPr>
          <w:p w14:paraId="054783FD" w14:textId="05380129" w:rsidR="005A50DD" w:rsidRPr="005253F9" w:rsidRDefault="00547E3F" w:rsidP="007D6B44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A/T/I</w:t>
            </w:r>
          </w:p>
        </w:tc>
      </w:tr>
      <w:tr w:rsidR="00FC29B9" w:rsidRPr="005253F9" w14:paraId="0F9B4CBB" w14:textId="77777777" w:rsidTr="00043026">
        <w:tc>
          <w:tcPr>
            <w:tcW w:w="8613" w:type="dxa"/>
            <w:shd w:val="clear" w:color="auto" w:fill="auto"/>
          </w:tcPr>
          <w:p w14:paraId="6D4761AB" w14:textId="21AF7E26" w:rsidR="00FC29B9" w:rsidRDefault="00FC29B9" w:rsidP="007D6B44">
            <w:pPr>
              <w:spacing w:after="0" w:line="240" w:lineRule="auto"/>
              <w:rPr>
                <w:rStyle w:val="ui-provider"/>
                <w:rFonts w:ascii="Gill Sans Nova" w:hAnsi="Gill Sans Nova"/>
              </w:rPr>
            </w:pPr>
            <w:r>
              <w:rPr>
                <w:rStyle w:val="ui-provider"/>
                <w:rFonts w:ascii="Gill Sans Nova" w:hAnsi="Gill Sans Nova"/>
              </w:rPr>
              <w:t xml:space="preserve">Ability to plan and organise work </w:t>
            </w:r>
          </w:p>
        </w:tc>
        <w:tc>
          <w:tcPr>
            <w:tcW w:w="1134" w:type="dxa"/>
            <w:shd w:val="clear" w:color="auto" w:fill="auto"/>
          </w:tcPr>
          <w:p w14:paraId="667AC9C4" w14:textId="53D855C5" w:rsidR="00FC29B9" w:rsidRDefault="007A11FC" w:rsidP="007D6B44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A/I</w:t>
            </w:r>
          </w:p>
        </w:tc>
      </w:tr>
      <w:tr w:rsidR="00FC29B9" w:rsidRPr="005253F9" w14:paraId="7A3F1F95" w14:textId="77777777" w:rsidTr="00043026">
        <w:tc>
          <w:tcPr>
            <w:tcW w:w="8613" w:type="dxa"/>
            <w:shd w:val="clear" w:color="auto" w:fill="auto"/>
          </w:tcPr>
          <w:p w14:paraId="48FF0672" w14:textId="67257C07" w:rsidR="00FC29B9" w:rsidRDefault="00FC29B9" w:rsidP="007D6B44">
            <w:pPr>
              <w:spacing w:after="0" w:line="240" w:lineRule="auto"/>
              <w:rPr>
                <w:rStyle w:val="ui-provider"/>
                <w:rFonts w:ascii="Gill Sans Nova" w:hAnsi="Gill Sans Nova"/>
              </w:rPr>
            </w:pPr>
            <w:r>
              <w:rPr>
                <w:rStyle w:val="ui-provider"/>
                <w:rFonts w:ascii="Gill Sans Nova" w:hAnsi="Gill Sans Nova"/>
              </w:rPr>
              <w:t xml:space="preserve">Ability to </w:t>
            </w:r>
            <w:r w:rsidR="009A5274">
              <w:rPr>
                <w:rStyle w:val="ui-provider"/>
                <w:rFonts w:ascii="Gill Sans Nova" w:hAnsi="Gill Sans Nova"/>
              </w:rPr>
              <w:t>apply lateral thinking to solve problems with a flexible approach</w:t>
            </w:r>
          </w:p>
        </w:tc>
        <w:tc>
          <w:tcPr>
            <w:tcW w:w="1134" w:type="dxa"/>
            <w:shd w:val="clear" w:color="auto" w:fill="auto"/>
          </w:tcPr>
          <w:p w14:paraId="7AA72B90" w14:textId="37931E75" w:rsidR="00FC29B9" w:rsidRDefault="009A5274" w:rsidP="007D6B44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A/I</w:t>
            </w:r>
          </w:p>
        </w:tc>
      </w:tr>
      <w:tr w:rsidR="00043026" w:rsidRPr="005253F9" w14:paraId="77F1913D" w14:textId="77777777" w:rsidTr="00043026">
        <w:tc>
          <w:tcPr>
            <w:tcW w:w="8613" w:type="dxa"/>
            <w:shd w:val="clear" w:color="auto" w:fill="auto"/>
          </w:tcPr>
          <w:p w14:paraId="521EA28D" w14:textId="74BBFF29" w:rsidR="00043026" w:rsidRPr="005253F9" w:rsidRDefault="00547E3F" w:rsidP="007D6B44">
            <w:pPr>
              <w:spacing w:after="0" w:line="240" w:lineRule="auto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 xml:space="preserve">Ability to interpret complex information </w:t>
            </w:r>
            <w:r w:rsidR="00FC29B9">
              <w:rPr>
                <w:rFonts w:ascii="Gill Sans Nova" w:hAnsi="Gill Sans Nova"/>
              </w:rPr>
              <w:t>and apply it effectively to practical solutions</w:t>
            </w:r>
          </w:p>
        </w:tc>
        <w:tc>
          <w:tcPr>
            <w:tcW w:w="1134" w:type="dxa"/>
            <w:shd w:val="clear" w:color="auto" w:fill="auto"/>
          </w:tcPr>
          <w:p w14:paraId="7C4ED941" w14:textId="3EC0E3DB" w:rsidR="00043026" w:rsidRPr="005253F9" w:rsidRDefault="00FC29B9" w:rsidP="007D6B44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A/I</w:t>
            </w:r>
          </w:p>
        </w:tc>
      </w:tr>
      <w:tr w:rsidR="00043026" w:rsidRPr="005253F9" w14:paraId="4E288113" w14:textId="77777777" w:rsidTr="00043026">
        <w:tc>
          <w:tcPr>
            <w:tcW w:w="8613" w:type="dxa"/>
            <w:shd w:val="clear" w:color="auto" w:fill="3AACAF"/>
          </w:tcPr>
          <w:p w14:paraId="095DD078" w14:textId="77777777" w:rsidR="00043026" w:rsidRPr="005253F9" w:rsidRDefault="00043026" w:rsidP="007D6B44">
            <w:pPr>
              <w:spacing w:after="0" w:line="240" w:lineRule="auto"/>
              <w:rPr>
                <w:rFonts w:ascii="Gill Sans Nova" w:hAnsi="Gill Sans Nova"/>
                <w:b/>
              </w:rPr>
            </w:pPr>
            <w:r w:rsidRPr="005253F9">
              <w:rPr>
                <w:rFonts w:ascii="Gill Sans Nova" w:hAnsi="Gill Sans Nova"/>
                <w:b/>
              </w:rPr>
              <w:t>Special Requirements</w:t>
            </w:r>
          </w:p>
        </w:tc>
        <w:tc>
          <w:tcPr>
            <w:tcW w:w="1134" w:type="dxa"/>
            <w:shd w:val="clear" w:color="auto" w:fill="3AACAF"/>
          </w:tcPr>
          <w:p w14:paraId="6F133015" w14:textId="77777777" w:rsidR="00043026" w:rsidRPr="005253F9" w:rsidRDefault="00043026" w:rsidP="007D6B44">
            <w:pPr>
              <w:spacing w:after="0" w:line="240" w:lineRule="auto"/>
              <w:rPr>
                <w:rFonts w:ascii="Gill Sans Nova" w:hAnsi="Gill Sans Nova"/>
                <w:b/>
              </w:rPr>
            </w:pPr>
          </w:p>
        </w:tc>
      </w:tr>
      <w:tr w:rsidR="00043026" w:rsidRPr="005253F9" w14:paraId="578F9C60" w14:textId="77777777" w:rsidTr="00043026">
        <w:tc>
          <w:tcPr>
            <w:tcW w:w="8613" w:type="dxa"/>
            <w:shd w:val="clear" w:color="auto" w:fill="auto"/>
          </w:tcPr>
          <w:p w14:paraId="02ECA207" w14:textId="715A84B3" w:rsidR="00043026" w:rsidRPr="00C14197" w:rsidRDefault="004C4C3B" w:rsidP="007D6B44">
            <w:pPr>
              <w:spacing w:after="0" w:line="240" w:lineRule="auto"/>
              <w:rPr>
                <w:rFonts w:ascii="Gill Sans Nova" w:hAnsi="Gill Sans Nova"/>
                <w:color w:val="FF0000"/>
              </w:rPr>
            </w:pPr>
            <w:r w:rsidRPr="00C14197">
              <w:rPr>
                <w:rFonts w:ascii="Gill Sans Nova" w:hAnsi="Gill Sans Nova"/>
              </w:rPr>
              <w:t>Occasional evening and weekend working on a rota basis</w:t>
            </w:r>
          </w:p>
        </w:tc>
        <w:tc>
          <w:tcPr>
            <w:tcW w:w="1134" w:type="dxa"/>
            <w:shd w:val="clear" w:color="auto" w:fill="auto"/>
          </w:tcPr>
          <w:p w14:paraId="4B109E24" w14:textId="2194E7B7" w:rsidR="00043026" w:rsidRPr="005253F9" w:rsidRDefault="004C4C3B" w:rsidP="007D6B44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A/I</w:t>
            </w:r>
          </w:p>
        </w:tc>
      </w:tr>
    </w:tbl>
    <w:p w14:paraId="3B6F02CA" w14:textId="77777777" w:rsidR="008044EF" w:rsidRPr="005253F9" w:rsidRDefault="008044EF" w:rsidP="00163123">
      <w:pPr>
        <w:spacing w:after="0"/>
        <w:rPr>
          <w:rFonts w:ascii="Gill Sans Nova" w:hAnsi="Gill Sans Nova"/>
        </w:rPr>
      </w:pPr>
    </w:p>
    <w:p w14:paraId="2CCAD926" w14:textId="77777777" w:rsidR="008044EF" w:rsidRPr="005253F9" w:rsidRDefault="008044EF" w:rsidP="00163123">
      <w:pPr>
        <w:spacing w:after="0"/>
        <w:rPr>
          <w:rFonts w:ascii="Gill Sans Nova" w:hAnsi="Gill Sans Nova"/>
        </w:rPr>
      </w:pPr>
    </w:p>
    <w:p w14:paraId="2EC6F5EF" w14:textId="77777777" w:rsidR="009B3DDC" w:rsidRPr="009B3DDC" w:rsidRDefault="009B3DDC" w:rsidP="009B3DDC">
      <w:pPr>
        <w:spacing w:after="0"/>
        <w:rPr>
          <w:rFonts w:ascii="Gill Sans Nova" w:hAnsi="Gill Sans Nova"/>
          <w:b/>
          <w:bCs/>
          <w:caps/>
          <w:u w:val="single"/>
        </w:rPr>
      </w:pPr>
      <w:r w:rsidRPr="009B3DDC">
        <w:rPr>
          <w:rFonts w:ascii="Gill Sans Nova" w:hAnsi="Gill Sans Nova"/>
          <w:b/>
          <w:bCs/>
          <w:caps/>
          <w:u w:val="single"/>
        </w:rPr>
        <w:t>Behavioural INDICATORS</w:t>
      </w:r>
    </w:p>
    <w:p w14:paraId="21D596FC" w14:textId="77777777" w:rsidR="009B3DDC" w:rsidRPr="00C515B4" w:rsidRDefault="009B3DDC" w:rsidP="009B3DDC">
      <w:pPr>
        <w:spacing w:after="0"/>
        <w:rPr>
          <w:rFonts w:ascii="Gill Sans Nova" w:hAnsi="Gill Sans Nova"/>
        </w:rPr>
      </w:pPr>
    </w:p>
    <w:p w14:paraId="7CF95181" w14:textId="5BDD43E1" w:rsidR="008044EF" w:rsidRPr="005253F9" w:rsidRDefault="009B3DDC" w:rsidP="009B3DDC">
      <w:pPr>
        <w:spacing w:after="0"/>
        <w:rPr>
          <w:rFonts w:ascii="Gill Sans Nova" w:hAnsi="Gill Sans Nova"/>
          <w:b/>
          <w:bCs/>
          <w:u w:val="single"/>
        </w:rPr>
      </w:pPr>
      <w:r w:rsidRPr="00C515B4">
        <w:rPr>
          <w:rFonts w:ascii="Gill Sans Nova" w:eastAsia="SimSun" w:hAnsi="Gill Sans Nova" w:cs="Arial"/>
          <w:kern w:val="3"/>
        </w:rPr>
        <w:t xml:space="preserve">The BNU Behaviours Framework (BBF) is a framework for all University staff that sets out the key behaviours that exemplify the DRIVE values and ethos of the University.  The nine categories provide a clear steer on behavioural expectations that will help support a step change in the performance and culture of the University.  </w:t>
      </w:r>
      <w:r w:rsidRPr="00C515B4">
        <w:rPr>
          <w:rFonts w:ascii="Gill Sans Nova" w:eastAsia="SimSun" w:hAnsi="Gill Sans Nova" w:cs="Arial"/>
          <w:b/>
          <w:bCs/>
          <w:kern w:val="3"/>
        </w:rPr>
        <w:t>The three key behavioural indicators for this post are as follows:</w:t>
      </w:r>
      <w:r w:rsidR="001B4CDF" w:rsidRPr="005253F9">
        <w:rPr>
          <w:rFonts w:ascii="Gill Sans Nova" w:hAnsi="Gill Sans Nova"/>
          <w:b/>
          <w:bCs/>
          <w:u w:val="single"/>
        </w:rPr>
        <w:t xml:space="preserve"> </w:t>
      </w:r>
    </w:p>
    <w:p w14:paraId="03B8C5BE" w14:textId="77777777" w:rsidR="001B4CDF" w:rsidRPr="005253F9" w:rsidRDefault="001B4CDF" w:rsidP="00163123">
      <w:pPr>
        <w:spacing w:after="0"/>
        <w:rPr>
          <w:rFonts w:ascii="Gill Sans Nova" w:hAnsi="Gill Sans Nova"/>
          <w:b/>
          <w:bCs/>
          <w:u w:val="single"/>
        </w:rPr>
      </w:pPr>
    </w:p>
    <w:tbl>
      <w:tblPr>
        <w:tblW w:w="1080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2"/>
      </w:tblGrid>
      <w:tr w:rsidR="008044EF" w:rsidRPr="00571427" w14:paraId="1459937A" w14:textId="77777777" w:rsidTr="001B4CDF">
        <w:tc>
          <w:tcPr>
            <w:tcW w:w="10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92828" w14:textId="77777777" w:rsidR="004F54FA" w:rsidRPr="00571427" w:rsidRDefault="004F54FA" w:rsidP="004F54FA">
            <w:pPr>
              <w:pStyle w:val="NormalWeb"/>
              <w:shd w:val="clear" w:color="auto" w:fill="FFFFFF"/>
              <w:rPr>
                <w:rFonts w:ascii="Gill Sans Nova" w:hAnsi="Gill Sans Nova"/>
              </w:rPr>
            </w:pPr>
            <w:r w:rsidRPr="00571427">
              <w:rPr>
                <w:rFonts w:ascii="Gill Sans Nova" w:hAnsi="Gill Sans Nova" w:cs="Arial"/>
                <w:b/>
                <w:bCs/>
                <w:color w:val="000000"/>
              </w:rPr>
              <w:t>Finding solutions</w:t>
            </w:r>
          </w:p>
          <w:p w14:paraId="271D5030" w14:textId="77777777" w:rsidR="008044EF" w:rsidRPr="00571427" w:rsidRDefault="004F54FA" w:rsidP="008A162D">
            <w:pPr>
              <w:pStyle w:val="NormalWeb"/>
              <w:shd w:val="clear" w:color="auto" w:fill="FFFFFF"/>
              <w:rPr>
                <w:rFonts w:ascii="Gill Sans Nova" w:hAnsi="Gill Sans Nova" w:cs="Arial"/>
                <w:color w:val="000000"/>
              </w:rPr>
            </w:pPr>
            <w:r w:rsidRPr="00571427">
              <w:rPr>
                <w:rFonts w:ascii="Gill Sans Nova" w:hAnsi="Gill Sans Nova" w:cs="Arial"/>
                <w:color w:val="000000"/>
              </w:rPr>
              <w:t>Taking a holistic view and working enthusiastically to analyse problems and to develop workable solutions. Identifying opportunities for innovation.</w:t>
            </w:r>
          </w:p>
          <w:p w14:paraId="120CE929" w14:textId="03F347FC" w:rsidR="008A162D" w:rsidRPr="00571427" w:rsidRDefault="008A162D" w:rsidP="008A162D">
            <w:pPr>
              <w:pStyle w:val="NormalWeb"/>
              <w:shd w:val="clear" w:color="auto" w:fill="FFFFFF"/>
              <w:rPr>
                <w:rFonts w:ascii="Gill Sans Nova" w:hAnsi="Gill Sans Nova"/>
              </w:rPr>
            </w:pPr>
          </w:p>
        </w:tc>
      </w:tr>
      <w:tr w:rsidR="004F54FA" w:rsidRPr="00571427" w14:paraId="318C386B" w14:textId="77777777" w:rsidTr="001B4CDF">
        <w:tc>
          <w:tcPr>
            <w:tcW w:w="10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09277" w14:textId="77777777" w:rsidR="008A162D" w:rsidRPr="00571427" w:rsidRDefault="008A162D" w:rsidP="008A162D">
            <w:pPr>
              <w:pStyle w:val="NormalWeb"/>
              <w:shd w:val="clear" w:color="auto" w:fill="FFFFFF"/>
              <w:rPr>
                <w:rFonts w:ascii="Gill Sans Nova" w:hAnsi="Gill Sans Nova"/>
              </w:rPr>
            </w:pPr>
            <w:r w:rsidRPr="00571427">
              <w:rPr>
                <w:rFonts w:ascii="Gill Sans Nova" w:hAnsi="Gill Sans Nova" w:cs="Arial"/>
                <w:b/>
                <w:bCs/>
                <w:color w:val="000000"/>
              </w:rPr>
              <w:t>Engaging with the wider context</w:t>
            </w:r>
          </w:p>
          <w:p w14:paraId="768FBA31" w14:textId="77777777" w:rsidR="008A162D" w:rsidRPr="00571427" w:rsidRDefault="008A162D" w:rsidP="008A162D">
            <w:pPr>
              <w:pStyle w:val="NormalWeb"/>
              <w:shd w:val="clear" w:color="auto" w:fill="FFFFFF"/>
              <w:rPr>
                <w:rFonts w:ascii="Gill Sans Nova" w:hAnsi="Gill Sans Nova"/>
              </w:rPr>
            </w:pPr>
            <w:r w:rsidRPr="00571427">
              <w:rPr>
                <w:rFonts w:ascii="Gill Sans Nova" w:hAnsi="Gill Sans Nova" w:cs="Arial"/>
                <w:color w:val="000000"/>
              </w:rPr>
              <w:t xml:space="preserve">Enhancing your contribution to the University through an understanding of </w:t>
            </w:r>
            <w:proofErr w:type="gramStart"/>
            <w:r w:rsidRPr="00571427">
              <w:rPr>
                <w:rFonts w:ascii="Gill Sans Nova" w:hAnsi="Gill Sans Nova" w:cs="Arial"/>
                <w:color w:val="000000"/>
              </w:rPr>
              <w:t>University</w:t>
            </w:r>
            <w:proofErr w:type="gramEnd"/>
            <w:r w:rsidRPr="00571427">
              <w:rPr>
                <w:rFonts w:ascii="Gill Sans Nova" w:hAnsi="Gill Sans Nova" w:cs="Arial"/>
                <w:color w:val="000000"/>
              </w:rPr>
              <w:t xml:space="preserve"> values, its students, customers and stakeholders.</w:t>
            </w:r>
          </w:p>
          <w:p w14:paraId="56A275C0" w14:textId="77777777" w:rsidR="004F54FA" w:rsidRPr="00571427" w:rsidRDefault="004F54FA" w:rsidP="004F54FA">
            <w:pPr>
              <w:pStyle w:val="NormalWeb"/>
              <w:shd w:val="clear" w:color="auto" w:fill="FFFFFF"/>
              <w:rPr>
                <w:rFonts w:ascii="Gill Sans Nova" w:hAnsi="Gill Sans Nova" w:cs="Arial"/>
                <w:b/>
                <w:bCs/>
                <w:color w:val="000000"/>
              </w:rPr>
            </w:pPr>
          </w:p>
        </w:tc>
      </w:tr>
      <w:tr w:rsidR="004F54FA" w:rsidRPr="00571427" w14:paraId="466D3269" w14:textId="77777777" w:rsidTr="001B4CDF">
        <w:tc>
          <w:tcPr>
            <w:tcW w:w="10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7C616" w14:textId="77777777" w:rsidR="008A162D" w:rsidRPr="00571427" w:rsidRDefault="008A162D" w:rsidP="008A162D">
            <w:pPr>
              <w:pStyle w:val="NormalWeb"/>
              <w:shd w:val="clear" w:color="auto" w:fill="FFFFFF"/>
              <w:rPr>
                <w:rFonts w:ascii="Gill Sans Nova" w:hAnsi="Gill Sans Nova"/>
              </w:rPr>
            </w:pPr>
            <w:r w:rsidRPr="00571427">
              <w:rPr>
                <w:rFonts w:ascii="Gill Sans Nova" w:hAnsi="Gill Sans Nova" w:cs="Arial"/>
                <w:b/>
                <w:bCs/>
                <w:color w:val="000000"/>
              </w:rPr>
              <w:t>Achieving results</w:t>
            </w:r>
          </w:p>
          <w:p w14:paraId="04D712C9" w14:textId="77777777" w:rsidR="008A162D" w:rsidRPr="00571427" w:rsidRDefault="008A162D" w:rsidP="008A162D">
            <w:pPr>
              <w:pStyle w:val="elementtoproof"/>
              <w:shd w:val="clear" w:color="auto" w:fill="FFFFFF"/>
              <w:rPr>
                <w:rFonts w:ascii="Gill Sans Nova" w:hAnsi="Gill Sans Nova"/>
              </w:rPr>
            </w:pPr>
            <w:r w:rsidRPr="00571427">
              <w:rPr>
                <w:rFonts w:ascii="Gill Sans Nova" w:hAnsi="Gill Sans Nova" w:cs="Arial"/>
                <w:color w:val="000000"/>
              </w:rPr>
              <w:t>Consistently meeting agreed objectives and success criteria. Taking personal responsibility for getting things done.</w:t>
            </w:r>
          </w:p>
          <w:p w14:paraId="02991953" w14:textId="77777777" w:rsidR="004F54FA" w:rsidRPr="00571427" w:rsidRDefault="004F54FA" w:rsidP="004F54FA">
            <w:pPr>
              <w:pStyle w:val="NormalWeb"/>
              <w:shd w:val="clear" w:color="auto" w:fill="FFFFFF"/>
              <w:rPr>
                <w:rFonts w:ascii="Gill Sans Nova" w:hAnsi="Gill Sans Nova" w:cs="Arial"/>
                <w:b/>
                <w:bCs/>
                <w:color w:val="000000"/>
              </w:rPr>
            </w:pPr>
          </w:p>
        </w:tc>
      </w:tr>
      <w:tr w:rsidR="008044EF" w:rsidRPr="00571427" w14:paraId="59AC2535" w14:textId="77777777" w:rsidTr="001B4CDF">
        <w:tc>
          <w:tcPr>
            <w:tcW w:w="10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B7108" w14:textId="77777777" w:rsidR="008044EF" w:rsidRPr="00571427" w:rsidRDefault="008044EF" w:rsidP="006F0185">
            <w:pPr>
              <w:spacing w:after="0"/>
              <w:rPr>
                <w:rFonts w:ascii="Gill Sans Nova" w:hAnsi="Gill Sans Nova" w:cs="Calibri"/>
                <w:b/>
                <w:bCs/>
              </w:rPr>
            </w:pPr>
          </w:p>
        </w:tc>
      </w:tr>
      <w:tr w:rsidR="008044EF" w:rsidRPr="00571427" w14:paraId="258D101D" w14:textId="77777777" w:rsidTr="001B4CDF">
        <w:tc>
          <w:tcPr>
            <w:tcW w:w="10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C5246" w14:textId="77777777" w:rsidR="008044EF" w:rsidRPr="00571427" w:rsidRDefault="008044EF" w:rsidP="006F0185">
            <w:pPr>
              <w:spacing w:after="0"/>
              <w:rPr>
                <w:rFonts w:ascii="Gill Sans Nova" w:hAnsi="Gill Sans Nova" w:cs="Calibri"/>
                <w:b/>
                <w:bCs/>
              </w:rPr>
            </w:pPr>
          </w:p>
        </w:tc>
      </w:tr>
    </w:tbl>
    <w:p w14:paraId="2FAFE35B" w14:textId="77777777" w:rsidR="008044EF" w:rsidRPr="005253F9" w:rsidRDefault="008044EF" w:rsidP="00163123">
      <w:pPr>
        <w:spacing w:after="0"/>
        <w:rPr>
          <w:rFonts w:ascii="Gill Sans Nova" w:hAnsi="Gill Sans Nova"/>
        </w:rPr>
      </w:pPr>
    </w:p>
    <w:sectPr w:rsidR="008044EF" w:rsidRPr="005253F9" w:rsidSect="00163123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21397F" w14:textId="77777777" w:rsidR="004C61DB" w:rsidRDefault="004C61DB" w:rsidP="00541D35">
      <w:pPr>
        <w:spacing w:after="0" w:line="240" w:lineRule="auto"/>
      </w:pPr>
      <w:r>
        <w:separator/>
      </w:r>
    </w:p>
  </w:endnote>
  <w:endnote w:type="continuationSeparator" w:id="0">
    <w:p w14:paraId="797507BA" w14:textId="77777777" w:rsidR="004C61DB" w:rsidRDefault="004C61DB" w:rsidP="00541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Nova">
    <w:charset w:val="00"/>
    <w:family w:val="swiss"/>
    <w:pitch w:val="variable"/>
    <w:sig w:usb0="8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0B73AC" w14:textId="77777777" w:rsidR="00541D35" w:rsidRDefault="00541D35">
    <w:pPr>
      <w:pStyle w:val="Footer"/>
      <w:jc w:val="right"/>
    </w:pPr>
    <w:r w:rsidRPr="00541D35">
      <w:rPr>
        <w:rFonts w:ascii="Gill Sans Nova" w:hAnsi="Gill Sans Nova"/>
      </w:rPr>
      <w:t xml:space="preserve">Page </w:t>
    </w:r>
    <w:r w:rsidRPr="00541D35">
      <w:rPr>
        <w:rFonts w:ascii="Gill Sans Nova" w:hAnsi="Gill Sans Nova"/>
        <w:b/>
        <w:bCs/>
        <w:sz w:val="24"/>
        <w:szCs w:val="24"/>
      </w:rPr>
      <w:fldChar w:fldCharType="begin"/>
    </w:r>
    <w:r w:rsidRPr="00541D35">
      <w:rPr>
        <w:rFonts w:ascii="Gill Sans Nova" w:hAnsi="Gill Sans Nova"/>
        <w:b/>
        <w:bCs/>
      </w:rPr>
      <w:instrText xml:space="preserve"> PAGE </w:instrText>
    </w:r>
    <w:r w:rsidRPr="00541D35">
      <w:rPr>
        <w:rFonts w:ascii="Gill Sans Nova" w:hAnsi="Gill Sans Nova"/>
        <w:b/>
        <w:bCs/>
        <w:sz w:val="24"/>
        <w:szCs w:val="24"/>
      </w:rPr>
      <w:fldChar w:fldCharType="separate"/>
    </w:r>
    <w:r w:rsidRPr="00541D35">
      <w:rPr>
        <w:rFonts w:ascii="Gill Sans Nova" w:hAnsi="Gill Sans Nova"/>
        <w:b/>
        <w:bCs/>
        <w:noProof/>
      </w:rPr>
      <w:t>2</w:t>
    </w:r>
    <w:r w:rsidRPr="00541D35">
      <w:rPr>
        <w:rFonts w:ascii="Gill Sans Nova" w:hAnsi="Gill Sans Nova"/>
        <w:b/>
        <w:bCs/>
        <w:sz w:val="24"/>
        <w:szCs w:val="24"/>
      </w:rPr>
      <w:fldChar w:fldCharType="end"/>
    </w:r>
    <w:r w:rsidRPr="00541D35">
      <w:rPr>
        <w:rFonts w:ascii="Gill Sans Nova" w:hAnsi="Gill Sans Nova"/>
      </w:rPr>
      <w:t xml:space="preserve"> of </w:t>
    </w:r>
    <w:r w:rsidRPr="00541D35">
      <w:rPr>
        <w:rFonts w:ascii="Gill Sans Nova" w:hAnsi="Gill Sans Nova"/>
        <w:b/>
        <w:bCs/>
        <w:sz w:val="24"/>
        <w:szCs w:val="24"/>
      </w:rPr>
      <w:fldChar w:fldCharType="begin"/>
    </w:r>
    <w:r w:rsidRPr="00541D35">
      <w:rPr>
        <w:rFonts w:ascii="Gill Sans Nova" w:hAnsi="Gill Sans Nova"/>
        <w:b/>
        <w:bCs/>
      </w:rPr>
      <w:instrText xml:space="preserve"> NUMPAGES  </w:instrText>
    </w:r>
    <w:r w:rsidRPr="00541D35">
      <w:rPr>
        <w:rFonts w:ascii="Gill Sans Nova" w:hAnsi="Gill Sans Nova"/>
        <w:b/>
        <w:bCs/>
        <w:sz w:val="24"/>
        <w:szCs w:val="24"/>
      </w:rPr>
      <w:fldChar w:fldCharType="separate"/>
    </w:r>
    <w:r w:rsidRPr="00541D35">
      <w:rPr>
        <w:rFonts w:ascii="Gill Sans Nova" w:hAnsi="Gill Sans Nova"/>
        <w:b/>
        <w:bCs/>
        <w:noProof/>
      </w:rPr>
      <w:t>2</w:t>
    </w:r>
    <w:r w:rsidRPr="00541D35">
      <w:rPr>
        <w:rFonts w:ascii="Gill Sans Nova" w:hAnsi="Gill Sans Nova"/>
        <w:b/>
        <w:bCs/>
        <w:sz w:val="24"/>
        <w:szCs w:val="24"/>
      </w:rPr>
      <w:fldChar w:fldCharType="end"/>
    </w:r>
  </w:p>
  <w:p w14:paraId="2C6149E1" w14:textId="77777777" w:rsidR="00541D35" w:rsidRDefault="00541D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C305A1" w14:textId="77777777" w:rsidR="004C61DB" w:rsidRDefault="004C61DB" w:rsidP="00541D35">
      <w:pPr>
        <w:spacing w:after="0" w:line="240" w:lineRule="auto"/>
      </w:pPr>
      <w:r>
        <w:separator/>
      </w:r>
    </w:p>
  </w:footnote>
  <w:footnote w:type="continuationSeparator" w:id="0">
    <w:p w14:paraId="49DBCE0B" w14:textId="77777777" w:rsidR="004C61DB" w:rsidRDefault="004C61DB" w:rsidP="00541D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CE601C"/>
    <w:multiLevelType w:val="hybridMultilevel"/>
    <w:tmpl w:val="B9EACB8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8F5E90"/>
    <w:multiLevelType w:val="hybridMultilevel"/>
    <w:tmpl w:val="EEFCCD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B362D"/>
    <w:multiLevelType w:val="hybridMultilevel"/>
    <w:tmpl w:val="34B693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1F25D3"/>
    <w:multiLevelType w:val="hybridMultilevel"/>
    <w:tmpl w:val="ADD8B9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6E6F08"/>
    <w:multiLevelType w:val="hybridMultilevel"/>
    <w:tmpl w:val="A4A2644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B10693D"/>
    <w:multiLevelType w:val="hybridMultilevel"/>
    <w:tmpl w:val="359E743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981607"/>
    <w:multiLevelType w:val="multilevel"/>
    <w:tmpl w:val="8DCA2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A027D3"/>
    <w:multiLevelType w:val="hybridMultilevel"/>
    <w:tmpl w:val="DE1694B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2743FA6"/>
    <w:multiLevelType w:val="hybridMultilevel"/>
    <w:tmpl w:val="38D000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9469DA"/>
    <w:multiLevelType w:val="hybridMultilevel"/>
    <w:tmpl w:val="877C17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1678A5"/>
    <w:multiLevelType w:val="hybridMultilevel"/>
    <w:tmpl w:val="361C356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6335829"/>
    <w:multiLevelType w:val="hybridMultilevel"/>
    <w:tmpl w:val="BAC0E3B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D8F39CF"/>
    <w:multiLevelType w:val="hybridMultilevel"/>
    <w:tmpl w:val="D1E4AE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9360110">
    <w:abstractNumId w:val="11"/>
  </w:num>
  <w:num w:numId="2" w16cid:durableId="154037425">
    <w:abstractNumId w:val="3"/>
  </w:num>
  <w:num w:numId="3" w16cid:durableId="226039194">
    <w:abstractNumId w:val="4"/>
  </w:num>
  <w:num w:numId="4" w16cid:durableId="1844470153">
    <w:abstractNumId w:val="10"/>
  </w:num>
  <w:num w:numId="5" w16cid:durableId="12997794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55564633">
    <w:abstractNumId w:val="8"/>
  </w:num>
  <w:num w:numId="7" w16cid:durableId="1002854854">
    <w:abstractNumId w:val="2"/>
  </w:num>
  <w:num w:numId="8" w16cid:durableId="1533878221">
    <w:abstractNumId w:val="6"/>
  </w:num>
  <w:num w:numId="9" w16cid:durableId="882594421">
    <w:abstractNumId w:val="12"/>
  </w:num>
  <w:num w:numId="10" w16cid:durableId="1553886150">
    <w:abstractNumId w:val="7"/>
  </w:num>
  <w:num w:numId="11" w16cid:durableId="424809679">
    <w:abstractNumId w:val="0"/>
  </w:num>
  <w:num w:numId="12" w16cid:durableId="1980648896">
    <w:abstractNumId w:val="1"/>
  </w:num>
  <w:num w:numId="13" w16cid:durableId="19488499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123"/>
    <w:rsid w:val="000055CE"/>
    <w:rsid w:val="00010223"/>
    <w:rsid w:val="00011E7E"/>
    <w:rsid w:val="000161DB"/>
    <w:rsid w:val="000310C1"/>
    <w:rsid w:val="00041503"/>
    <w:rsid w:val="00043026"/>
    <w:rsid w:val="00080824"/>
    <w:rsid w:val="000C51F9"/>
    <w:rsid w:val="000D5D78"/>
    <w:rsid w:val="000D657C"/>
    <w:rsid w:val="000E6A59"/>
    <w:rsid w:val="00130474"/>
    <w:rsid w:val="00136D84"/>
    <w:rsid w:val="0015767A"/>
    <w:rsid w:val="00162EB4"/>
    <w:rsid w:val="00163123"/>
    <w:rsid w:val="001B368E"/>
    <w:rsid w:val="001B4CDF"/>
    <w:rsid w:val="001D579B"/>
    <w:rsid w:val="001E2CAD"/>
    <w:rsid w:val="001F20FA"/>
    <w:rsid w:val="00213D08"/>
    <w:rsid w:val="00214FB3"/>
    <w:rsid w:val="00221A77"/>
    <w:rsid w:val="00240E03"/>
    <w:rsid w:val="0024157C"/>
    <w:rsid w:val="0025443F"/>
    <w:rsid w:val="00274309"/>
    <w:rsid w:val="0028237D"/>
    <w:rsid w:val="002914DC"/>
    <w:rsid w:val="002D6688"/>
    <w:rsid w:val="00343E4D"/>
    <w:rsid w:val="00360DE8"/>
    <w:rsid w:val="003974E1"/>
    <w:rsid w:val="003A3DB3"/>
    <w:rsid w:val="003A3E87"/>
    <w:rsid w:val="003E04D6"/>
    <w:rsid w:val="003E527C"/>
    <w:rsid w:val="003F5F64"/>
    <w:rsid w:val="00436496"/>
    <w:rsid w:val="00447FC3"/>
    <w:rsid w:val="004775E4"/>
    <w:rsid w:val="004836AE"/>
    <w:rsid w:val="004A3EE1"/>
    <w:rsid w:val="004B154E"/>
    <w:rsid w:val="004C4C3B"/>
    <w:rsid w:val="004C61DB"/>
    <w:rsid w:val="004D7D10"/>
    <w:rsid w:val="004E1843"/>
    <w:rsid w:val="004F152B"/>
    <w:rsid w:val="004F54FA"/>
    <w:rsid w:val="005253F9"/>
    <w:rsid w:val="00535065"/>
    <w:rsid w:val="00541D35"/>
    <w:rsid w:val="00547E3F"/>
    <w:rsid w:val="00557257"/>
    <w:rsid w:val="00571427"/>
    <w:rsid w:val="00590C8F"/>
    <w:rsid w:val="00594B99"/>
    <w:rsid w:val="005A3642"/>
    <w:rsid w:val="005A50DD"/>
    <w:rsid w:val="005B5448"/>
    <w:rsid w:val="005F6C50"/>
    <w:rsid w:val="006249C1"/>
    <w:rsid w:val="00675F67"/>
    <w:rsid w:val="00676B00"/>
    <w:rsid w:val="00696A60"/>
    <w:rsid w:val="00697576"/>
    <w:rsid w:val="006D65FA"/>
    <w:rsid w:val="006E25F6"/>
    <w:rsid w:val="006E4740"/>
    <w:rsid w:val="006F0185"/>
    <w:rsid w:val="00733DC5"/>
    <w:rsid w:val="007468A1"/>
    <w:rsid w:val="007800C3"/>
    <w:rsid w:val="007A11FC"/>
    <w:rsid w:val="007A1F25"/>
    <w:rsid w:val="007B4C83"/>
    <w:rsid w:val="007C6B39"/>
    <w:rsid w:val="007D6B44"/>
    <w:rsid w:val="008044EF"/>
    <w:rsid w:val="00806C03"/>
    <w:rsid w:val="008114B6"/>
    <w:rsid w:val="00823E74"/>
    <w:rsid w:val="00832A68"/>
    <w:rsid w:val="008578F5"/>
    <w:rsid w:val="008869AE"/>
    <w:rsid w:val="008A162D"/>
    <w:rsid w:val="008A6FDC"/>
    <w:rsid w:val="008B728B"/>
    <w:rsid w:val="008C576C"/>
    <w:rsid w:val="00933556"/>
    <w:rsid w:val="0093444F"/>
    <w:rsid w:val="00954C10"/>
    <w:rsid w:val="009643F5"/>
    <w:rsid w:val="009A0888"/>
    <w:rsid w:val="009A5274"/>
    <w:rsid w:val="009B3DDC"/>
    <w:rsid w:val="009B4F79"/>
    <w:rsid w:val="009E50EC"/>
    <w:rsid w:val="00A2381F"/>
    <w:rsid w:val="00A25F3D"/>
    <w:rsid w:val="00A33937"/>
    <w:rsid w:val="00A351E8"/>
    <w:rsid w:val="00A50AF1"/>
    <w:rsid w:val="00A52E81"/>
    <w:rsid w:val="00A60A45"/>
    <w:rsid w:val="00A720DF"/>
    <w:rsid w:val="00A73DB2"/>
    <w:rsid w:val="00A76C0C"/>
    <w:rsid w:val="00AD0696"/>
    <w:rsid w:val="00AF4303"/>
    <w:rsid w:val="00B32E93"/>
    <w:rsid w:val="00B354B9"/>
    <w:rsid w:val="00B90149"/>
    <w:rsid w:val="00BA0E93"/>
    <w:rsid w:val="00BC36CD"/>
    <w:rsid w:val="00BD4768"/>
    <w:rsid w:val="00C14197"/>
    <w:rsid w:val="00C3466B"/>
    <w:rsid w:val="00C51C13"/>
    <w:rsid w:val="00C771D4"/>
    <w:rsid w:val="00C8336F"/>
    <w:rsid w:val="00CD3E15"/>
    <w:rsid w:val="00CD61BC"/>
    <w:rsid w:val="00CE65FB"/>
    <w:rsid w:val="00CF3E35"/>
    <w:rsid w:val="00CF567F"/>
    <w:rsid w:val="00CF6641"/>
    <w:rsid w:val="00D13915"/>
    <w:rsid w:val="00D15964"/>
    <w:rsid w:val="00D542D0"/>
    <w:rsid w:val="00D61FA2"/>
    <w:rsid w:val="00D77C88"/>
    <w:rsid w:val="00DA548B"/>
    <w:rsid w:val="00DC62FF"/>
    <w:rsid w:val="00DC7FF2"/>
    <w:rsid w:val="00DE23E3"/>
    <w:rsid w:val="00DF4A29"/>
    <w:rsid w:val="00E0674F"/>
    <w:rsid w:val="00E204F7"/>
    <w:rsid w:val="00E31877"/>
    <w:rsid w:val="00E3467B"/>
    <w:rsid w:val="00E353CD"/>
    <w:rsid w:val="00E46195"/>
    <w:rsid w:val="00E73B96"/>
    <w:rsid w:val="00E83913"/>
    <w:rsid w:val="00E85873"/>
    <w:rsid w:val="00ED2505"/>
    <w:rsid w:val="00F151B9"/>
    <w:rsid w:val="00F32786"/>
    <w:rsid w:val="00F429B1"/>
    <w:rsid w:val="00F52C0D"/>
    <w:rsid w:val="00F94ED7"/>
    <w:rsid w:val="00FA00C4"/>
    <w:rsid w:val="00FC29B9"/>
    <w:rsid w:val="00FC767C"/>
    <w:rsid w:val="00FD5D74"/>
    <w:rsid w:val="00FF4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16E72"/>
  <w15:chartTrackingRefBased/>
  <w15:docId w15:val="{8817DA6F-7066-43B7-84F2-24E436526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631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08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8082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808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1D35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41D35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41D35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41D35"/>
    <w:rPr>
      <w:sz w:val="22"/>
      <w:szCs w:val="22"/>
      <w:lang w:eastAsia="en-US"/>
    </w:rPr>
  </w:style>
  <w:style w:type="paragraph" w:customStyle="1" w:styleId="xxmsonormal">
    <w:name w:val="x_xmsonormal"/>
    <w:basedOn w:val="Normal"/>
    <w:rsid w:val="003E527C"/>
    <w:pPr>
      <w:spacing w:after="0" w:line="240" w:lineRule="auto"/>
    </w:pPr>
    <w:rPr>
      <w:rFonts w:cs="Calibri"/>
      <w:lang w:eastAsia="en-GB"/>
    </w:rPr>
  </w:style>
  <w:style w:type="character" w:customStyle="1" w:styleId="ui-provider">
    <w:name w:val="ui-provider"/>
    <w:rsid w:val="00447FC3"/>
  </w:style>
  <w:style w:type="paragraph" w:customStyle="1" w:styleId="xcontentpasted2">
    <w:name w:val="x_contentpasted2"/>
    <w:basedOn w:val="Normal"/>
    <w:rsid w:val="000161DB"/>
    <w:pPr>
      <w:spacing w:before="100" w:beforeAutospacing="1" w:after="100" w:afterAutospacing="1" w:line="240" w:lineRule="auto"/>
    </w:pPr>
    <w:rPr>
      <w:rFonts w:cs="Calibri"/>
      <w:lang w:eastAsia="en-GB"/>
    </w:rPr>
  </w:style>
  <w:style w:type="paragraph" w:customStyle="1" w:styleId="elementtoproof">
    <w:name w:val="elementtoproof"/>
    <w:basedOn w:val="Normal"/>
    <w:uiPriority w:val="99"/>
    <w:rsid w:val="004F54FA"/>
    <w:pPr>
      <w:spacing w:after="0" w:line="240" w:lineRule="auto"/>
    </w:pPr>
    <w:rPr>
      <w:rFonts w:cs="Calibri"/>
      <w:lang w:eastAsia="en-GB"/>
    </w:rPr>
  </w:style>
  <w:style w:type="paragraph" w:styleId="NormalWeb">
    <w:name w:val="Normal (Web)"/>
    <w:basedOn w:val="Normal"/>
    <w:uiPriority w:val="99"/>
    <w:unhideWhenUsed/>
    <w:rsid w:val="004F54FA"/>
    <w:pPr>
      <w:spacing w:after="0" w:line="240" w:lineRule="auto"/>
    </w:pPr>
    <w:rPr>
      <w:rFonts w:cs="Calibri"/>
      <w:lang w:eastAsia="en-GB"/>
    </w:rPr>
  </w:style>
  <w:style w:type="paragraph" w:customStyle="1" w:styleId="paragraph">
    <w:name w:val="paragraph"/>
    <w:basedOn w:val="Normal"/>
    <w:rsid w:val="00A351E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A351E8"/>
  </w:style>
  <w:style w:type="character" w:customStyle="1" w:styleId="eop">
    <w:name w:val="eop"/>
    <w:basedOn w:val="DefaultParagraphFont"/>
    <w:rsid w:val="00A351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F305D36D24CE41A56FDE3F975CA732" ma:contentTypeVersion="23" ma:contentTypeDescription="Create a new document." ma:contentTypeScope="" ma:versionID="654e19e067a87a862eaee499ced97b69">
  <xsd:schema xmlns:xsd="http://www.w3.org/2001/XMLSchema" xmlns:xs="http://www.w3.org/2001/XMLSchema" xmlns:p="http://schemas.microsoft.com/office/2006/metadata/properties" xmlns:ns2="3fac3a45-c51e-4765-b236-e78b4d001026" xmlns:ns3="56eac4d9-db59-4a92-b65f-cdccd84be03c" targetNamespace="http://schemas.microsoft.com/office/2006/metadata/properties" ma:root="true" ma:fieldsID="8fa0e56d973cdfc6effcba2a269745bb" ns2:_="" ns3:_="">
    <xsd:import namespace="3fac3a45-c51e-4765-b236-e78b4d001026"/>
    <xsd:import namespace="56eac4d9-db59-4a92-b65f-cdccd84be0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notes" minOccurs="0"/>
                <xsd:element ref="ns2:MediaServiceBillingMetadata" minOccurs="0"/>
                <xsd:element ref="ns2:ProjectStatus" minOccurs="0"/>
                <xsd:element ref="ns2:Product" minOccurs="0"/>
                <xsd:element ref="ns2:Start_x0020_date" minOccurs="0"/>
                <xsd:element ref="ns2:End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ac3a45-c51e-4765-b236-e78b4d0010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2e5d04c-3736-4b3d-a845-6451ea46cb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5" nillable="true" ma:displayName="Project Lead" ma:format="Dropdown" ma:internalName="notes">
      <xsd:simpleType>
        <xsd:restriction base="dms:Text">
          <xsd:maxLength value="255"/>
        </xsd:restrict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jectStatus" ma:index="27" nillable="true" ma:displayName="Project Status" ma:format="Dropdown" ma:internalName="ProjectStatus">
      <xsd:simpleType>
        <xsd:restriction base="dms:Choice">
          <xsd:enumeration value="Proposed"/>
          <xsd:enumeration value="In progress"/>
          <xsd:enumeration value="At risk"/>
          <xsd:enumeration value="Completed"/>
          <xsd:enumeration value="Cancelled"/>
        </xsd:restriction>
      </xsd:simpleType>
    </xsd:element>
    <xsd:element name="Product" ma:index="28" nillable="true" ma:displayName="Product" ma:format="Dropdown" ma:internalName="Product">
      <xsd:simpleType>
        <xsd:restriction base="dms:Text">
          <xsd:maxLength value="255"/>
        </xsd:restriction>
      </xsd:simpleType>
    </xsd:element>
    <xsd:element name="Start_x0020_date" ma:index="29" nillable="true" ma:displayName="Start date" ma:internalName="Start_x0020_date">
      <xsd:simpleType>
        <xsd:restriction base="dms:Text">
          <xsd:maxLength value="255"/>
        </xsd:restriction>
      </xsd:simpleType>
    </xsd:element>
    <xsd:element name="Enddate" ma:index="30" nillable="true" ma:displayName="End date" ma:format="Dropdown" ma:internalName="Enddat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eac4d9-db59-4a92-b65f-cdccd84be03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6ae62b3f-037c-4f90-9ffc-7f81c1fc69c0}" ma:internalName="TaxCatchAll" ma:showField="CatchAllData" ma:web="56eac4d9-db59-4a92-b65f-cdccd84be0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3fac3a45-c51e-4765-b236-e78b4d001026" xsi:nil="true"/>
    <lcf76f155ced4ddcb4097134ff3c332f xmlns="3fac3a45-c51e-4765-b236-e78b4d001026">
      <Terms xmlns="http://schemas.microsoft.com/office/infopath/2007/PartnerControls"/>
    </lcf76f155ced4ddcb4097134ff3c332f>
    <TaxCatchAll xmlns="56eac4d9-db59-4a92-b65f-cdccd84be03c" xsi:nil="true"/>
    <ProjectStatus xmlns="3fac3a45-c51e-4765-b236-e78b4d001026" xsi:nil="true"/>
    <Product xmlns="3fac3a45-c51e-4765-b236-e78b4d001026" xsi:nil="true"/>
    <Start_x0020_date xmlns="3fac3a45-c51e-4765-b236-e78b4d001026" xsi:nil="true"/>
    <Enddate xmlns="3fac3a45-c51e-4765-b236-e78b4d001026" xsi:nil="true"/>
  </documentManagement>
</p:properties>
</file>

<file path=customXml/itemProps1.xml><?xml version="1.0" encoding="utf-8"?>
<ds:datastoreItem xmlns:ds="http://schemas.openxmlformats.org/officeDocument/2006/customXml" ds:itemID="{9B56EE7D-562B-4000-8E1C-CC27750FF2A7}"/>
</file>

<file path=customXml/itemProps2.xml><?xml version="1.0" encoding="utf-8"?>
<ds:datastoreItem xmlns:ds="http://schemas.openxmlformats.org/officeDocument/2006/customXml" ds:itemID="{D1E204D6-E409-4DA1-9FCE-927FA30046F8}"/>
</file>

<file path=customXml/itemProps3.xml><?xml version="1.0" encoding="utf-8"?>
<ds:datastoreItem xmlns:ds="http://schemas.openxmlformats.org/officeDocument/2006/customXml" ds:itemID="{B7105C56-EB33-4F52-9346-0E06A80179F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988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Bucks New University</Company>
  <LinksUpToDate>false</LinksUpToDate>
  <CharactersWithSpaces>6607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Baker</dc:creator>
  <cp:keywords/>
  <cp:lastModifiedBy>Rachel Scott Halls</cp:lastModifiedBy>
  <cp:revision>74</cp:revision>
  <cp:lastPrinted>2015-05-08T11:11:00Z</cp:lastPrinted>
  <dcterms:created xsi:type="dcterms:W3CDTF">2025-04-03T12:28:00Z</dcterms:created>
  <dcterms:modified xsi:type="dcterms:W3CDTF">2025-07-29T15:04:00Z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0x010100AEF305D36D24CE41A56FDE3F975CA732</vt:lpwstr>
  </property>
</Properties>
</file>