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2CD9FA" w14:textId="6114839C" w:rsidR="00C8336F" w:rsidRPr="003E04D6" w:rsidRDefault="00AA0264" w:rsidP="00163123">
      <w:pPr>
        <w:spacing w:after="0"/>
        <w:rPr>
          <w:rFonts w:ascii="Gill Sans Nova" w:hAnsi="Gill Sans Nova"/>
        </w:rPr>
      </w:pPr>
      <w:r>
        <w:rPr>
          <w:rFonts w:ascii="Gill Sans Nova" w:hAnsi="Gill Sans Nova"/>
          <w:noProof/>
        </w:rPr>
        <w:drawing>
          <wp:anchor distT="0" distB="0" distL="114300" distR="114300" simplePos="0" relativeHeight="251657728" behindDoc="1" locked="0" layoutInCell="1" allowOverlap="1" wp14:anchorId="09B1E417" wp14:editId="776353FD">
            <wp:simplePos x="0" y="0"/>
            <wp:positionH relativeFrom="column">
              <wp:posOffset>-123825</wp:posOffset>
            </wp:positionH>
            <wp:positionV relativeFrom="paragraph">
              <wp:posOffset>-285750</wp:posOffset>
            </wp:positionV>
            <wp:extent cx="2987040" cy="1028700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B34056" w14:textId="77777777" w:rsidR="00163123" w:rsidRPr="003E04D6" w:rsidRDefault="00163123" w:rsidP="00163123">
      <w:pPr>
        <w:spacing w:after="0"/>
        <w:rPr>
          <w:rFonts w:ascii="Gill Sans Nova" w:hAnsi="Gill Sans Nova"/>
        </w:rPr>
      </w:pPr>
    </w:p>
    <w:p w14:paraId="0EB7E81B" w14:textId="77777777" w:rsidR="00163123" w:rsidRPr="003E04D6" w:rsidRDefault="00163123" w:rsidP="00163123">
      <w:pPr>
        <w:spacing w:after="0"/>
        <w:rPr>
          <w:rFonts w:ascii="Gill Sans Nova" w:hAnsi="Gill Sans Nova"/>
        </w:rPr>
      </w:pPr>
    </w:p>
    <w:p w14:paraId="40500483" w14:textId="77777777" w:rsidR="00163123" w:rsidRPr="003E04D6" w:rsidRDefault="00163123" w:rsidP="00163123">
      <w:pPr>
        <w:spacing w:after="0"/>
        <w:rPr>
          <w:rFonts w:ascii="Gill Sans Nova" w:hAnsi="Gill Sans Nova"/>
        </w:rPr>
      </w:pPr>
    </w:p>
    <w:p w14:paraId="58C9F1FA" w14:textId="77777777" w:rsidR="00163123" w:rsidRPr="005253F9" w:rsidRDefault="00163123" w:rsidP="00557257">
      <w:pPr>
        <w:spacing w:after="0"/>
        <w:ind w:left="-142"/>
        <w:rPr>
          <w:rFonts w:ascii="Gill Sans Nova" w:hAnsi="Gill Sans Nova"/>
          <w:b/>
          <w:u w:val="single"/>
        </w:rPr>
      </w:pPr>
      <w:r w:rsidRPr="005253F9">
        <w:rPr>
          <w:rFonts w:ascii="Gill Sans Nova" w:hAnsi="Gill Sans Nova"/>
          <w:b/>
          <w:u w:val="single"/>
        </w:rPr>
        <w:t>JOB DESCRIPTION</w:t>
      </w:r>
    </w:p>
    <w:p w14:paraId="5654DC3C" w14:textId="77777777" w:rsidR="00557257" w:rsidRPr="005253F9" w:rsidRDefault="00557257" w:rsidP="00557257">
      <w:pPr>
        <w:spacing w:after="0"/>
        <w:ind w:left="-142"/>
        <w:rPr>
          <w:rFonts w:ascii="Gill Sans Nova" w:hAnsi="Gill Sans Nova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9"/>
        <w:gridCol w:w="5207"/>
      </w:tblGrid>
      <w:tr w:rsidR="00557257" w:rsidRPr="005253F9" w14:paraId="32A2A40D" w14:textId="77777777" w:rsidTr="00A52E81">
        <w:tc>
          <w:tcPr>
            <w:tcW w:w="10682" w:type="dxa"/>
            <w:gridSpan w:val="2"/>
            <w:shd w:val="clear" w:color="auto" w:fill="auto"/>
          </w:tcPr>
          <w:p w14:paraId="1091D087" w14:textId="6D6D88B2" w:rsidR="00557257" w:rsidRPr="005253F9" w:rsidRDefault="00557257" w:rsidP="00A52E81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Job Title: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="00A52E81" w:rsidRPr="005253F9">
              <w:rPr>
                <w:rFonts w:ascii="Gill Sans Nova" w:hAnsi="Gill Sans Nova"/>
              </w:rPr>
              <w:t xml:space="preserve"> </w:t>
            </w:r>
            <w:r w:rsidR="00FC7E38">
              <w:rPr>
                <w:rFonts w:ascii="Gill Sans Nova" w:hAnsi="Gill Sans Nova"/>
              </w:rPr>
              <w:t>Collection Development Librarian</w:t>
            </w:r>
          </w:p>
          <w:p w14:paraId="44F97FA5" w14:textId="77777777" w:rsidR="00080824" w:rsidRPr="005253F9" w:rsidRDefault="00080824" w:rsidP="00A52E81">
            <w:pPr>
              <w:spacing w:after="0" w:line="240" w:lineRule="auto"/>
              <w:rPr>
                <w:rFonts w:ascii="Gill Sans Nova" w:hAnsi="Gill Sans Nova"/>
                <w:b/>
              </w:rPr>
            </w:pPr>
          </w:p>
        </w:tc>
      </w:tr>
      <w:tr w:rsidR="00163123" w:rsidRPr="005253F9" w14:paraId="72A3ADBA" w14:textId="77777777" w:rsidTr="00A52E81">
        <w:tc>
          <w:tcPr>
            <w:tcW w:w="5341" w:type="dxa"/>
            <w:shd w:val="clear" w:color="auto" w:fill="auto"/>
          </w:tcPr>
          <w:p w14:paraId="247C48A9" w14:textId="77777777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Faculty/Directorate: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="00A52E81" w:rsidRPr="005253F9">
              <w:rPr>
                <w:rFonts w:ascii="Gill Sans Nova" w:hAnsi="Gill Sans Nova"/>
              </w:rPr>
              <w:t xml:space="preserve"> </w:t>
            </w:r>
          </w:p>
          <w:p w14:paraId="4EFC4F3D" w14:textId="0D56F15F" w:rsidR="00163123" w:rsidRPr="005253F9" w:rsidRDefault="00FC7E38" w:rsidP="00A52E81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Library and Archives</w:t>
            </w:r>
          </w:p>
        </w:tc>
        <w:tc>
          <w:tcPr>
            <w:tcW w:w="5341" w:type="dxa"/>
            <w:shd w:val="clear" w:color="auto" w:fill="auto"/>
          </w:tcPr>
          <w:p w14:paraId="4078BAD1" w14:textId="7FCF4F00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  <w:color w:val="FF0000"/>
              </w:rPr>
            </w:pPr>
            <w:r w:rsidRPr="005253F9">
              <w:rPr>
                <w:rFonts w:ascii="Gill Sans Nova" w:hAnsi="Gill Sans Nova"/>
                <w:b/>
              </w:rPr>
              <w:t>Grade: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="00A52E81" w:rsidRPr="005253F9">
              <w:rPr>
                <w:rFonts w:ascii="Gill Sans Nova" w:hAnsi="Gill Sans Nova"/>
              </w:rPr>
              <w:t xml:space="preserve"> </w:t>
            </w:r>
            <w:r w:rsidR="000875BF" w:rsidRPr="000875BF">
              <w:rPr>
                <w:rFonts w:ascii="Gill Sans Nova" w:hAnsi="Gill Sans Nova"/>
              </w:rPr>
              <w:t>F</w:t>
            </w:r>
          </w:p>
        </w:tc>
      </w:tr>
      <w:tr w:rsidR="00163123" w:rsidRPr="005253F9" w14:paraId="09680EE7" w14:textId="77777777" w:rsidTr="00A52E81">
        <w:tc>
          <w:tcPr>
            <w:tcW w:w="5341" w:type="dxa"/>
            <w:shd w:val="clear" w:color="auto" w:fill="auto"/>
          </w:tcPr>
          <w:p w14:paraId="0C4CB58E" w14:textId="77777777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Location: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="00A52E81" w:rsidRPr="005253F9">
              <w:rPr>
                <w:rFonts w:ascii="Gill Sans Nova" w:hAnsi="Gill Sans Nova"/>
              </w:rPr>
              <w:t xml:space="preserve"> </w:t>
            </w:r>
          </w:p>
          <w:p w14:paraId="75DDBB29" w14:textId="4645AF57" w:rsidR="00163123" w:rsidRPr="005253F9" w:rsidRDefault="00FC7E38" w:rsidP="00A52E81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High Wycombe</w:t>
            </w:r>
          </w:p>
        </w:tc>
        <w:tc>
          <w:tcPr>
            <w:tcW w:w="5341" w:type="dxa"/>
            <w:shd w:val="clear" w:color="auto" w:fill="auto"/>
          </w:tcPr>
          <w:p w14:paraId="7D8DA926" w14:textId="77777777" w:rsidR="00163123" w:rsidRDefault="00163123" w:rsidP="00A52E81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Hours: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="00A52E81" w:rsidRPr="005253F9">
              <w:rPr>
                <w:rFonts w:ascii="Gill Sans Nova" w:hAnsi="Gill Sans Nova"/>
              </w:rPr>
              <w:t xml:space="preserve"> </w:t>
            </w:r>
          </w:p>
          <w:p w14:paraId="56620509" w14:textId="770C0770" w:rsidR="00FC7E38" w:rsidRPr="005253F9" w:rsidRDefault="00FC7E38" w:rsidP="00A52E81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37</w:t>
            </w:r>
          </w:p>
        </w:tc>
      </w:tr>
      <w:tr w:rsidR="00163123" w:rsidRPr="005253F9" w14:paraId="566C4D6B" w14:textId="77777777" w:rsidTr="00A52E81">
        <w:tc>
          <w:tcPr>
            <w:tcW w:w="10682" w:type="dxa"/>
            <w:gridSpan w:val="2"/>
            <w:shd w:val="clear" w:color="auto" w:fill="auto"/>
          </w:tcPr>
          <w:p w14:paraId="2808031E" w14:textId="670C41AB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Responsible to: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="00A52E81" w:rsidRPr="005253F9">
              <w:rPr>
                <w:rFonts w:ascii="Gill Sans Nova" w:hAnsi="Gill Sans Nova"/>
              </w:rPr>
              <w:t xml:space="preserve"> </w:t>
            </w:r>
            <w:r w:rsidR="00777204">
              <w:rPr>
                <w:rFonts w:ascii="Gill Sans Nova" w:hAnsi="Gill Sans Nova"/>
              </w:rPr>
              <w:t>Head of Library Content and Digital Environment</w:t>
            </w:r>
          </w:p>
        </w:tc>
      </w:tr>
      <w:tr w:rsidR="00163123" w:rsidRPr="005253F9" w14:paraId="4BD6956D" w14:textId="77777777" w:rsidTr="00A52E81">
        <w:tc>
          <w:tcPr>
            <w:tcW w:w="10682" w:type="dxa"/>
            <w:gridSpan w:val="2"/>
            <w:shd w:val="clear" w:color="auto" w:fill="auto"/>
          </w:tcPr>
          <w:p w14:paraId="13E2F291" w14:textId="4A814CE2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Responsible for: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="00A52E81" w:rsidRPr="005253F9">
              <w:rPr>
                <w:rFonts w:ascii="Gill Sans Nova" w:hAnsi="Gill Sans Nova"/>
              </w:rPr>
              <w:t xml:space="preserve"> </w:t>
            </w:r>
            <w:r w:rsidR="007B52A5">
              <w:rPr>
                <w:rFonts w:ascii="Gill Sans Nova" w:hAnsi="Gill Sans Nova"/>
              </w:rPr>
              <w:t>supervision of Library Engagement Advisors</w:t>
            </w:r>
          </w:p>
          <w:p w14:paraId="04805F59" w14:textId="77777777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</w:rPr>
            </w:pPr>
          </w:p>
        </w:tc>
      </w:tr>
      <w:tr w:rsidR="00163123" w:rsidRPr="005253F9" w14:paraId="0A7D46A9" w14:textId="77777777" w:rsidTr="00A52E81">
        <w:tc>
          <w:tcPr>
            <w:tcW w:w="10682" w:type="dxa"/>
            <w:gridSpan w:val="2"/>
            <w:shd w:val="clear" w:color="auto" w:fill="auto"/>
          </w:tcPr>
          <w:p w14:paraId="022F4401" w14:textId="71A29F5C" w:rsidR="00080824" w:rsidRPr="005253F9" w:rsidRDefault="00163123" w:rsidP="00A52E81">
            <w:pPr>
              <w:spacing w:after="0" w:line="240" w:lineRule="auto"/>
              <w:ind w:right="-108"/>
              <w:rPr>
                <w:rFonts w:ascii="Gill Sans Nova" w:hAnsi="Gill Sans Nova"/>
                <w:b/>
              </w:rPr>
            </w:pPr>
            <w:r w:rsidRPr="005253F9">
              <w:rPr>
                <w:rFonts w:ascii="Gill Sans Nova" w:hAnsi="Gill Sans Nova"/>
                <w:b/>
              </w:rPr>
              <w:t>Job Purpose:</w:t>
            </w:r>
          </w:p>
          <w:p w14:paraId="2D44BAF7" w14:textId="52DDCA6E" w:rsidR="00A52E81" w:rsidRPr="005253F9" w:rsidRDefault="00FC7E38" w:rsidP="00A52E81">
            <w:pPr>
              <w:spacing w:after="0" w:line="240" w:lineRule="auto"/>
              <w:ind w:right="-108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To ensure that Library’s online and physical collections meet the needs of the University through liaison with academic staff</w:t>
            </w:r>
            <w:r w:rsidR="00010FC9">
              <w:rPr>
                <w:rFonts w:ascii="Gill Sans Nova" w:hAnsi="Gill Sans Nova"/>
              </w:rPr>
              <w:t xml:space="preserve"> in the selection and acquisition of </w:t>
            </w:r>
            <w:r w:rsidR="002858E2">
              <w:rPr>
                <w:rFonts w:ascii="Gill Sans Nova" w:hAnsi="Gill Sans Nova"/>
              </w:rPr>
              <w:t xml:space="preserve">print and online </w:t>
            </w:r>
            <w:r w:rsidR="007031AB">
              <w:rPr>
                <w:rFonts w:ascii="Gill Sans Nova" w:hAnsi="Gill Sans Nova"/>
              </w:rPr>
              <w:t>book</w:t>
            </w:r>
            <w:r w:rsidR="002858E2">
              <w:rPr>
                <w:rFonts w:ascii="Gill Sans Nova" w:hAnsi="Gill Sans Nova"/>
              </w:rPr>
              <w:t xml:space="preserve">s. </w:t>
            </w:r>
            <w:r w:rsidR="00B26B9C">
              <w:rPr>
                <w:rFonts w:ascii="Gill Sans Nova" w:hAnsi="Gill Sans Nova"/>
              </w:rPr>
              <w:t>The Collection Development Librarian has o</w:t>
            </w:r>
            <w:r w:rsidR="00DA0364">
              <w:rPr>
                <w:rFonts w:ascii="Gill Sans Nova" w:hAnsi="Gill Sans Nova"/>
              </w:rPr>
              <w:t>versight of our online reading lists tool and associated processe</w:t>
            </w:r>
            <w:r w:rsidR="00B26B9C">
              <w:rPr>
                <w:rFonts w:ascii="Gill Sans Nova" w:hAnsi="Gill Sans Nova"/>
              </w:rPr>
              <w:t>s. They act</w:t>
            </w:r>
            <w:r w:rsidR="00926AD5">
              <w:rPr>
                <w:rFonts w:ascii="Gill Sans Nova" w:hAnsi="Gill Sans Nova"/>
              </w:rPr>
              <w:t xml:space="preserve"> as a point of referral for academic staff relating to reading lists and tak</w:t>
            </w:r>
            <w:r w:rsidR="00B26B9C">
              <w:rPr>
                <w:rFonts w:ascii="Gill Sans Nova" w:hAnsi="Gill Sans Nova"/>
              </w:rPr>
              <w:t>e</w:t>
            </w:r>
            <w:r w:rsidR="00926AD5">
              <w:rPr>
                <w:rFonts w:ascii="Gill Sans Nova" w:hAnsi="Gill Sans Nova"/>
              </w:rPr>
              <w:t xml:space="preserve"> responsibility for</w:t>
            </w:r>
            <w:r w:rsidR="00B26B9C">
              <w:rPr>
                <w:rFonts w:ascii="Gill Sans Nova" w:hAnsi="Gill Sans Nova"/>
              </w:rPr>
              <w:t xml:space="preserve"> the follow-up and resolution of</w:t>
            </w:r>
            <w:r w:rsidR="00926AD5">
              <w:rPr>
                <w:rFonts w:ascii="Gill Sans Nova" w:hAnsi="Gill Sans Nova"/>
              </w:rPr>
              <w:t xml:space="preserve"> issues, liaising with other teams and delegating appropriately. </w:t>
            </w:r>
            <w:r w:rsidR="006C3760">
              <w:rPr>
                <w:rStyle w:val="normaltextrun"/>
                <w:rFonts w:ascii="Gill Sans Nova" w:hAnsi="Gill Sans Nova" w:cs="Segoe UI"/>
              </w:rPr>
              <w:t>The post-holder</w:t>
            </w:r>
            <w:r w:rsidR="006C4D86">
              <w:rPr>
                <w:rStyle w:val="normaltextrun"/>
                <w:rFonts w:ascii="Gill Sans Nova" w:hAnsi="Gill Sans Nova" w:cs="Segoe UI"/>
              </w:rPr>
              <w:t xml:space="preserve"> will</w:t>
            </w:r>
            <w:r w:rsidR="006C3760">
              <w:rPr>
                <w:rStyle w:val="normaltextrun"/>
                <w:rFonts w:ascii="Gill Sans Nova" w:hAnsi="Gill Sans Nova" w:cs="Segoe UI"/>
              </w:rPr>
              <w:t xml:space="preserve"> supervise staff </w:t>
            </w:r>
            <w:r w:rsidR="001832DC">
              <w:rPr>
                <w:rStyle w:val="normaltextrun"/>
                <w:rFonts w:ascii="Gill Sans Nova" w:hAnsi="Gill Sans Nova" w:cs="Segoe UI"/>
              </w:rPr>
              <w:t>work</w:t>
            </w:r>
            <w:r w:rsidR="006C4D86">
              <w:rPr>
                <w:rStyle w:val="normaltextrun"/>
                <w:rFonts w:ascii="Gill Sans Nova" w:hAnsi="Gill Sans Nova" w:cs="Segoe UI"/>
              </w:rPr>
              <w:t>ing</w:t>
            </w:r>
            <w:r w:rsidR="001832DC">
              <w:rPr>
                <w:rStyle w:val="normaltextrun"/>
                <w:rFonts w:ascii="Gill Sans Nova" w:hAnsi="Gill Sans Nova" w:cs="Segoe UI"/>
              </w:rPr>
              <w:t xml:space="preserve"> with</w:t>
            </w:r>
            <w:r w:rsidR="006C4D86">
              <w:rPr>
                <w:rStyle w:val="normaltextrun"/>
                <w:rFonts w:ascii="Gill Sans Nova" w:hAnsi="Gill Sans Nova" w:cs="Segoe UI"/>
              </w:rPr>
              <w:t xml:space="preserve"> our reading list and acquisitions processes as well as at our service points. </w:t>
            </w:r>
            <w:r w:rsidR="006C3760" w:rsidRPr="009E1C1B">
              <w:rPr>
                <w:rStyle w:val="eop"/>
                <w:rFonts w:ascii="Gill Sans Nova" w:hAnsi="Gill Sans Nova" w:cs="Segoe UI"/>
              </w:rPr>
              <w:t> </w:t>
            </w:r>
          </w:p>
          <w:p w14:paraId="40C56322" w14:textId="62F837E3" w:rsidR="00A52E81" w:rsidRPr="005253F9" w:rsidRDefault="00C771D4" w:rsidP="00A52E81">
            <w:pPr>
              <w:spacing w:after="0" w:line="240" w:lineRule="auto"/>
              <w:ind w:right="-108"/>
              <w:rPr>
                <w:rFonts w:ascii="Gill Sans Nova" w:hAnsi="Gill Sans Nova"/>
              </w:rPr>
            </w:pPr>
            <w:r>
              <w:rPr>
                <w:rStyle w:val="ui-provider"/>
                <w:rFonts w:ascii="Gill Sans Nova" w:hAnsi="Gill Sans Nova"/>
              </w:rPr>
              <w:t>T</w:t>
            </w:r>
            <w:r>
              <w:rPr>
                <w:rStyle w:val="ui-provider"/>
              </w:rPr>
              <w:t>o p</w:t>
            </w:r>
            <w:r w:rsidR="008B728B" w:rsidRPr="005253F9">
              <w:rPr>
                <w:rStyle w:val="ui-provider"/>
                <w:rFonts w:ascii="Gill Sans Nova" w:hAnsi="Gill Sans Nova"/>
              </w:rPr>
              <w:t>ractice an inclusive approach and support building an inclusive university community where people can be themselves</w:t>
            </w:r>
            <w:r>
              <w:rPr>
                <w:rStyle w:val="ui-provider"/>
                <w:rFonts w:ascii="Gill Sans Nova" w:hAnsi="Gill Sans Nova"/>
              </w:rPr>
              <w:t>.</w:t>
            </w:r>
          </w:p>
          <w:p w14:paraId="6F78DB2D" w14:textId="77777777" w:rsidR="00163123" w:rsidRPr="005253F9" w:rsidRDefault="00163123" w:rsidP="00A52E81">
            <w:pPr>
              <w:spacing w:after="0" w:line="240" w:lineRule="auto"/>
              <w:ind w:right="-108"/>
              <w:rPr>
                <w:rFonts w:ascii="Gill Sans Nova" w:hAnsi="Gill Sans Nova"/>
              </w:rPr>
            </w:pPr>
          </w:p>
        </w:tc>
      </w:tr>
    </w:tbl>
    <w:p w14:paraId="030C77DF" w14:textId="77777777" w:rsidR="00557257" w:rsidRPr="005253F9" w:rsidRDefault="00557257" w:rsidP="00163123">
      <w:pPr>
        <w:spacing w:after="0"/>
        <w:rPr>
          <w:rFonts w:ascii="Gill Sans Nova" w:hAnsi="Gill Sans Nova"/>
        </w:rPr>
      </w:pPr>
    </w:p>
    <w:p w14:paraId="105F5B84" w14:textId="6C483C2E" w:rsidR="007468A1" w:rsidRPr="005253F9" w:rsidRDefault="007468A1" w:rsidP="007468A1">
      <w:pPr>
        <w:spacing w:after="0"/>
        <w:jc w:val="both"/>
        <w:rPr>
          <w:rFonts w:ascii="Gill Sans Nova" w:hAnsi="Gill Sans Nova"/>
        </w:rPr>
      </w:pPr>
      <w:r w:rsidRPr="005253F9">
        <w:rPr>
          <w:rFonts w:ascii="Gill Sans Nova" w:hAnsi="Gill Sans Nova"/>
          <w:b/>
        </w:rPr>
        <w:t>Main Duties &amp; Responsibilities of the role:</w:t>
      </w:r>
      <w:r w:rsidRPr="005253F9">
        <w:rPr>
          <w:rFonts w:ascii="Gill Sans Nova" w:hAnsi="Gill Sans Nova"/>
        </w:rPr>
        <w:t xml:space="preserve"> </w:t>
      </w:r>
      <w:r w:rsidR="00C771D4">
        <w:rPr>
          <w:rFonts w:ascii="Gill Sans Nova" w:hAnsi="Gill Sans Nova"/>
        </w:rPr>
        <w:t xml:space="preserve"> </w:t>
      </w:r>
    </w:p>
    <w:p w14:paraId="10DFFF5F" w14:textId="13ACFD77" w:rsidR="004E4015" w:rsidRDefault="004E4015" w:rsidP="00703F51">
      <w:pPr>
        <w:numPr>
          <w:ilvl w:val="0"/>
          <w:numId w:val="12"/>
        </w:numPr>
        <w:spacing w:after="0"/>
        <w:rPr>
          <w:rFonts w:ascii="Gill Sans Nova" w:hAnsi="Gill Sans Nova"/>
        </w:rPr>
      </w:pPr>
      <w:r w:rsidRPr="004E4015">
        <w:rPr>
          <w:rFonts w:ascii="Gill Sans Nova" w:hAnsi="Gill Sans Nova"/>
        </w:rPr>
        <w:t xml:space="preserve">Take a lead role in the collection, analysis, and interpretation of a range of content data to demonstrate cost-effectiveness and impact, providing regular summary and recommendation reports for the </w:t>
      </w:r>
      <w:r>
        <w:rPr>
          <w:rFonts w:ascii="Gill Sans Nova" w:hAnsi="Gill Sans Nova"/>
        </w:rPr>
        <w:t>Library Management Team</w:t>
      </w:r>
      <w:r w:rsidRPr="004E4015">
        <w:rPr>
          <w:rFonts w:ascii="Gill Sans Nova" w:hAnsi="Gill Sans Nova"/>
        </w:rPr>
        <w:t xml:space="preserve"> to help inform decision-making</w:t>
      </w:r>
    </w:p>
    <w:p w14:paraId="7BC96CA1" w14:textId="446A2DBF" w:rsidR="00874DFD" w:rsidRDefault="00874DFD" w:rsidP="0D0EDE43">
      <w:pPr>
        <w:numPr>
          <w:ilvl w:val="0"/>
          <w:numId w:val="12"/>
        </w:numPr>
        <w:spacing w:after="0"/>
        <w:rPr>
          <w:rFonts w:ascii="Gill Sans Nova" w:hAnsi="Gill Sans Nova"/>
        </w:rPr>
      </w:pPr>
      <w:r w:rsidRPr="0D0EDE43">
        <w:rPr>
          <w:rFonts w:ascii="Gill Sans Nova" w:hAnsi="Gill Sans Nova"/>
        </w:rPr>
        <w:t>To</w:t>
      </w:r>
      <w:r w:rsidR="0832EE09" w:rsidRPr="0D0EDE43">
        <w:rPr>
          <w:rFonts w:ascii="Gill Sans Nova" w:hAnsi="Gill Sans Nova"/>
        </w:rPr>
        <w:t xml:space="preserve"> co-ordinate Library stock management processes to ensure that Library collections are up-to-date and meet the teaching and research needs of the University</w:t>
      </w:r>
    </w:p>
    <w:p w14:paraId="3C9AD5DE" w14:textId="7659ED1A" w:rsidR="002858E2" w:rsidRDefault="002858E2" w:rsidP="00703F51">
      <w:pPr>
        <w:numPr>
          <w:ilvl w:val="0"/>
          <w:numId w:val="12"/>
        </w:numPr>
        <w:spacing w:after="0"/>
        <w:rPr>
          <w:rFonts w:ascii="Gill Sans Nova" w:hAnsi="Gill Sans Nova"/>
        </w:rPr>
      </w:pPr>
      <w:r>
        <w:rPr>
          <w:rFonts w:ascii="Gill Sans Nova" w:hAnsi="Gill Sans Nova"/>
        </w:rPr>
        <w:t xml:space="preserve">To </w:t>
      </w:r>
      <w:r w:rsidR="00343F8E">
        <w:rPr>
          <w:rFonts w:ascii="Gill Sans Nova" w:hAnsi="Gill Sans Nova"/>
        </w:rPr>
        <w:t>monitor in-year expenditure of allocated budgets for print and online resources</w:t>
      </w:r>
    </w:p>
    <w:p w14:paraId="250ED761" w14:textId="7D4A3B3D" w:rsidR="00C55611" w:rsidRDefault="001D368F" w:rsidP="00703F51">
      <w:pPr>
        <w:numPr>
          <w:ilvl w:val="0"/>
          <w:numId w:val="12"/>
        </w:numPr>
        <w:spacing w:after="0"/>
        <w:rPr>
          <w:rFonts w:ascii="Gill Sans Nova" w:hAnsi="Gill Sans Nova"/>
        </w:rPr>
      </w:pPr>
      <w:r>
        <w:rPr>
          <w:rFonts w:ascii="Gill Sans Nova" w:hAnsi="Gill Sans Nova"/>
        </w:rPr>
        <w:t>Work with the Systems Librarian and the wider Library and Archives Team to streamline and enhance the timely provision of high-qu</w:t>
      </w:r>
      <w:r w:rsidR="00C55611">
        <w:rPr>
          <w:rFonts w:ascii="Gill Sans Nova" w:hAnsi="Gill Sans Nova"/>
        </w:rPr>
        <w:t>a</w:t>
      </w:r>
      <w:r>
        <w:rPr>
          <w:rFonts w:ascii="Gill Sans Nova" w:hAnsi="Gill Sans Nova"/>
        </w:rPr>
        <w:t>lity and diverse resources to our customers t</w:t>
      </w:r>
      <w:r w:rsidR="00C55611">
        <w:rPr>
          <w:rFonts w:ascii="Gill Sans Nova" w:hAnsi="Gill Sans Nova"/>
        </w:rPr>
        <w:t xml:space="preserve">hrough our online </w:t>
      </w:r>
      <w:r w:rsidR="004F4DC7">
        <w:rPr>
          <w:rFonts w:ascii="Gill Sans Nova" w:hAnsi="Gill Sans Nova"/>
        </w:rPr>
        <w:t>reading list</w:t>
      </w:r>
      <w:r w:rsidR="00C55611">
        <w:rPr>
          <w:rFonts w:ascii="Gill Sans Nova" w:hAnsi="Gill Sans Nova"/>
        </w:rPr>
        <w:t xml:space="preserve"> system</w:t>
      </w:r>
    </w:p>
    <w:p w14:paraId="7A4020F5" w14:textId="038AAE58" w:rsidR="00BE3DE2" w:rsidRDefault="00BE3DE2" w:rsidP="00703F51">
      <w:pPr>
        <w:numPr>
          <w:ilvl w:val="0"/>
          <w:numId w:val="12"/>
        </w:numPr>
        <w:spacing w:after="0"/>
        <w:rPr>
          <w:rFonts w:ascii="Gill Sans Nova" w:hAnsi="Gill Sans Nova"/>
        </w:rPr>
      </w:pPr>
      <w:r>
        <w:rPr>
          <w:rFonts w:ascii="Gill Sans Nova" w:hAnsi="Gill Sans Nova"/>
        </w:rPr>
        <w:t xml:space="preserve">Implement evidence-based and value for money approaches to purchasing under the direction of the </w:t>
      </w:r>
      <w:r w:rsidR="00EE76A8">
        <w:rPr>
          <w:rFonts w:ascii="Gill Sans Nova" w:hAnsi="Gill Sans Nova"/>
        </w:rPr>
        <w:t xml:space="preserve">Head of Library </w:t>
      </w:r>
      <w:r>
        <w:rPr>
          <w:rFonts w:ascii="Gill Sans Nova" w:hAnsi="Gill Sans Nova"/>
        </w:rPr>
        <w:t>Content and Di</w:t>
      </w:r>
      <w:r w:rsidR="00EE76A8">
        <w:rPr>
          <w:rFonts w:ascii="Gill Sans Nova" w:hAnsi="Gill Sans Nova"/>
        </w:rPr>
        <w:t xml:space="preserve">gital Environment </w:t>
      </w:r>
      <w:r>
        <w:rPr>
          <w:rFonts w:ascii="Gill Sans Nova" w:hAnsi="Gill Sans Nova"/>
        </w:rPr>
        <w:t xml:space="preserve">and </w:t>
      </w:r>
      <w:r w:rsidR="00EE76A8">
        <w:rPr>
          <w:rFonts w:ascii="Gill Sans Nova" w:hAnsi="Gill Sans Nova"/>
        </w:rPr>
        <w:t xml:space="preserve">the </w:t>
      </w:r>
      <w:r>
        <w:rPr>
          <w:rFonts w:ascii="Gill Sans Nova" w:hAnsi="Gill Sans Nova"/>
        </w:rPr>
        <w:t>wider Library Management Team</w:t>
      </w:r>
    </w:p>
    <w:p w14:paraId="28681E2D" w14:textId="77777777" w:rsidR="00D357DD" w:rsidRDefault="00D357DD" w:rsidP="00D357DD">
      <w:pPr>
        <w:numPr>
          <w:ilvl w:val="0"/>
          <w:numId w:val="12"/>
        </w:numPr>
        <w:spacing w:after="0"/>
        <w:rPr>
          <w:rFonts w:ascii="Gill Sans Nova" w:hAnsi="Gill Sans Nova"/>
        </w:rPr>
      </w:pPr>
      <w:r>
        <w:rPr>
          <w:rFonts w:ascii="Gill Sans Nova" w:hAnsi="Gill Sans Nova"/>
        </w:rPr>
        <w:t xml:space="preserve">To negotiate with suppliers to ensure value for money, including managing day-to-day relationships to ensure a timely and co-ordinated response on any issues </w:t>
      </w:r>
    </w:p>
    <w:p w14:paraId="5D02B8B9" w14:textId="0D9C4213" w:rsidR="007A53C6" w:rsidRPr="005253F9" w:rsidRDefault="007A53C6" w:rsidP="00703F51">
      <w:pPr>
        <w:numPr>
          <w:ilvl w:val="0"/>
          <w:numId w:val="12"/>
        </w:numPr>
        <w:spacing w:after="0"/>
        <w:rPr>
          <w:rFonts w:ascii="Gill Sans Nova" w:hAnsi="Gill Sans Nova"/>
        </w:rPr>
      </w:pPr>
      <w:r>
        <w:rPr>
          <w:rFonts w:ascii="Gill Sans Nova" w:hAnsi="Gill Sans Nova"/>
        </w:rPr>
        <w:t>Receive and invoice newly purchased items on the Library Management System (WMS)</w:t>
      </w:r>
      <w:r w:rsidR="0020489F">
        <w:rPr>
          <w:rFonts w:ascii="Gill Sans Nova" w:hAnsi="Gill Sans Nova"/>
        </w:rPr>
        <w:t xml:space="preserve"> ensuring high quality catalogue records </w:t>
      </w:r>
      <w:r w:rsidR="00D357DD">
        <w:rPr>
          <w:rFonts w:ascii="Gill Sans Nova" w:hAnsi="Gill Sans Nova"/>
        </w:rPr>
        <w:t xml:space="preserve">in line with relevant </w:t>
      </w:r>
      <w:r w:rsidR="000E58B7">
        <w:rPr>
          <w:rFonts w:ascii="Gill Sans Nova" w:hAnsi="Gill Sans Nova"/>
        </w:rPr>
        <w:t>standards</w:t>
      </w:r>
    </w:p>
    <w:p w14:paraId="6C735B11" w14:textId="3E9F943D" w:rsidR="00557257" w:rsidRDefault="00E37B1B" w:rsidP="00703F51">
      <w:pPr>
        <w:numPr>
          <w:ilvl w:val="0"/>
          <w:numId w:val="12"/>
        </w:numPr>
        <w:spacing w:after="0"/>
        <w:rPr>
          <w:rFonts w:ascii="Gill Sans Nova" w:hAnsi="Gill Sans Nova"/>
        </w:rPr>
      </w:pPr>
      <w:r>
        <w:rPr>
          <w:rFonts w:ascii="Gill Sans Nova" w:hAnsi="Gill Sans Nova"/>
        </w:rPr>
        <w:t xml:space="preserve">Work with the Teaching and Engagement Librarians and the Student Equality, Diversity and Inclusion Team to </w:t>
      </w:r>
      <w:r w:rsidR="00752AAA">
        <w:rPr>
          <w:rFonts w:ascii="Gill Sans Nova" w:hAnsi="Gill Sans Nova"/>
        </w:rPr>
        <w:t>source accessible format readings for disabled students in</w:t>
      </w:r>
      <w:r w:rsidR="0087323E">
        <w:rPr>
          <w:rFonts w:ascii="Gill Sans Nova" w:hAnsi="Gill Sans Nova"/>
        </w:rPr>
        <w:t xml:space="preserve"> </w:t>
      </w:r>
      <w:r w:rsidR="00752AAA">
        <w:rPr>
          <w:rFonts w:ascii="Gill Sans Nova" w:hAnsi="Gill Sans Nova"/>
        </w:rPr>
        <w:t>line with policies</w:t>
      </w:r>
    </w:p>
    <w:p w14:paraId="57A2012F" w14:textId="3B6C9990" w:rsidR="001E4A68" w:rsidRDefault="001E4A68" w:rsidP="00703F51">
      <w:pPr>
        <w:numPr>
          <w:ilvl w:val="0"/>
          <w:numId w:val="12"/>
        </w:numPr>
        <w:spacing w:after="0"/>
        <w:rPr>
          <w:rFonts w:ascii="Gill Sans Nova" w:hAnsi="Gill Sans Nova"/>
        </w:rPr>
      </w:pPr>
      <w:r>
        <w:rPr>
          <w:rFonts w:ascii="Gill Sans Nova" w:hAnsi="Gill Sans Nova"/>
        </w:rPr>
        <w:t xml:space="preserve">Liaise with other staff in the Content and Discovery Team to </w:t>
      </w:r>
      <w:r w:rsidR="00070481">
        <w:rPr>
          <w:rFonts w:ascii="Gill Sans Nova" w:hAnsi="Gill Sans Nova"/>
        </w:rPr>
        <w:t>manage the annual rollover processes for reading lists and the Digital Content Store (DCS)</w:t>
      </w:r>
    </w:p>
    <w:p w14:paraId="762905E3" w14:textId="6D24A1CE" w:rsidR="00070481" w:rsidRDefault="00F91750" w:rsidP="00703F51">
      <w:pPr>
        <w:numPr>
          <w:ilvl w:val="0"/>
          <w:numId w:val="12"/>
        </w:numPr>
        <w:spacing w:after="0"/>
        <w:rPr>
          <w:rFonts w:ascii="Gill Sans Nova" w:hAnsi="Gill Sans Nova"/>
        </w:rPr>
      </w:pPr>
      <w:r w:rsidRPr="0D0EDE43">
        <w:rPr>
          <w:rFonts w:ascii="Gill Sans Nova" w:hAnsi="Gill Sans Nova"/>
        </w:rPr>
        <w:lastRenderedPageBreak/>
        <w:t>S</w:t>
      </w:r>
      <w:r w:rsidR="00AD5068" w:rsidRPr="0D0EDE43">
        <w:rPr>
          <w:rFonts w:ascii="Gill Sans Nova" w:hAnsi="Gill Sans Nova"/>
        </w:rPr>
        <w:t>upport collections management work across the team including withdrawal and disposal of stock</w:t>
      </w:r>
    </w:p>
    <w:p w14:paraId="7551CD6E" w14:textId="5950C81C" w:rsidR="19646496" w:rsidRDefault="19646496" w:rsidP="0D0EDE43">
      <w:pPr>
        <w:numPr>
          <w:ilvl w:val="0"/>
          <w:numId w:val="12"/>
        </w:numPr>
        <w:spacing w:after="0"/>
        <w:rPr>
          <w:rFonts w:ascii="Gill Sans Nova" w:hAnsi="Gill Sans Nova"/>
        </w:rPr>
      </w:pPr>
      <w:r w:rsidRPr="0D0EDE43">
        <w:rPr>
          <w:rFonts w:ascii="Gill Sans Nova" w:hAnsi="Gill Sans Nova"/>
        </w:rPr>
        <w:t>To work as part of a team to deliver front-line library services</w:t>
      </w:r>
      <w:r w:rsidR="7569A488" w:rsidRPr="0D0EDE43">
        <w:rPr>
          <w:rFonts w:ascii="Gill Sans Nova" w:hAnsi="Gill Sans Nova"/>
        </w:rPr>
        <w:t xml:space="preserve"> in person and online</w:t>
      </w:r>
      <w:r w:rsidRPr="0D0EDE43">
        <w:rPr>
          <w:rFonts w:ascii="Gill Sans Nova" w:hAnsi="Gill Sans Nova"/>
        </w:rPr>
        <w:t xml:space="preserve"> and to participate in the evening/weekend library services rota.</w:t>
      </w:r>
    </w:p>
    <w:p w14:paraId="69C18FA2" w14:textId="0F40578D" w:rsidR="00C77AA5" w:rsidRDefault="00C77AA5" w:rsidP="0D0EDE43">
      <w:pPr>
        <w:numPr>
          <w:ilvl w:val="0"/>
          <w:numId w:val="12"/>
        </w:numPr>
        <w:spacing w:after="0"/>
        <w:rPr>
          <w:rFonts w:ascii="Gill Sans Nova" w:hAnsi="Gill Sans Nova"/>
        </w:rPr>
      </w:pPr>
      <w:r>
        <w:rPr>
          <w:rFonts w:ascii="Gill Sans Nova" w:hAnsi="Gill Sans Nova"/>
        </w:rPr>
        <w:t>Whilst based at our High Wycombe Campus</w:t>
      </w:r>
      <w:r w:rsidR="00920DB4">
        <w:rPr>
          <w:rFonts w:ascii="Gill Sans Nova" w:hAnsi="Gill Sans Nova"/>
        </w:rPr>
        <w:t xml:space="preserve"> the post-holder will be expected to work at our other campuses as needed. </w:t>
      </w:r>
    </w:p>
    <w:p w14:paraId="1C23F4B2" w14:textId="266C3676" w:rsidR="0087323E" w:rsidRPr="00144A7C" w:rsidRDefault="00144A7C" w:rsidP="00703F51">
      <w:pPr>
        <w:numPr>
          <w:ilvl w:val="0"/>
          <w:numId w:val="12"/>
        </w:numPr>
        <w:spacing w:after="0"/>
        <w:rPr>
          <w:rFonts w:ascii="Gill Sans Nova" w:hAnsi="Gill Sans Nova"/>
        </w:rPr>
      </w:pPr>
      <w:r>
        <w:rPr>
          <w:rFonts w:ascii="Gill Sans Nova" w:hAnsi="Gill Sans Nova"/>
        </w:rPr>
        <w:t xml:space="preserve">Comply </w:t>
      </w:r>
      <w:r w:rsidRPr="00144A7C">
        <w:rPr>
          <w:rFonts w:ascii="Gill Sans Nova" w:eastAsia="Times New Roman" w:hAnsi="Gill Sans Nova" w:cs="Calibri"/>
        </w:rPr>
        <w:t>with relevant legislative and other requirements (e.g., the Data Protection Act 2018 and GDPR; Health and Safety; UKVI; and Equality and Diversity) in all working practices.</w:t>
      </w:r>
    </w:p>
    <w:p w14:paraId="53A03DD1" w14:textId="29135904" w:rsidR="00144A7C" w:rsidRPr="00144A7C" w:rsidRDefault="00144A7C" w:rsidP="00703F51">
      <w:pPr>
        <w:numPr>
          <w:ilvl w:val="0"/>
          <w:numId w:val="12"/>
        </w:numPr>
        <w:spacing w:after="0"/>
        <w:rPr>
          <w:rFonts w:ascii="Gill Sans Nova" w:hAnsi="Gill Sans Nova"/>
        </w:rPr>
      </w:pPr>
      <w:r>
        <w:rPr>
          <w:rFonts w:ascii="Gill Sans Nova" w:eastAsia="Times New Roman" w:hAnsi="Gill Sans Nova" w:cs="Calibri"/>
        </w:rPr>
        <w:t xml:space="preserve">Such other </w:t>
      </w:r>
      <w:r w:rsidRPr="00144A7C">
        <w:rPr>
          <w:rFonts w:ascii="Gill Sans Nova" w:eastAsia="Times New Roman" w:hAnsi="Gill Sans Nova" w:cs="Calibri"/>
        </w:rPr>
        <w:t>duties temporarily or on a continuing basis, as may reasonably be required</w:t>
      </w:r>
    </w:p>
    <w:p w14:paraId="193FAE97" w14:textId="77777777" w:rsidR="00F17639" w:rsidRPr="007447CB" w:rsidRDefault="00F17639" w:rsidP="00F17639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Gill Sans Nova" w:eastAsia="Times New Roman" w:hAnsi="Gill Sans Nova" w:cs="Arial"/>
        </w:rPr>
      </w:pPr>
      <w:r>
        <w:rPr>
          <w:rFonts w:ascii="Gill Sans Nova" w:eastAsia="Times New Roman" w:hAnsi="Gill Sans Nova"/>
          <w:lang w:eastAsia="en-GB"/>
        </w:rPr>
        <w:t>Supervisory duties including motivating and supporting team members, given direction and feedback and ensuring adequate staffing cover</w:t>
      </w:r>
      <w:r w:rsidRPr="007447CB">
        <w:rPr>
          <w:rFonts w:ascii="Gill Sans Nova" w:eastAsia="Times New Roman" w:hAnsi="Gill Sans Nova" w:cs="Arial"/>
        </w:rPr>
        <w:t xml:space="preserve">. </w:t>
      </w:r>
    </w:p>
    <w:p w14:paraId="7591E031" w14:textId="77777777" w:rsidR="00AD5068" w:rsidRPr="005253F9" w:rsidRDefault="00AD5068" w:rsidP="00A52E81">
      <w:pPr>
        <w:spacing w:after="0"/>
        <w:ind w:left="720" w:hanging="720"/>
        <w:jc w:val="both"/>
        <w:rPr>
          <w:rFonts w:ascii="Gill Sans Nova" w:hAnsi="Gill Sans Nova"/>
        </w:rPr>
      </w:pPr>
    </w:p>
    <w:p w14:paraId="488FCE61" w14:textId="77777777" w:rsidR="00162EB4" w:rsidRPr="005253F9" w:rsidRDefault="00162EB4" w:rsidP="00A52E81">
      <w:pPr>
        <w:spacing w:after="0"/>
        <w:ind w:left="720" w:hanging="720"/>
        <w:jc w:val="both"/>
        <w:rPr>
          <w:rFonts w:ascii="Gill Sans Nova" w:hAnsi="Gill Sans Nova"/>
          <w:color w:val="FF0000"/>
        </w:rPr>
      </w:pPr>
    </w:p>
    <w:p w14:paraId="5C03D6CE" w14:textId="77777777" w:rsidR="00541D35" w:rsidRPr="005253F9" w:rsidRDefault="00541D35" w:rsidP="00541D35">
      <w:pPr>
        <w:spacing w:after="0"/>
        <w:rPr>
          <w:rFonts w:ascii="Gill Sans Nova" w:hAnsi="Gill Sans Nova"/>
        </w:rPr>
      </w:pPr>
    </w:p>
    <w:p w14:paraId="1A5486CA" w14:textId="6DCB4154" w:rsidR="00043026" w:rsidRPr="005253F9" w:rsidRDefault="00043026" w:rsidP="00043026">
      <w:pPr>
        <w:spacing w:after="0"/>
        <w:rPr>
          <w:rFonts w:ascii="Gill Sans Nova" w:hAnsi="Gill Sans Nova"/>
          <w:b/>
          <w:u w:val="single"/>
        </w:rPr>
      </w:pPr>
      <w:r w:rsidRPr="005253F9">
        <w:rPr>
          <w:rFonts w:ascii="Gill Sans Nova" w:hAnsi="Gill Sans Nova"/>
          <w:b/>
          <w:u w:val="single"/>
        </w:rPr>
        <w:t>PERSON SPECIFICATION</w:t>
      </w:r>
      <w:r w:rsidR="00D77C88">
        <w:rPr>
          <w:rFonts w:ascii="Gill Sans Nova" w:hAnsi="Gill Sans Nova"/>
          <w:b/>
          <w:u w:val="single"/>
        </w:rPr>
        <w:t xml:space="preserve"> – Essential Criteria</w:t>
      </w:r>
      <w:r w:rsidR="009B3DDC">
        <w:rPr>
          <w:rFonts w:ascii="Gill Sans Nova" w:hAnsi="Gill Sans Nova"/>
          <w:b/>
          <w:u w:val="single"/>
        </w:rPr>
        <w:t xml:space="preserve"> Only</w:t>
      </w:r>
    </w:p>
    <w:p w14:paraId="37C3A0B7" w14:textId="77777777" w:rsidR="00043026" w:rsidRPr="005253F9" w:rsidRDefault="00043026" w:rsidP="00043026">
      <w:pPr>
        <w:spacing w:after="0"/>
        <w:ind w:left="-142"/>
        <w:rPr>
          <w:rFonts w:ascii="Gill Sans Nova" w:hAnsi="Gill Sans Nova"/>
          <w:b/>
          <w:u w:val="single"/>
        </w:rPr>
      </w:pPr>
    </w:p>
    <w:p w14:paraId="66F96232" w14:textId="77777777" w:rsidR="00043026" w:rsidRPr="005253F9" w:rsidRDefault="00043026" w:rsidP="00043026">
      <w:pPr>
        <w:spacing w:after="0"/>
        <w:ind w:left="-142"/>
        <w:rPr>
          <w:rFonts w:ascii="Gill Sans Nova" w:hAnsi="Gill Sans Nova"/>
          <w:b/>
        </w:rPr>
      </w:pPr>
      <w:r w:rsidRPr="005253F9">
        <w:rPr>
          <w:rFonts w:ascii="Gill Sans Nova" w:hAnsi="Gill Sans Nova"/>
          <w:b/>
        </w:rPr>
        <w:t>A = Application     T = Test     I = Interview</w:t>
      </w:r>
      <w:r w:rsidRPr="005253F9">
        <w:rPr>
          <w:rFonts w:ascii="Gill Sans Nova" w:hAnsi="Gill Sans Nova"/>
          <w:b/>
        </w:rPr>
        <w:tab/>
      </w:r>
    </w:p>
    <w:p w14:paraId="08391094" w14:textId="77777777" w:rsidR="00043026" w:rsidRPr="005253F9" w:rsidRDefault="00043026" w:rsidP="00043026">
      <w:pPr>
        <w:spacing w:after="0"/>
        <w:ind w:left="-142"/>
        <w:rPr>
          <w:rFonts w:ascii="Gill Sans Nova" w:hAnsi="Gill Sans Nova"/>
          <w:b/>
          <w:u w:val="singl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1134"/>
      </w:tblGrid>
      <w:tr w:rsidR="00043026" w:rsidRPr="005253F9" w14:paraId="40CD9059" w14:textId="77777777" w:rsidTr="0D0EDE43">
        <w:tc>
          <w:tcPr>
            <w:tcW w:w="8613" w:type="dxa"/>
            <w:shd w:val="clear" w:color="auto" w:fill="3AACAF"/>
          </w:tcPr>
          <w:p w14:paraId="103DAD46" w14:textId="77777777" w:rsidR="00043026" w:rsidRPr="005253F9" w:rsidRDefault="00043026" w:rsidP="007D6B44">
            <w:pPr>
              <w:spacing w:after="0" w:line="240" w:lineRule="auto"/>
              <w:rPr>
                <w:rFonts w:ascii="Gill Sans Nova" w:hAnsi="Gill Sans Nova"/>
                <w:b/>
              </w:rPr>
            </w:pPr>
            <w:r w:rsidRPr="005253F9">
              <w:rPr>
                <w:rFonts w:ascii="Gill Sans Nova" w:hAnsi="Gill Sans Nova"/>
                <w:b/>
              </w:rPr>
              <w:t>Education, Qualifications &amp; Training</w:t>
            </w:r>
          </w:p>
        </w:tc>
        <w:tc>
          <w:tcPr>
            <w:tcW w:w="1134" w:type="dxa"/>
            <w:shd w:val="clear" w:color="auto" w:fill="3AACAF"/>
          </w:tcPr>
          <w:p w14:paraId="292D100D" w14:textId="77777777" w:rsidR="00043026" w:rsidRPr="005253F9" w:rsidRDefault="00043026" w:rsidP="007D6B44">
            <w:pPr>
              <w:spacing w:after="0" w:line="240" w:lineRule="auto"/>
              <w:jc w:val="center"/>
              <w:rPr>
                <w:rFonts w:ascii="Gill Sans Nova" w:hAnsi="Gill Sans Nova"/>
                <w:b/>
              </w:rPr>
            </w:pPr>
            <w:r w:rsidRPr="005253F9">
              <w:rPr>
                <w:rFonts w:ascii="Gill Sans Nova" w:hAnsi="Gill Sans Nova"/>
                <w:b/>
              </w:rPr>
              <w:t>Means of Testing</w:t>
            </w:r>
          </w:p>
        </w:tc>
      </w:tr>
      <w:tr w:rsidR="00043026" w:rsidRPr="005253F9" w14:paraId="6D9AB95C" w14:textId="77777777" w:rsidTr="0D0EDE43">
        <w:tc>
          <w:tcPr>
            <w:tcW w:w="8613" w:type="dxa"/>
            <w:shd w:val="clear" w:color="auto" w:fill="auto"/>
          </w:tcPr>
          <w:p w14:paraId="29278711" w14:textId="56C4860A" w:rsidR="00043026" w:rsidRPr="005253F9" w:rsidRDefault="00497A24" w:rsidP="007D6B44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Degree level or equivalent</w:t>
            </w:r>
          </w:p>
        </w:tc>
        <w:tc>
          <w:tcPr>
            <w:tcW w:w="1134" w:type="dxa"/>
            <w:shd w:val="clear" w:color="auto" w:fill="auto"/>
          </w:tcPr>
          <w:p w14:paraId="6C755DC1" w14:textId="68C25170" w:rsidR="00043026" w:rsidRPr="005253F9" w:rsidRDefault="00F91750" w:rsidP="00F91750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</w:t>
            </w:r>
          </w:p>
        </w:tc>
      </w:tr>
      <w:tr w:rsidR="00043026" w:rsidRPr="005253F9" w14:paraId="35FF42E5" w14:textId="77777777" w:rsidTr="0D0EDE43">
        <w:tc>
          <w:tcPr>
            <w:tcW w:w="8613" w:type="dxa"/>
            <w:shd w:val="clear" w:color="auto" w:fill="auto"/>
          </w:tcPr>
          <w:p w14:paraId="63C5EF30" w14:textId="168FFC72" w:rsidR="00043026" w:rsidRPr="005253F9" w:rsidRDefault="00920DB4" w:rsidP="007D6B44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Q</w:t>
            </w:r>
            <w:r w:rsidR="00765B9D">
              <w:rPr>
                <w:rFonts w:ascii="Gill Sans Nova" w:hAnsi="Gill Sans Nova"/>
              </w:rPr>
              <w:t xml:space="preserve">ualification in librarianship, information management or </w:t>
            </w:r>
            <w:r>
              <w:rPr>
                <w:rFonts w:ascii="Gill Sans Nova" w:hAnsi="Gill Sans Nova"/>
              </w:rPr>
              <w:t>relevant professional experience</w:t>
            </w:r>
          </w:p>
        </w:tc>
        <w:tc>
          <w:tcPr>
            <w:tcW w:w="1134" w:type="dxa"/>
            <w:shd w:val="clear" w:color="auto" w:fill="auto"/>
          </w:tcPr>
          <w:p w14:paraId="3B75EC83" w14:textId="34EA9AC9" w:rsidR="00043026" w:rsidRPr="005253F9" w:rsidRDefault="00F91750" w:rsidP="007D6B44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</w:t>
            </w:r>
          </w:p>
        </w:tc>
      </w:tr>
      <w:tr w:rsidR="00043026" w:rsidRPr="005253F9" w14:paraId="17BD2FC6" w14:textId="77777777" w:rsidTr="0D0EDE43">
        <w:tc>
          <w:tcPr>
            <w:tcW w:w="8613" w:type="dxa"/>
            <w:shd w:val="clear" w:color="auto" w:fill="3AACAF"/>
          </w:tcPr>
          <w:p w14:paraId="1CB614D9" w14:textId="77777777" w:rsidR="00043026" w:rsidRPr="005253F9" w:rsidRDefault="00043026" w:rsidP="007D6B44">
            <w:pPr>
              <w:spacing w:after="0" w:line="240" w:lineRule="auto"/>
              <w:rPr>
                <w:rFonts w:ascii="Gill Sans Nova" w:hAnsi="Gill Sans Nova"/>
                <w:b/>
              </w:rPr>
            </w:pPr>
            <w:r w:rsidRPr="005253F9">
              <w:rPr>
                <w:rFonts w:ascii="Gill Sans Nova" w:hAnsi="Gill Sans Nova"/>
                <w:b/>
              </w:rPr>
              <w:t>Knowledge &amp; Experience</w:t>
            </w:r>
          </w:p>
        </w:tc>
        <w:tc>
          <w:tcPr>
            <w:tcW w:w="1134" w:type="dxa"/>
            <w:shd w:val="clear" w:color="auto" w:fill="3AACAF"/>
          </w:tcPr>
          <w:p w14:paraId="104A9184" w14:textId="77777777" w:rsidR="00043026" w:rsidRPr="005253F9" w:rsidRDefault="00043026" w:rsidP="007D6B44">
            <w:pPr>
              <w:spacing w:after="0" w:line="240" w:lineRule="auto"/>
              <w:rPr>
                <w:rFonts w:ascii="Gill Sans Nova" w:hAnsi="Gill Sans Nova"/>
                <w:b/>
              </w:rPr>
            </w:pPr>
          </w:p>
        </w:tc>
      </w:tr>
      <w:tr w:rsidR="00043026" w:rsidRPr="005253F9" w14:paraId="5255A99E" w14:textId="77777777" w:rsidTr="0D0EDE43">
        <w:tc>
          <w:tcPr>
            <w:tcW w:w="8613" w:type="dxa"/>
            <w:shd w:val="clear" w:color="auto" w:fill="auto"/>
          </w:tcPr>
          <w:p w14:paraId="4FDE88F5" w14:textId="0AD76214" w:rsidR="00043026" w:rsidRPr="005253F9" w:rsidRDefault="000F44EB" w:rsidP="007D6B44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Experience d</w:t>
            </w:r>
            <w:r w:rsidR="008B728B" w:rsidRPr="005253F9">
              <w:rPr>
                <w:rFonts w:ascii="Gill Sans Nova" w:hAnsi="Gill Sans Nova"/>
              </w:rPr>
              <w:t>elivering an excellent customer experience</w:t>
            </w:r>
            <w:r w:rsidR="00BD5393">
              <w:rPr>
                <w:rFonts w:ascii="Gill Sans Nova" w:hAnsi="Gill Sans Nova"/>
              </w:rPr>
              <w:t xml:space="preserve"> including answering enquiries</w:t>
            </w:r>
          </w:p>
        </w:tc>
        <w:tc>
          <w:tcPr>
            <w:tcW w:w="1134" w:type="dxa"/>
            <w:shd w:val="clear" w:color="auto" w:fill="auto"/>
          </w:tcPr>
          <w:p w14:paraId="27390A87" w14:textId="0D4FDB7E" w:rsidR="00043026" w:rsidRPr="005253F9" w:rsidRDefault="00BD5393" w:rsidP="007D6B44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</w:t>
            </w:r>
            <w:r w:rsidR="00E614E0">
              <w:rPr>
                <w:rFonts w:ascii="Gill Sans Nova" w:hAnsi="Gill Sans Nova"/>
              </w:rPr>
              <w:t>T/</w:t>
            </w:r>
            <w:r>
              <w:rPr>
                <w:rFonts w:ascii="Gill Sans Nova" w:hAnsi="Gill Sans Nova"/>
              </w:rPr>
              <w:t>I</w:t>
            </w:r>
          </w:p>
        </w:tc>
      </w:tr>
      <w:tr w:rsidR="00FF137C" w:rsidRPr="005253F9" w14:paraId="63AB4925" w14:textId="77777777" w:rsidTr="0D0EDE43">
        <w:tc>
          <w:tcPr>
            <w:tcW w:w="8613" w:type="dxa"/>
            <w:shd w:val="clear" w:color="auto" w:fill="auto"/>
          </w:tcPr>
          <w:p w14:paraId="08ABB4FE" w14:textId="38A6F22D" w:rsidR="00FF137C" w:rsidRPr="005253F9" w:rsidRDefault="00FF137C" w:rsidP="00FF137C">
            <w:pPr>
              <w:spacing w:after="0" w:line="240" w:lineRule="auto"/>
              <w:rPr>
                <w:rFonts w:ascii="Gill Sans Nova" w:hAnsi="Gill Sans Nova"/>
              </w:rPr>
            </w:pPr>
            <w:r w:rsidRPr="0D0EDE43">
              <w:rPr>
                <w:rFonts w:ascii="Gill Sans Nova" w:hAnsi="Gill Sans Nova"/>
              </w:rPr>
              <w:t>Experience of working as part of a team to deliver a shared objective, project or service</w:t>
            </w:r>
          </w:p>
        </w:tc>
        <w:tc>
          <w:tcPr>
            <w:tcW w:w="1134" w:type="dxa"/>
            <w:shd w:val="clear" w:color="auto" w:fill="auto"/>
          </w:tcPr>
          <w:p w14:paraId="3E4B23DA" w14:textId="77A56B08" w:rsidR="00FF137C" w:rsidRDefault="00FF137C" w:rsidP="00FF137C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350336" w:rsidRPr="005253F9" w14:paraId="723B3A5A" w14:textId="77777777" w:rsidTr="0D0EDE43">
        <w:tc>
          <w:tcPr>
            <w:tcW w:w="8613" w:type="dxa"/>
            <w:shd w:val="clear" w:color="auto" w:fill="auto"/>
          </w:tcPr>
          <w:p w14:paraId="2664BFCC" w14:textId="1CD42995" w:rsidR="00350336" w:rsidRPr="0D0EDE43" w:rsidRDefault="00350336" w:rsidP="00350336">
            <w:pPr>
              <w:spacing w:after="0" w:line="240" w:lineRule="auto"/>
              <w:rPr>
                <w:rFonts w:ascii="Gill Sans Nova" w:hAnsi="Gill Sans Nova"/>
              </w:rPr>
            </w:pPr>
            <w:r w:rsidRPr="0D0EDE43">
              <w:rPr>
                <w:rFonts w:ascii="Gill Sans Nova" w:hAnsi="Gill Sans Nova"/>
              </w:rPr>
              <w:t>Experience supervising or managing staff, projects or volunteers</w:t>
            </w:r>
          </w:p>
        </w:tc>
        <w:tc>
          <w:tcPr>
            <w:tcW w:w="1134" w:type="dxa"/>
            <w:shd w:val="clear" w:color="auto" w:fill="auto"/>
          </w:tcPr>
          <w:p w14:paraId="021ECA15" w14:textId="124C0483" w:rsidR="00350336" w:rsidRDefault="00350336" w:rsidP="00350336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615DA1" w:rsidRPr="005253F9" w14:paraId="7D331730" w14:textId="77777777" w:rsidTr="0D0EDE43">
        <w:tc>
          <w:tcPr>
            <w:tcW w:w="8613" w:type="dxa"/>
            <w:shd w:val="clear" w:color="auto" w:fill="auto"/>
          </w:tcPr>
          <w:p w14:paraId="4E2453F7" w14:textId="4962B8D7" w:rsidR="00615DA1" w:rsidRPr="0D0EDE43" w:rsidRDefault="00615DA1" w:rsidP="00615DA1">
            <w:pPr>
              <w:spacing w:after="0" w:line="240" w:lineRule="auto"/>
              <w:rPr>
                <w:rFonts w:ascii="Gill Sans Nova" w:hAnsi="Gill Sans Nova"/>
              </w:rPr>
            </w:pPr>
            <w:r w:rsidRPr="0D0EDE43">
              <w:rPr>
                <w:rFonts w:ascii="Gill Sans Nova" w:hAnsi="Gill Sans Nova"/>
              </w:rPr>
              <w:t xml:space="preserve">Experience using library systems including </w:t>
            </w:r>
            <w:r>
              <w:rPr>
                <w:rFonts w:ascii="Gill Sans Nova" w:hAnsi="Gill Sans Nova"/>
              </w:rPr>
              <w:t>l</w:t>
            </w:r>
            <w:r w:rsidRPr="0D0EDE43">
              <w:rPr>
                <w:rFonts w:ascii="Gill Sans Nova" w:hAnsi="Gill Sans Nova"/>
              </w:rPr>
              <w:t xml:space="preserve">ibrary </w:t>
            </w:r>
            <w:r>
              <w:rPr>
                <w:rFonts w:ascii="Gill Sans Nova" w:hAnsi="Gill Sans Nova"/>
              </w:rPr>
              <w:t>m</w:t>
            </w:r>
            <w:r w:rsidRPr="0D0EDE43">
              <w:rPr>
                <w:rFonts w:ascii="Gill Sans Nova" w:hAnsi="Gill Sans Nova"/>
              </w:rPr>
              <w:t xml:space="preserve">anagement </w:t>
            </w:r>
            <w:r>
              <w:rPr>
                <w:rFonts w:ascii="Gill Sans Nova" w:hAnsi="Gill Sans Nova"/>
              </w:rPr>
              <w:t>s</w:t>
            </w:r>
            <w:r w:rsidRPr="0D0EDE43">
              <w:rPr>
                <w:rFonts w:ascii="Gill Sans Nova" w:hAnsi="Gill Sans Nova"/>
              </w:rPr>
              <w:t>ystem</w:t>
            </w:r>
            <w:r>
              <w:rPr>
                <w:rFonts w:ascii="Gill Sans Nova" w:hAnsi="Gill Sans Nova"/>
              </w:rPr>
              <w:t>s</w:t>
            </w:r>
            <w:r w:rsidRPr="0D0EDE43">
              <w:rPr>
                <w:rFonts w:ascii="Gill Sans Nova" w:hAnsi="Gill Sans Nova"/>
              </w:rPr>
              <w:t>, resource discovery, specialist databases and Open Access platforms</w:t>
            </w:r>
          </w:p>
        </w:tc>
        <w:tc>
          <w:tcPr>
            <w:tcW w:w="1134" w:type="dxa"/>
            <w:shd w:val="clear" w:color="auto" w:fill="auto"/>
          </w:tcPr>
          <w:p w14:paraId="62B60D8F" w14:textId="6B59FB1A" w:rsidR="00615DA1" w:rsidRDefault="00615DA1" w:rsidP="00615DA1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615DA1" w:rsidRPr="005253F9" w14:paraId="753CEA1F" w14:textId="77777777" w:rsidTr="0D0EDE43">
        <w:tc>
          <w:tcPr>
            <w:tcW w:w="8613" w:type="dxa"/>
            <w:shd w:val="clear" w:color="auto" w:fill="auto"/>
          </w:tcPr>
          <w:p w14:paraId="3B5904AA" w14:textId="47C6F0D1" w:rsidR="00615DA1" w:rsidRPr="005253F9" w:rsidRDefault="00615DA1" w:rsidP="00615DA1">
            <w:pPr>
              <w:spacing w:after="0" w:line="240" w:lineRule="auto"/>
              <w:rPr>
                <w:rFonts w:ascii="Gill Sans Nova" w:hAnsi="Gill Sans Nova"/>
              </w:rPr>
            </w:pPr>
            <w:r w:rsidRPr="0D0EDE43">
              <w:rPr>
                <w:rFonts w:ascii="Gill Sans Nova" w:hAnsi="Gill Sans Nova"/>
              </w:rPr>
              <w:t xml:space="preserve">Experience </w:t>
            </w:r>
            <w:r>
              <w:rPr>
                <w:rFonts w:ascii="Gill Sans Nova" w:hAnsi="Gill Sans Nova"/>
              </w:rPr>
              <w:t>of</w:t>
            </w:r>
            <w:r w:rsidRPr="0D0EDE43">
              <w:rPr>
                <w:rFonts w:ascii="Gill Sans Nova" w:hAnsi="Gill Sans Nova"/>
              </w:rPr>
              <w:t xml:space="preserve"> library acquisitions and collection management processes</w:t>
            </w:r>
          </w:p>
        </w:tc>
        <w:tc>
          <w:tcPr>
            <w:tcW w:w="1134" w:type="dxa"/>
            <w:shd w:val="clear" w:color="auto" w:fill="auto"/>
          </w:tcPr>
          <w:p w14:paraId="6114C7AC" w14:textId="1A381916" w:rsidR="00615DA1" w:rsidRPr="005253F9" w:rsidRDefault="00615DA1" w:rsidP="00615DA1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615DA1" w14:paraId="7E5910C6" w14:textId="77777777" w:rsidTr="0D0EDE43">
        <w:trPr>
          <w:trHeight w:val="300"/>
        </w:trPr>
        <w:tc>
          <w:tcPr>
            <w:tcW w:w="8613" w:type="dxa"/>
            <w:shd w:val="clear" w:color="auto" w:fill="auto"/>
          </w:tcPr>
          <w:p w14:paraId="60863577" w14:textId="67E94A96" w:rsidR="00615DA1" w:rsidRDefault="00615DA1" w:rsidP="00615DA1">
            <w:pPr>
              <w:spacing w:line="240" w:lineRule="auto"/>
              <w:rPr>
                <w:rFonts w:ascii="Gill Sans Nova" w:hAnsi="Gill Sans Nova"/>
              </w:rPr>
            </w:pPr>
            <w:r w:rsidRPr="0D0EDE43">
              <w:rPr>
                <w:rFonts w:ascii="Gill Sans Nova" w:hAnsi="Gill Sans Nova"/>
              </w:rPr>
              <w:t>Experience of cataloguing using established standards, e.g. MARC21, RDA, AACR2 and classification using DD</w:t>
            </w:r>
            <w:r>
              <w:rPr>
                <w:rFonts w:ascii="Gill Sans Nova" w:hAnsi="Gill Sans Nova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14:paraId="448E9991" w14:textId="43FA93DD" w:rsidR="00615DA1" w:rsidRDefault="00615DA1" w:rsidP="00615DA1">
            <w:pPr>
              <w:spacing w:line="240" w:lineRule="auto"/>
              <w:jc w:val="center"/>
              <w:rPr>
                <w:rFonts w:ascii="Gill Sans Nova" w:hAnsi="Gill Sans Nova"/>
              </w:rPr>
            </w:pPr>
            <w:r w:rsidRPr="0D0EDE43">
              <w:rPr>
                <w:rFonts w:ascii="Gill Sans Nova" w:hAnsi="Gill Sans Nova"/>
              </w:rPr>
              <w:t>A/I</w:t>
            </w:r>
          </w:p>
        </w:tc>
      </w:tr>
      <w:tr w:rsidR="00615DA1" w:rsidRPr="005253F9" w14:paraId="4E40D710" w14:textId="77777777" w:rsidTr="0D0EDE43">
        <w:tc>
          <w:tcPr>
            <w:tcW w:w="8613" w:type="dxa"/>
            <w:shd w:val="clear" w:color="auto" w:fill="auto"/>
          </w:tcPr>
          <w:p w14:paraId="20D6032B" w14:textId="2939985C" w:rsidR="00615DA1" w:rsidRDefault="00615DA1" w:rsidP="00615DA1">
            <w:pPr>
              <w:spacing w:after="0" w:line="240" w:lineRule="auto"/>
              <w:rPr>
                <w:rFonts w:ascii="Gill Sans Nova" w:hAnsi="Gill Sans Nova"/>
              </w:rPr>
            </w:pPr>
            <w:r w:rsidRPr="0D0EDE43">
              <w:rPr>
                <w:rFonts w:ascii="Gill Sans Nova" w:hAnsi="Gill Sans Nova"/>
              </w:rPr>
              <w:t>Understanding of licensing agreements and copyright as they apply to UK HE</w:t>
            </w:r>
          </w:p>
        </w:tc>
        <w:tc>
          <w:tcPr>
            <w:tcW w:w="1134" w:type="dxa"/>
            <w:shd w:val="clear" w:color="auto" w:fill="auto"/>
          </w:tcPr>
          <w:p w14:paraId="4D443F65" w14:textId="039BCBA6" w:rsidR="00615DA1" w:rsidRDefault="00615DA1" w:rsidP="00615DA1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615DA1" w:rsidRPr="005253F9" w14:paraId="600E1F9E" w14:textId="77777777" w:rsidTr="0D0EDE43">
        <w:tc>
          <w:tcPr>
            <w:tcW w:w="8613" w:type="dxa"/>
            <w:shd w:val="clear" w:color="auto" w:fill="auto"/>
          </w:tcPr>
          <w:p w14:paraId="281E3057" w14:textId="45A05D40" w:rsidR="00615DA1" w:rsidRPr="005253F9" w:rsidRDefault="00615DA1" w:rsidP="00615DA1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Knowledge of current issues and trends in UK Higher Education and how they affect the library content landscape</w:t>
            </w:r>
          </w:p>
        </w:tc>
        <w:tc>
          <w:tcPr>
            <w:tcW w:w="1134" w:type="dxa"/>
            <w:shd w:val="clear" w:color="auto" w:fill="auto"/>
          </w:tcPr>
          <w:p w14:paraId="293136C0" w14:textId="08A1D362" w:rsidR="00615DA1" w:rsidRPr="005253F9" w:rsidRDefault="00615DA1" w:rsidP="00615DA1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615DA1" w:rsidRPr="005253F9" w14:paraId="06CA1672" w14:textId="77777777" w:rsidTr="0D0EDE43">
        <w:tc>
          <w:tcPr>
            <w:tcW w:w="8613" w:type="dxa"/>
            <w:shd w:val="clear" w:color="auto" w:fill="3AACAF"/>
          </w:tcPr>
          <w:p w14:paraId="18DFCF43" w14:textId="77777777" w:rsidR="00615DA1" w:rsidRPr="005253F9" w:rsidRDefault="00615DA1" w:rsidP="00615DA1">
            <w:pPr>
              <w:spacing w:after="0" w:line="240" w:lineRule="auto"/>
              <w:rPr>
                <w:rFonts w:ascii="Gill Sans Nova" w:hAnsi="Gill Sans Nova"/>
                <w:b/>
              </w:rPr>
            </w:pPr>
            <w:r w:rsidRPr="005253F9">
              <w:rPr>
                <w:rFonts w:ascii="Gill Sans Nova" w:hAnsi="Gill Sans Nova"/>
                <w:b/>
              </w:rPr>
              <w:t>Skills</w:t>
            </w:r>
          </w:p>
        </w:tc>
        <w:tc>
          <w:tcPr>
            <w:tcW w:w="1134" w:type="dxa"/>
            <w:shd w:val="clear" w:color="auto" w:fill="3AACAF"/>
          </w:tcPr>
          <w:p w14:paraId="5D1EEF2A" w14:textId="77777777" w:rsidR="00615DA1" w:rsidRPr="005253F9" w:rsidRDefault="00615DA1" w:rsidP="00615DA1">
            <w:pPr>
              <w:spacing w:after="0" w:line="240" w:lineRule="auto"/>
              <w:rPr>
                <w:rFonts w:ascii="Gill Sans Nova" w:hAnsi="Gill Sans Nova"/>
                <w:b/>
              </w:rPr>
            </w:pPr>
          </w:p>
        </w:tc>
      </w:tr>
      <w:tr w:rsidR="00615DA1" w:rsidRPr="005253F9" w14:paraId="22487E36" w14:textId="77777777" w:rsidTr="0D0EDE43">
        <w:tc>
          <w:tcPr>
            <w:tcW w:w="8613" w:type="dxa"/>
            <w:shd w:val="clear" w:color="auto" w:fill="auto"/>
          </w:tcPr>
          <w:p w14:paraId="11CBD461" w14:textId="77777777" w:rsidR="00615DA1" w:rsidRPr="005253F9" w:rsidRDefault="00615DA1" w:rsidP="00615DA1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Style w:val="ui-provider"/>
                <w:rFonts w:ascii="Gill Sans Nova" w:hAnsi="Gill Sans Nova"/>
              </w:rPr>
              <w:t>Digitally able and proficient in Microsoft tools</w:t>
            </w:r>
          </w:p>
        </w:tc>
        <w:tc>
          <w:tcPr>
            <w:tcW w:w="1134" w:type="dxa"/>
            <w:shd w:val="clear" w:color="auto" w:fill="auto"/>
          </w:tcPr>
          <w:p w14:paraId="539F5338" w14:textId="77777777" w:rsidR="00615DA1" w:rsidRPr="005253F9" w:rsidRDefault="00615DA1" w:rsidP="00615DA1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</w:rPr>
              <w:t>A/I</w:t>
            </w:r>
          </w:p>
        </w:tc>
      </w:tr>
      <w:tr w:rsidR="00615DA1" w:rsidRPr="005253F9" w14:paraId="67605DF6" w14:textId="77777777" w:rsidTr="0D0EDE43">
        <w:tc>
          <w:tcPr>
            <w:tcW w:w="8613" w:type="dxa"/>
            <w:shd w:val="clear" w:color="auto" w:fill="auto"/>
          </w:tcPr>
          <w:p w14:paraId="7C9F4D33" w14:textId="2596799A" w:rsidR="00615DA1" w:rsidRPr="005253F9" w:rsidRDefault="00615DA1" w:rsidP="00615DA1">
            <w:pPr>
              <w:spacing w:after="0" w:line="240" w:lineRule="auto"/>
              <w:rPr>
                <w:rStyle w:val="ui-provider"/>
                <w:rFonts w:ascii="Gill Sans Nova" w:hAnsi="Gill Sans Nova"/>
              </w:rPr>
            </w:pPr>
            <w:r>
              <w:rPr>
                <w:rStyle w:val="ui-provider"/>
                <w:rFonts w:ascii="Gill Sans Nova" w:hAnsi="Gill Sans Nova"/>
              </w:rPr>
              <w:t>Excellent written and verbal communication skills and the ability to communicate with a variety of internal and external stakeholders</w:t>
            </w:r>
          </w:p>
        </w:tc>
        <w:tc>
          <w:tcPr>
            <w:tcW w:w="1134" w:type="dxa"/>
            <w:shd w:val="clear" w:color="auto" w:fill="auto"/>
          </w:tcPr>
          <w:p w14:paraId="06618CBA" w14:textId="78CF5D96" w:rsidR="00615DA1" w:rsidRPr="005253F9" w:rsidRDefault="00615DA1" w:rsidP="00615DA1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A/T/I</w:t>
            </w:r>
          </w:p>
        </w:tc>
      </w:tr>
      <w:tr w:rsidR="00C116FA" w:rsidRPr="005253F9" w14:paraId="04B06620" w14:textId="77777777" w:rsidTr="0D0EDE43">
        <w:tc>
          <w:tcPr>
            <w:tcW w:w="8613" w:type="dxa"/>
            <w:shd w:val="clear" w:color="auto" w:fill="auto"/>
          </w:tcPr>
          <w:p w14:paraId="57B1612C" w14:textId="561A23C5" w:rsidR="00C116FA" w:rsidRDefault="00C116FA" w:rsidP="00C116FA">
            <w:pPr>
              <w:spacing w:after="0" w:line="240" w:lineRule="auto"/>
              <w:rPr>
                <w:rStyle w:val="ui-provider"/>
                <w:rFonts w:ascii="Gill Sans Nova" w:hAnsi="Gill Sans Nova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Ability to work collaboratively in teams, task groups and projects sharing knowledge and ideas with others</w:t>
            </w:r>
            <w:r>
              <w:rPr>
                <w:rStyle w:val="eop"/>
                <w:rFonts w:cs="Calibri"/>
                <w:color w:val="000000"/>
                <w:shd w:val="clear" w:color="auto" w:fill="FFFFFF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14:paraId="4AE9C17B" w14:textId="43DB1A4D" w:rsidR="00C116FA" w:rsidRDefault="00C116FA" w:rsidP="00C116FA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</w:rPr>
              <w:t>A/I</w:t>
            </w:r>
          </w:p>
        </w:tc>
      </w:tr>
      <w:tr w:rsidR="00C116FA" w14:paraId="489A448B" w14:textId="77777777" w:rsidTr="0D0EDE43">
        <w:trPr>
          <w:trHeight w:val="300"/>
        </w:trPr>
        <w:tc>
          <w:tcPr>
            <w:tcW w:w="8613" w:type="dxa"/>
            <w:shd w:val="clear" w:color="auto" w:fill="auto"/>
          </w:tcPr>
          <w:p w14:paraId="4F5C731D" w14:textId="4695D5BF" w:rsidR="00C116FA" w:rsidRDefault="00C116FA" w:rsidP="00C116FA">
            <w:pPr>
              <w:spacing w:line="240" w:lineRule="auto"/>
              <w:rPr>
                <w:rStyle w:val="ui-provider"/>
                <w:rFonts w:ascii="Gill Sans Nova" w:hAnsi="Gill Sans Nova"/>
              </w:rPr>
            </w:pPr>
            <w:r w:rsidRPr="0D0EDE43">
              <w:rPr>
                <w:rStyle w:val="ui-provider"/>
                <w:rFonts w:ascii="Gill Sans Nova" w:hAnsi="Gill Sans Nova"/>
              </w:rPr>
              <w:t>High level of accuracy and attention to detail</w:t>
            </w:r>
          </w:p>
        </w:tc>
        <w:tc>
          <w:tcPr>
            <w:tcW w:w="1134" w:type="dxa"/>
            <w:shd w:val="clear" w:color="auto" w:fill="auto"/>
          </w:tcPr>
          <w:p w14:paraId="6F90FFA9" w14:textId="1D17BAB1" w:rsidR="00C116FA" w:rsidRDefault="00C116FA" w:rsidP="00C116FA">
            <w:pPr>
              <w:spacing w:line="240" w:lineRule="auto"/>
              <w:jc w:val="center"/>
              <w:rPr>
                <w:rFonts w:ascii="Gill Sans Nova" w:hAnsi="Gill Sans Nova"/>
              </w:rPr>
            </w:pPr>
            <w:r w:rsidRPr="0D0EDE43">
              <w:rPr>
                <w:rFonts w:ascii="Gill Sans Nova" w:hAnsi="Gill Sans Nova"/>
              </w:rPr>
              <w:t>A/T/I</w:t>
            </w:r>
          </w:p>
        </w:tc>
      </w:tr>
      <w:tr w:rsidR="00C116FA" w:rsidRPr="005253F9" w14:paraId="4118BE2F" w14:textId="77777777" w:rsidTr="0D0EDE43">
        <w:tc>
          <w:tcPr>
            <w:tcW w:w="8613" w:type="dxa"/>
            <w:shd w:val="clear" w:color="auto" w:fill="auto"/>
          </w:tcPr>
          <w:p w14:paraId="1C272CE2" w14:textId="73B7B381" w:rsidR="00C116FA" w:rsidRDefault="00C116FA" w:rsidP="00C116FA">
            <w:pPr>
              <w:spacing w:after="0" w:line="240" w:lineRule="auto"/>
              <w:rPr>
                <w:rStyle w:val="ui-provider"/>
                <w:rFonts w:ascii="Gill Sans Nova" w:hAnsi="Gill Sans Nova"/>
              </w:rPr>
            </w:pPr>
            <w:r>
              <w:rPr>
                <w:rStyle w:val="ui-provider"/>
                <w:rFonts w:ascii="Gill Sans Nova" w:hAnsi="Gill Sans Nova"/>
              </w:rPr>
              <w:t>Ability to plan and prioritise own workload and adapt to changing priorities</w:t>
            </w:r>
          </w:p>
        </w:tc>
        <w:tc>
          <w:tcPr>
            <w:tcW w:w="1134" w:type="dxa"/>
            <w:shd w:val="clear" w:color="auto" w:fill="auto"/>
          </w:tcPr>
          <w:p w14:paraId="25F19CCA" w14:textId="4DA3C4F8" w:rsidR="00C116FA" w:rsidRDefault="00C116FA" w:rsidP="00C116FA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C116FA" w14:paraId="0C45EA68" w14:textId="77777777" w:rsidTr="0D0EDE43">
        <w:trPr>
          <w:trHeight w:val="300"/>
        </w:trPr>
        <w:tc>
          <w:tcPr>
            <w:tcW w:w="8613" w:type="dxa"/>
            <w:shd w:val="clear" w:color="auto" w:fill="auto"/>
          </w:tcPr>
          <w:p w14:paraId="5B3B1333" w14:textId="328F0FA2" w:rsidR="00C116FA" w:rsidRDefault="00C116FA" w:rsidP="00C116FA">
            <w:pPr>
              <w:spacing w:line="240" w:lineRule="auto"/>
              <w:rPr>
                <w:rStyle w:val="ui-provider"/>
                <w:rFonts w:ascii="Gill Sans Nova" w:hAnsi="Gill Sans Nova"/>
              </w:rPr>
            </w:pPr>
            <w:r w:rsidRPr="0D0EDE43">
              <w:rPr>
                <w:rStyle w:val="ui-provider"/>
                <w:rFonts w:ascii="Gill Sans Nova" w:hAnsi="Gill Sans Nova"/>
              </w:rPr>
              <w:t>Ability to make independent decisions and take initiative</w:t>
            </w:r>
          </w:p>
        </w:tc>
        <w:tc>
          <w:tcPr>
            <w:tcW w:w="1134" w:type="dxa"/>
            <w:shd w:val="clear" w:color="auto" w:fill="auto"/>
          </w:tcPr>
          <w:p w14:paraId="41D8F24D" w14:textId="5BB19B66" w:rsidR="00C116FA" w:rsidRDefault="00C116FA" w:rsidP="00C116FA">
            <w:pPr>
              <w:spacing w:line="240" w:lineRule="auto"/>
              <w:jc w:val="center"/>
              <w:rPr>
                <w:rFonts w:ascii="Gill Sans Nova" w:hAnsi="Gill Sans Nova"/>
              </w:rPr>
            </w:pPr>
            <w:r w:rsidRPr="0D0EDE43">
              <w:rPr>
                <w:rFonts w:ascii="Gill Sans Nova" w:hAnsi="Gill Sans Nova"/>
              </w:rPr>
              <w:t>A/I</w:t>
            </w:r>
          </w:p>
        </w:tc>
      </w:tr>
      <w:tr w:rsidR="00C116FA" w:rsidRPr="005253F9" w14:paraId="77F1913D" w14:textId="77777777" w:rsidTr="0D0EDE43">
        <w:tc>
          <w:tcPr>
            <w:tcW w:w="8613" w:type="dxa"/>
            <w:shd w:val="clear" w:color="auto" w:fill="auto"/>
          </w:tcPr>
          <w:p w14:paraId="521EA28D" w14:textId="4249B635" w:rsidR="00C116FA" w:rsidRPr="005253F9" w:rsidRDefault="00C116FA" w:rsidP="00C116FA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Ability to analyse data, identifying trends and make evidence-based decisions</w:t>
            </w:r>
          </w:p>
        </w:tc>
        <w:tc>
          <w:tcPr>
            <w:tcW w:w="1134" w:type="dxa"/>
            <w:shd w:val="clear" w:color="auto" w:fill="auto"/>
          </w:tcPr>
          <w:p w14:paraId="7C4ED941" w14:textId="50B84732" w:rsidR="00C116FA" w:rsidRPr="005253F9" w:rsidRDefault="00C116FA" w:rsidP="00C116FA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A/T/I</w:t>
            </w:r>
          </w:p>
        </w:tc>
      </w:tr>
      <w:tr w:rsidR="00C116FA" w:rsidRPr="005253F9" w14:paraId="4E288113" w14:textId="77777777" w:rsidTr="0D0EDE43">
        <w:tc>
          <w:tcPr>
            <w:tcW w:w="8613" w:type="dxa"/>
            <w:shd w:val="clear" w:color="auto" w:fill="3AACAF"/>
          </w:tcPr>
          <w:p w14:paraId="095DD078" w14:textId="77777777" w:rsidR="00C116FA" w:rsidRPr="005253F9" w:rsidRDefault="00C116FA" w:rsidP="00C116FA">
            <w:pPr>
              <w:spacing w:after="0" w:line="240" w:lineRule="auto"/>
              <w:rPr>
                <w:rFonts w:ascii="Gill Sans Nova" w:hAnsi="Gill Sans Nova"/>
                <w:b/>
              </w:rPr>
            </w:pPr>
            <w:r w:rsidRPr="005253F9">
              <w:rPr>
                <w:rFonts w:ascii="Gill Sans Nova" w:hAnsi="Gill Sans Nova"/>
                <w:b/>
              </w:rPr>
              <w:t>Special Requirements</w:t>
            </w:r>
          </w:p>
        </w:tc>
        <w:tc>
          <w:tcPr>
            <w:tcW w:w="1134" w:type="dxa"/>
            <w:shd w:val="clear" w:color="auto" w:fill="3AACAF"/>
          </w:tcPr>
          <w:p w14:paraId="6F133015" w14:textId="77777777" w:rsidR="00C116FA" w:rsidRPr="005253F9" w:rsidRDefault="00C116FA" w:rsidP="00C116FA">
            <w:pPr>
              <w:spacing w:after="0" w:line="240" w:lineRule="auto"/>
              <w:rPr>
                <w:rFonts w:ascii="Gill Sans Nova" w:hAnsi="Gill Sans Nova"/>
                <w:b/>
              </w:rPr>
            </w:pPr>
          </w:p>
        </w:tc>
      </w:tr>
      <w:tr w:rsidR="00C116FA" w:rsidRPr="005253F9" w14:paraId="578F9C60" w14:textId="77777777" w:rsidTr="0D0EDE43">
        <w:tc>
          <w:tcPr>
            <w:tcW w:w="8613" w:type="dxa"/>
            <w:shd w:val="clear" w:color="auto" w:fill="auto"/>
          </w:tcPr>
          <w:p w14:paraId="02ECA207" w14:textId="47D20DDC" w:rsidR="00C116FA" w:rsidRPr="000875BF" w:rsidRDefault="00C116FA" w:rsidP="00C116FA">
            <w:pPr>
              <w:spacing w:after="0" w:line="240" w:lineRule="auto"/>
              <w:rPr>
                <w:rFonts w:ascii="Gill Sans Nova" w:hAnsi="Gill Sans Nova"/>
              </w:rPr>
            </w:pPr>
            <w:r w:rsidRPr="000875BF">
              <w:rPr>
                <w:rFonts w:ascii="Gill Sans Nova" w:hAnsi="Gill Sans Nova"/>
              </w:rPr>
              <w:lastRenderedPageBreak/>
              <w:t>Ability to work evenings and weekends on a rota basis</w:t>
            </w:r>
          </w:p>
        </w:tc>
        <w:tc>
          <w:tcPr>
            <w:tcW w:w="1134" w:type="dxa"/>
            <w:shd w:val="clear" w:color="auto" w:fill="auto"/>
          </w:tcPr>
          <w:p w14:paraId="4B109E24" w14:textId="7E2D5404" w:rsidR="00C116FA" w:rsidRPr="005253F9" w:rsidRDefault="00C116FA" w:rsidP="00C116FA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</w:tbl>
    <w:p w14:paraId="3B6F02CA" w14:textId="77777777" w:rsidR="008044EF" w:rsidRPr="005253F9" w:rsidRDefault="008044EF" w:rsidP="00163123">
      <w:pPr>
        <w:spacing w:after="0"/>
        <w:rPr>
          <w:rFonts w:ascii="Gill Sans Nova" w:hAnsi="Gill Sans Nova"/>
        </w:rPr>
      </w:pPr>
    </w:p>
    <w:p w14:paraId="2CCAD926" w14:textId="77777777" w:rsidR="008044EF" w:rsidRPr="005253F9" w:rsidRDefault="008044EF" w:rsidP="00163123">
      <w:pPr>
        <w:spacing w:after="0"/>
        <w:rPr>
          <w:rFonts w:ascii="Gill Sans Nova" w:hAnsi="Gill Sans Nova"/>
        </w:rPr>
      </w:pPr>
    </w:p>
    <w:p w14:paraId="2EC6F5EF" w14:textId="77777777" w:rsidR="009B3DDC" w:rsidRPr="009B3DDC" w:rsidRDefault="009B3DDC" w:rsidP="009B3DDC">
      <w:pPr>
        <w:spacing w:after="0"/>
        <w:rPr>
          <w:rFonts w:ascii="Gill Sans Nova" w:hAnsi="Gill Sans Nova"/>
          <w:b/>
          <w:bCs/>
          <w:caps/>
          <w:u w:val="single"/>
        </w:rPr>
      </w:pPr>
      <w:r w:rsidRPr="009B3DDC">
        <w:rPr>
          <w:rFonts w:ascii="Gill Sans Nova" w:hAnsi="Gill Sans Nova"/>
          <w:b/>
          <w:bCs/>
          <w:caps/>
          <w:u w:val="single"/>
        </w:rPr>
        <w:t>Behavioural INDICATORS</w:t>
      </w:r>
    </w:p>
    <w:p w14:paraId="21D596FC" w14:textId="77777777" w:rsidR="009B3DDC" w:rsidRPr="00C515B4" w:rsidRDefault="009B3DDC" w:rsidP="009B3DDC">
      <w:pPr>
        <w:spacing w:after="0"/>
        <w:rPr>
          <w:rFonts w:ascii="Gill Sans Nova" w:hAnsi="Gill Sans Nova"/>
        </w:rPr>
      </w:pPr>
    </w:p>
    <w:p w14:paraId="7CF95181" w14:textId="62353518" w:rsidR="008044EF" w:rsidRPr="005253F9" w:rsidRDefault="009B3DDC" w:rsidP="009B3DDC">
      <w:pPr>
        <w:spacing w:after="0"/>
        <w:rPr>
          <w:rFonts w:ascii="Gill Sans Nova" w:hAnsi="Gill Sans Nova"/>
          <w:b/>
          <w:bCs/>
          <w:u w:val="single"/>
        </w:rPr>
      </w:pPr>
      <w:r w:rsidRPr="00C515B4">
        <w:rPr>
          <w:rFonts w:ascii="Gill Sans Nova" w:eastAsia="SimSun" w:hAnsi="Gill Sans Nova" w:cs="Arial"/>
          <w:kern w:val="3"/>
        </w:rPr>
        <w:t xml:space="preserve">The BNU Behaviours Framework (BBF) is a framework for all University staff that sets out the key behaviours that exemplify the DRIVE values and ethos of the University.  The nine categories provide a clear steer on behavioural expectations that will help support a step change in the performance and culture of the University.  </w:t>
      </w:r>
      <w:r w:rsidRPr="00C515B4">
        <w:rPr>
          <w:rFonts w:ascii="Gill Sans Nova" w:eastAsia="SimSun" w:hAnsi="Gill Sans Nova" w:cs="Arial"/>
          <w:b/>
          <w:bCs/>
          <w:kern w:val="3"/>
        </w:rPr>
        <w:t>The three key behavioural indicators for this post are as follows:</w:t>
      </w:r>
      <w:r w:rsidR="001B4CDF" w:rsidRPr="005253F9">
        <w:rPr>
          <w:rFonts w:ascii="Gill Sans Nova" w:hAnsi="Gill Sans Nova"/>
          <w:b/>
          <w:bCs/>
          <w:u w:val="single"/>
        </w:rPr>
        <w:t xml:space="preserve"> </w:t>
      </w:r>
    </w:p>
    <w:p w14:paraId="03B8C5BE" w14:textId="77777777" w:rsidR="001B4CDF" w:rsidRPr="005253F9" w:rsidRDefault="001B4CDF" w:rsidP="00163123">
      <w:pPr>
        <w:spacing w:after="0"/>
        <w:rPr>
          <w:rFonts w:ascii="Gill Sans Nova" w:hAnsi="Gill Sans Nova"/>
          <w:b/>
          <w:bCs/>
          <w:u w:val="single"/>
        </w:rPr>
      </w:pPr>
    </w:p>
    <w:tbl>
      <w:tblPr>
        <w:tblW w:w="108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2"/>
      </w:tblGrid>
      <w:tr w:rsidR="004F54FA" w:rsidRPr="00571427" w14:paraId="0AB1F156" w14:textId="77777777" w:rsidTr="0D0EDE43">
        <w:tc>
          <w:tcPr>
            <w:tcW w:w="10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FA2F5" w14:textId="77777777" w:rsidR="008A162D" w:rsidRPr="00571427" w:rsidRDefault="008A162D" w:rsidP="008A162D">
            <w:pPr>
              <w:pStyle w:val="NormalWeb"/>
              <w:shd w:val="clear" w:color="auto" w:fill="FFFFFF"/>
              <w:rPr>
                <w:rFonts w:ascii="Gill Sans Nova" w:hAnsi="Gill Sans Nova"/>
              </w:rPr>
            </w:pPr>
            <w:r w:rsidRPr="00571427">
              <w:rPr>
                <w:rFonts w:ascii="Gill Sans Nova" w:hAnsi="Gill Sans Nova" w:cs="Arial"/>
                <w:b/>
                <w:bCs/>
                <w:color w:val="000000"/>
              </w:rPr>
              <w:t>Using resources effectively</w:t>
            </w:r>
          </w:p>
          <w:p w14:paraId="345B824C" w14:textId="77777777" w:rsidR="008A162D" w:rsidRPr="00571427" w:rsidRDefault="008A162D" w:rsidP="008A162D">
            <w:pPr>
              <w:pStyle w:val="NormalWeb"/>
              <w:shd w:val="clear" w:color="auto" w:fill="FFFFFF"/>
              <w:rPr>
                <w:rFonts w:ascii="Gill Sans Nova" w:hAnsi="Gill Sans Nova"/>
              </w:rPr>
            </w:pPr>
            <w:r w:rsidRPr="00571427">
              <w:rPr>
                <w:rFonts w:ascii="Gill Sans Nova" w:hAnsi="Gill Sans Nova" w:cs="Arial"/>
                <w:color w:val="000000"/>
              </w:rPr>
              <w:t>Identifying and making the most productive use of resources including people, time, information, networks and budgets.</w:t>
            </w:r>
          </w:p>
          <w:p w14:paraId="72B7A7EC" w14:textId="77777777" w:rsidR="004F54FA" w:rsidRPr="00571427" w:rsidRDefault="004F54FA" w:rsidP="004F54FA">
            <w:pPr>
              <w:pStyle w:val="NormalWeb"/>
              <w:shd w:val="clear" w:color="auto" w:fill="FFFFFF"/>
              <w:rPr>
                <w:rFonts w:ascii="Gill Sans Nova" w:hAnsi="Gill Sans Nova" w:cs="Arial"/>
                <w:b/>
                <w:bCs/>
                <w:color w:val="000000"/>
              </w:rPr>
            </w:pPr>
          </w:p>
        </w:tc>
      </w:tr>
      <w:tr w:rsidR="004F54FA" w:rsidRPr="00571427" w14:paraId="74C95233" w14:textId="77777777" w:rsidTr="0D0EDE43">
        <w:tc>
          <w:tcPr>
            <w:tcW w:w="10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5505C" w14:textId="77777777" w:rsidR="008A162D" w:rsidRPr="00571427" w:rsidRDefault="008A162D" w:rsidP="008A162D">
            <w:pPr>
              <w:pStyle w:val="NormalWeb"/>
              <w:shd w:val="clear" w:color="auto" w:fill="FFFFFF"/>
              <w:rPr>
                <w:rFonts w:ascii="Gill Sans Nova" w:hAnsi="Gill Sans Nova"/>
              </w:rPr>
            </w:pPr>
            <w:r w:rsidRPr="00571427">
              <w:rPr>
                <w:rFonts w:ascii="Gill Sans Nova" w:hAnsi="Gill Sans Nova" w:cs="Arial"/>
                <w:b/>
                <w:bCs/>
                <w:color w:val="000000"/>
              </w:rPr>
              <w:t>Working together</w:t>
            </w:r>
          </w:p>
          <w:p w14:paraId="1F18B9A2" w14:textId="77777777" w:rsidR="008A162D" w:rsidRPr="00571427" w:rsidRDefault="008A162D" w:rsidP="008A162D">
            <w:pPr>
              <w:pStyle w:val="NormalWeb"/>
              <w:shd w:val="clear" w:color="auto" w:fill="FFFFFF"/>
              <w:rPr>
                <w:rFonts w:ascii="Gill Sans Nova" w:hAnsi="Gill Sans Nova"/>
              </w:rPr>
            </w:pPr>
            <w:r w:rsidRPr="00571427">
              <w:rPr>
                <w:rFonts w:ascii="Gill Sans Nova" w:hAnsi="Gill Sans Nova" w:cs="Arial"/>
                <w:color w:val="000000"/>
              </w:rPr>
              <w:t>Working collaboratively and across boundaries with others in order to achieve objectives. Recognising and valuing the different contributions people bring to this process.</w:t>
            </w:r>
          </w:p>
          <w:p w14:paraId="7EF76ACE" w14:textId="77777777" w:rsidR="004F54FA" w:rsidRPr="00571427" w:rsidRDefault="004F54FA" w:rsidP="004F54FA">
            <w:pPr>
              <w:pStyle w:val="NormalWeb"/>
              <w:shd w:val="clear" w:color="auto" w:fill="FFFFFF"/>
              <w:rPr>
                <w:rFonts w:ascii="Gill Sans Nova" w:hAnsi="Gill Sans Nova" w:cs="Arial"/>
                <w:b/>
                <w:bCs/>
                <w:color w:val="000000"/>
              </w:rPr>
            </w:pPr>
          </w:p>
        </w:tc>
      </w:tr>
      <w:tr w:rsidR="0D0EDE43" w14:paraId="465BFD13" w14:textId="77777777" w:rsidTr="0D0EDE43">
        <w:trPr>
          <w:trHeight w:val="300"/>
        </w:trPr>
        <w:tc>
          <w:tcPr>
            <w:tcW w:w="10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E0694" w14:textId="5B092AFD" w:rsidR="4FB41B68" w:rsidRDefault="4FB41B68" w:rsidP="0D0EDE43">
            <w:pPr>
              <w:pStyle w:val="NormalWeb"/>
              <w:shd w:val="clear" w:color="auto" w:fill="FFFFFF" w:themeFill="background1"/>
              <w:rPr>
                <w:rFonts w:ascii="Gill Sans Nova" w:eastAsia="Gill Sans Nova" w:hAnsi="Gill Sans Nova" w:cs="Gill Sans Nova"/>
                <w:color w:val="000000" w:themeColor="text1"/>
              </w:rPr>
            </w:pPr>
            <w:r w:rsidRPr="0D0EDE43">
              <w:rPr>
                <w:rFonts w:ascii="Gill Sans Nova" w:eastAsia="Gill Sans Nova" w:hAnsi="Gill Sans Nova" w:cs="Gill Sans Nova"/>
                <w:b/>
                <w:bCs/>
                <w:color w:val="000000" w:themeColor="text1"/>
              </w:rPr>
              <w:t>Achieving results</w:t>
            </w:r>
          </w:p>
          <w:p w14:paraId="0922210E" w14:textId="6962E08D" w:rsidR="4FB41B68" w:rsidRDefault="4FB41B68" w:rsidP="0D0EDE43">
            <w:pPr>
              <w:pStyle w:val="elementtoproof"/>
              <w:shd w:val="clear" w:color="auto" w:fill="FFFFFF" w:themeFill="background1"/>
              <w:rPr>
                <w:rFonts w:ascii="Gill Sans Nova" w:eastAsia="Gill Sans Nova" w:hAnsi="Gill Sans Nova" w:cs="Gill Sans Nova"/>
                <w:color w:val="000000" w:themeColor="text1"/>
              </w:rPr>
            </w:pPr>
            <w:r w:rsidRPr="0D0EDE43">
              <w:rPr>
                <w:rFonts w:ascii="Gill Sans Nova" w:eastAsia="Gill Sans Nova" w:hAnsi="Gill Sans Nova" w:cs="Gill Sans Nova"/>
                <w:color w:val="000000" w:themeColor="text1"/>
              </w:rPr>
              <w:t>Consistently meeting agreed objectives and success criteria. Taking personal responsibility for getting things done.</w:t>
            </w:r>
          </w:p>
          <w:p w14:paraId="12655A3E" w14:textId="23A1DA42" w:rsidR="0D0EDE43" w:rsidRDefault="0D0EDE43" w:rsidP="0D0EDE43">
            <w:pPr>
              <w:pStyle w:val="NormalWeb"/>
              <w:shd w:val="clear" w:color="auto" w:fill="FFFFFF" w:themeFill="background1"/>
              <w:rPr>
                <w:rFonts w:ascii="Gill Sans Nova" w:eastAsia="Gill Sans Nova" w:hAnsi="Gill Sans Nova" w:cs="Gill Sans Nova"/>
                <w:color w:val="000000" w:themeColor="text1"/>
              </w:rPr>
            </w:pPr>
          </w:p>
        </w:tc>
      </w:tr>
    </w:tbl>
    <w:p w14:paraId="2FAFE35B" w14:textId="77777777" w:rsidR="008044EF" w:rsidRPr="005253F9" w:rsidRDefault="008044EF" w:rsidP="00163123">
      <w:pPr>
        <w:spacing w:after="0"/>
        <w:rPr>
          <w:rFonts w:ascii="Gill Sans Nova" w:hAnsi="Gill Sans Nova"/>
        </w:rPr>
      </w:pPr>
    </w:p>
    <w:sectPr w:rsidR="008044EF" w:rsidRPr="005253F9" w:rsidSect="00163123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7671DC" w14:textId="77777777" w:rsidR="00457736" w:rsidRDefault="00457736" w:rsidP="00541D35">
      <w:pPr>
        <w:spacing w:after="0" w:line="240" w:lineRule="auto"/>
      </w:pPr>
      <w:r>
        <w:separator/>
      </w:r>
    </w:p>
  </w:endnote>
  <w:endnote w:type="continuationSeparator" w:id="0">
    <w:p w14:paraId="2935DF12" w14:textId="77777777" w:rsidR="00457736" w:rsidRDefault="00457736" w:rsidP="00541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Nova">
    <w:altName w:val="Gill Sans Nova"/>
    <w:charset w:val="00"/>
    <w:family w:val="swiss"/>
    <w:pitch w:val="variable"/>
    <w:sig w:usb0="80000287" w:usb1="00000002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B73AC" w14:textId="77777777" w:rsidR="00541D35" w:rsidRDefault="00541D35">
    <w:pPr>
      <w:pStyle w:val="Footer"/>
      <w:jc w:val="right"/>
    </w:pPr>
    <w:r w:rsidRPr="00541D35">
      <w:rPr>
        <w:rFonts w:ascii="Gill Sans Nova" w:hAnsi="Gill Sans Nova"/>
      </w:rPr>
      <w:t xml:space="preserve">Page </w:t>
    </w:r>
    <w:r w:rsidRPr="00541D35">
      <w:rPr>
        <w:rFonts w:ascii="Gill Sans Nova" w:hAnsi="Gill Sans Nova"/>
        <w:b/>
        <w:bCs/>
        <w:sz w:val="24"/>
        <w:szCs w:val="24"/>
      </w:rPr>
      <w:fldChar w:fldCharType="begin"/>
    </w:r>
    <w:r w:rsidRPr="00541D35">
      <w:rPr>
        <w:rFonts w:ascii="Gill Sans Nova" w:hAnsi="Gill Sans Nova"/>
        <w:b/>
        <w:bCs/>
      </w:rPr>
      <w:instrText xml:space="preserve"> PAGE </w:instrText>
    </w:r>
    <w:r w:rsidRPr="00541D35">
      <w:rPr>
        <w:rFonts w:ascii="Gill Sans Nova" w:hAnsi="Gill Sans Nova"/>
        <w:b/>
        <w:bCs/>
        <w:sz w:val="24"/>
        <w:szCs w:val="24"/>
      </w:rPr>
      <w:fldChar w:fldCharType="separate"/>
    </w:r>
    <w:r w:rsidRPr="00541D35">
      <w:rPr>
        <w:rFonts w:ascii="Gill Sans Nova" w:hAnsi="Gill Sans Nova"/>
        <w:b/>
        <w:bCs/>
        <w:noProof/>
      </w:rPr>
      <w:t>2</w:t>
    </w:r>
    <w:r w:rsidRPr="00541D35">
      <w:rPr>
        <w:rFonts w:ascii="Gill Sans Nova" w:hAnsi="Gill Sans Nova"/>
        <w:b/>
        <w:bCs/>
        <w:sz w:val="24"/>
        <w:szCs w:val="24"/>
      </w:rPr>
      <w:fldChar w:fldCharType="end"/>
    </w:r>
    <w:r w:rsidRPr="00541D35">
      <w:rPr>
        <w:rFonts w:ascii="Gill Sans Nova" w:hAnsi="Gill Sans Nova"/>
      </w:rPr>
      <w:t xml:space="preserve"> of </w:t>
    </w:r>
    <w:r w:rsidRPr="00541D35">
      <w:rPr>
        <w:rFonts w:ascii="Gill Sans Nova" w:hAnsi="Gill Sans Nova"/>
        <w:b/>
        <w:bCs/>
        <w:sz w:val="24"/>
        <w:szCs w:val="24"/>
      </w:rPr>
      <w:fldChar w:fldCharType="begin"/>
    </w:r>
    <w:r w:rsidRPr="00541D35">
      <w:rPr>
        <w:rFonts w:ascii="Gill Sans Nova" w:hAnsi="Gill Sans Nova"/>
        <w:b/>
        <w:bCs/>
      </w:rPr>
      <w:instrText xml:space="preserve"> NUMPAGES  </w:instrText>
    </w:r>
    <w:r w:rsidRPr="00541D35">
      <w:rPr>
        <w:rFonts w:ascii="Gill Sans Nova" w:hAnsi="Gill Sans Nova"/>
        <w:b/>
        <w:bCs/>
        <w:sz w:val="24"/>
        <w:szCs w:val="24"/>
      </w:rPr>
      <w:fldChar w:fldCharType="separate"/>
    </w:r>
    <w:r w:rsidRPr="00541D35">
      <w:rPr>
        <w:rFonts w:ascii="Gill Sans Nova" w:hAnsi="Gill Sans Nova"/>
        <w:b/>
        <w:bCs/>
        <w:noProof/>
      </w:rPr>
      <w:t>2</w:t>
    </w:r>
    <w:r w:rsidRPr="00541D35">
      <w:rPr>
        <w:rFonts w:ascii="Gill Sans Nova" w:hAnsi="Gill Sans Nova"/>
        <w:b/>
        <w:bCs/>
        <w:sz w:val="24"/>
        <w:szCs w:val="24"/>
      </w:rPr>
      <w:fldChar w:fldCharType="end"/>
    </w:r>
  </w:p>
  <w:p w14:paraId="2C6149E1" w14:textId="77777777" w:rsidR="00541D35" w:rsidRDefault="00541D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4B1199" w14:textId="77777777" w:rsidR="00457736" w:rsidRDefault="00457736" w:rsidP="00541D35">
      <w:pPr>
        <w:spacing w:after="0" w:line="240" w:lineRule="auto"/>
      </w:pPr>
      <w:r>
        <w:separator/>
      </w:r>
    </w:p>
  </w:footnote>
  <w:footnote w:type="continuationSeparator" w:id="0">
    <w:p w14:paraId="4B7D436D" w14:textId="77777777" w:rsidR="00457736" w:rsidRDefault="00457736" w:rsidP="00541D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B57B3"/>
    <w:multiLevelType w:val="hybridMultilevel"/>
    <w:tmpl w:val="92181E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E601C"/>
    <w:multiLevelType w:val="hybridMultilevel"/>
    <w:tmpl w:val="B9EACB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1B362D"/>
    <w:multiLevelType w:val="hybridMultilevel"/>
    <w:tmpl w:val="34B693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F25D3"/>
    <w:multiLevelType w:val="hybridMultilevel"/>
    <w:tmpl w:val="ADD8B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6E6F08"/>
    <w:multiLevelType w:val="hybridMultilevel"/>
    <w:tmpl w:val="A4A2644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981607"/>
    <w:multiLevelType w:val="multilevel"/>
    <w:tmpl w:val="8DCA2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A027D3"/>
    <w:multiLevelType w:val="hybridMultilevel"/>
    <w:tmpl w:val="DE1694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2743FA6"/>
    <w:multiLevelType w:val="hybridMultilevel"/>
    <w:tmpl w:val="38D00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469DA"/>
    <w:multiLevelType w:val="hybridMultilevel"/>
    <w:tmpl w:val="877C17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B61842"/>
    <w:multiLevelType w:val="multilevel"/>
    <w:tmpl w:val="BD84F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6F1678A5"/>
    <w:multiLevelType w:val="hybridMultilevel"/>
    <w:tmpl w:val="361C35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6335829"/>
    <w:multiLevelType w:val="hybridMultilevel"/>
    <w:tmpl w:val="BAC0E3B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D8F39CF"/>
    <w:multiLevelType w:val="hybridMultilevel"/>
    <w:tmpl w:val="D1E4AE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989411">
    <w:abstractNumId w:val="11"/>
  </w:num>
  <w:num w:numId="2" w16cid:durableId="169105998">
    <w:abstractNumId w:val="3"/>
  </w:num>
  <w:num w:numId="3" w16cid:durableId="431783336">
    <w:abstractNumId w:val="4"/>
  </w:num>
  <w:num w:numId="4" w16cid:durableId="1856189507">
    <w:abstractNumId w:val="10"/>
  </w:num>
  <w:num w:numId="5" w16cid:durableId="749617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78650806">
    <w:abstractNumId w:val="7"/>
  </w:num>
  <w:num w:numId="7" w16cid:durableId="1065838625">
    <w:abstractNumId w:val="2"/>
  </w:num>
  <w:num w:numId="8" w16cid:durableId="1649625339">
    <w:abstractNumId w:val="5"/>
  </w:num>
  <w:num w:numId="9" w16cid:durableId="962884926">
    <w:abstractNumId w:val="12"/>
  </w:num>
  <w:num w:numId="10" w16cid:durableId="1402021763">
    <w:abstractNumId w:val="6"/>
  </w:num>
  <w:num w:numId="11" w16cid:durableId="838351403">
    <w:abstractNumId w:val="1"/>
  </w:num>
  <w:num w:numId="12" w16cid:durableId="220136739">
    <w:abstractNumId w:val="0"/>
  </w:num>
  <w:num w:numId="13" w16cid:durableId="20622452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123"/>
    <w:rsid w:val="000055CE"/>
    <w:rsid w:val="00010223"/>
    <w:rsid w:val="00010FC9"/>
    <w:rsid w:val="00011E7E"/>
    <w:rsid w:val="000161DB"/>
    <w:rsid w:val="000310C1"/>
    <w:rsid w:val="00041503"/>
    <w:rsid w:val="00043026"/>
    <w:rsid w:val="00067957"/>
    <w:rsid w:val="00070481"/>
    <w:rsid w:val="00080824"/>
    <w:rsid w:val="000875BF"/>
    <w:rsid w:val="00093A9D"/>
    <w:rsid w:val="000B122A"/>
    <w:rsid w:val="000D5D78"/>
    <w:rsid w:val="000D657C"/>
    <w:rsid w:val="000E58B7"/>
    <w:rsid w:val="000F44EB"/>
    <w:rsid w:val="00112166"/>
    <w:rsid w:val="00144A7C"/>
    <w:rsid w:val="00156488"/>
    <w:rsid w:val="00156E31"/>
    <w:rsid w:val="00162EB4"/>
    <w:rsid w:val="00163123"/>
    <w:rsid w:val="001809FC"/>
    <w:rsid w:val="001832DC"/>
    <w:rsid w:val="001B4CDF"/>
    <w:rsid w:val="001D368F"/>
    <w:rsid w:val="001D579B"/>
    <w:rsid w:val="001E2CAD"/>
    <w:rsid w:val="001E4A68"/>
    <w:rsid w:val="0020489F"/>
    <w:rsid w:val="002102BF"/>
    <w:rsid w:val="00213D08"/>
    <w:rsid w:val="00214FB3"/>
    <w:rsid w:val="00240E03"/>
    <w:rsid w:val="0024157C"/>
    <w:rsid w:val="00274309"/>
    <w:rsid w:val="0028237D"/>
    <w:rsid w:val="002858E2"/>
    <w:rsid w:val="002914DC"/>
    <w:rsid w:val="002B5259"/>
    <w:rsid w:val="002D1557"/>
    <w:rsid w:val="00343F8E"/>
    <w:rsid w:val="00350336"/>
    <w:rsid w:val="00360DE8"/>
    <w:rsid w:val="003E04D6"/>
    <w:rsid w:val="003E527C"/>
    <w:rsid w:val="00447FC3"/>
    <w:rsid w:val="00457736"/>
    <w:rsid w:val="00474B2D"/>
    <w:rsid w:val="004845C8"/>
    <w:rsid w:val="00497A24"/>
    <w:rsid w:val="004A3EE1"/>
    <w:rsid w:val="004B154E"/>
    <w:rsid w:val="004E1843"/>
    <w:rsid w:val="004E4015"/>
    <w:rsid w:val="004F152B"/>
    <w:rsid w:val="004F4DC7"/>
    <w:rsid w:val="004F54FA"/>
    <w:rsid w:val="005000D4"/>
    <w:rsid w:val="005253F9"/>
    <w:rsid w:val="00533055"/>
    <w:rsid w:val="00541D35"/>
    <w:rsid w:val="00557257"/>
    <w:rsid w:val="00571427"/>
    <w:rsid w:val="00590C8F"/>
    <w:rsid w:val="00615DA1"/>
    <w:rsid w:val="006249C1"/>
    <w:rsid w:val="0063664A"/>
    <w:rsid w:val="00653340"/>
    <w:rsid w:val="00676A2E"/>
    <w:rsid w:val="00696A60"/>
    <w:rsid w:val="006A30E7"/>
    <w:rsid w:val="006C3760"/>
    <w:rsid w:val="006C4D86"/>
    <w:rsid w:val="006D65FA"/>
    <w:rsid w:val="006E4740"/>
    <w:rsid w:val="006F0185"/>
    <w:rsid w:val="007031AB"/>
    <w:rsid w:val="00703F51"/>
    <w:rsid w:val="007468A1"/>
    <w:rsid w:val="00752AAA"/>
    <w:rsid w:val="00765B9D"/>
    <w:rsid w:val="00777204"/>
    <w:rsid w:val="007800C3"/>
    <w:rsid w:val="007A1F25"/>
    <w:rsid w:val="007A53C6"/>
    <w:rsid w:val="007B52A5"/>
    <w:rsid w:val="007C6B39"/>
    <w:rsid w:val="007D6B44"/>
    <w:rsid w:val="008044EF"/>
    <w:rsid w:val="0087323E"/>
    <w:rsid w:val="00874DFD"/>
    <w:rsid w:val="00895BAA"/>
    <w:rsid w:val="008A162D"/>
    <w:rsid w:val="008B728B"/>
    <w:rsid w:val="008F541B"/>
    <w:rsid w:val="00920DB4"/>
    <w:rsid w:val="00926AD5"/>
    <w:rsid w:val="00932F5B"/>
    <w:rsid w:val="00933556"/>
    <w:rsid w:val="0093444F"/>
    <w:rsid w:val="00962F7A"/>
    <w:rsid w:val="009643F5"/>
    <w:rsid w:val="00982259"/>
    <w:rsid w:val="009B3DDC"/>
    <w:rsid w:val="00A25F3D"/>
    <w:rsid w:val="00A31D88"/>
    <w:rsid w:val="00A34839"/>
    <w:rsid w:val="00A50AF1"/>
    <w:rsid w:val="00A52E81"/>
    <w:rsid w:val="00A60A45"/>
    <w:rsid w:val="00A720DF"/>
    <w:rsid w:val="00A73DB2"/>
    <w:rsid w:val="00A76C0C"/>
    <w:rsid w:val="00AA0264"/>
    <w:rsid w:val="00AD5068"/>
    <w:rsid w:val="00AF6CEE"/>
    <w:rsid w:val="00AF7844"/>
    <w:rsid w:val="00B206CA"/>
    <w:rsid w:val="00B26B9C"/>
    <w:rsid w:val="00B43F01"/>
    <w:rsid w:val="00B93FD2"/>
    <w:rsid w:val="00BB110D"/>
    <w:rsid w:val="00BB752C"/>
    <w:rsid w:val="00BD1AAC"/>
    <w:rsid w:val="00BD5393"/>
    <w:rsid w:val="00BE3DE2"/>
    <w:rsid w:val="00C116FA"/>
    <w:rsid w:val="00C55611"/>
    <w:rsid w:val="00C771D4"/>
    <w:rsid w:val="00C77AA5"/>
    <w:rsid w:val="00C8336F"/>
    <w:rsid w:val="00C910F7"/>
    <w:rsid w:val="00C93CF8"/>
    <w:rsid w:val="00CC206F"/>
    <w:rsid w:val="00CE65FB"/>
    <w:rsid w:val="00CF3B93"/>
    <w:rsid w:val="00CF3E35"/>
    <w:rsid w:val="00CF567F"/>
    <w:rsid w:val="00CF6641"/>
    <w:rsid w:val="00D15964"/>
    <w:rsid w:val="00D357DD"/>
    <w:rsid w:val="00D61FA2"/>
    <w:rsid w:val="00D77C88"/>
    <w:rsid w:val="00DA0364"/>
    <w:rsid w:val="00DA548B"/>
    <w:rsid w:val="00DB4D06"/>
    <w:rsid w:val="00DC7FF2"/>
    <w:rsid w:val="00DF4A29"/>
    <w:rsid w:val="00E0674F"/>
    <w:rsid w:val="00E204F7"/>
    <w:rsid w:val="00E31877"/>
    <w:rsid w:val="00E3467B"/>
    <w:rsid w:val="00E37B1B"/>
    <w:rsid w:val="00E614E0"/>
    <w:rsid w:val="00E72DC8"/>
    <w:rsid w:val="00E85873"/>
    <w:rsid w:val="00EA1C62"/>
    <w:rsid w:val="00EE76A8"/>
    <w:rsid w:val="00F17639"/>
    <w:rsid w:val="00F32786"/>
    <w:rsid w:val="00F36331"/>
    <w:rsid w:val="00F41E9F"/>
    <w:rsid w:val="00F57C99"/>
    <w:rsid w:val="00F91750"/>
    <w:rsid w:val="00F94ED7"/>
    <w:rsid w:val="00FC7E38"/>
    <w:rsid w:val="00FE1207"/>
    <w:rsid w:val="00FF137C"/>
    <w:rsid w:val="02FF774F"/>
    <w:rsid w:val="0832EE09"/>
    <w:rsid w:val="0920FE30"/>
    <w:rsid w:val="09B83E3D"/>
    <w:rsid w:val="0D0EDE43"/>
    <w:rsid w:val="0D518218"/>
    <w:rsid w:val="0F192F70"/>
    <w:rsid w:val="1308CC9E"/>
    <w:rsid w:val="163161B3"/>
    <w:rsid w:val="19646496"/>
    <w:rsid w:val="1FEB2B1A"/>
    <w:rsid w:val="25D21C41"/>
    <w:rsid w:val="2780F971"/>
    <w:rsid w:val="28AE8A6B"/>
    <w:rsid w:val="29B1FE0F"/>
    <w:rsid w:val="2A76F40B"/>
    <w:rsid w:val="30E927BF"/>
    <w:rsid w:val="3950622E"/>
    <w:rsid w:val="40770896"/>
    <w:rsid w:val="407D0AB0"/>
    <w:rsid w:val="40C3A01C"/>
    <w:rsid w:val="42B63536"/>
    <w:rsid w:val="447DFE82"/>
    <w:rsid w:val="450BBB8E"/>
    <w:rsid w:val="4AF9077D"/>
    <w:rsid w:val="4B724A19"/>
    <w:rsid w:val="4FB41B68"/>
    <w:rsid w:val="4FB801B2"/>
    <w:rsid w:val="558EEE93"/>
    <w:rsid w:val="63F71AEC"/>
    <w:rsid w:val="657C99D9"/>
    <w:rsid w:val="670F0960"/>
    <w:rsid w:val="6A1B2175"/>
    <w:rsid w:val="6BF53B7F"/>
    <w:rsid w:val="7569A488"/>
    <w:rsid w:val="761ACCB9"/>
    <w:rsid w:val="7AE8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16E72"/>
  <w15:chartTrackingRefBased/>
  <w15:docId w15:val="{8817DA6F-7066-43B7-84F2-24E436526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31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0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8082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08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D3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41D3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41D3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41D35"/>
    <w:rPr>
      <w:sz w:val="22"/>
      <w:szCs w:val="22"/>
      <w:lang w:eastAsia="en-US"/>
    </w:rPr>
  </w:style>
  <w:style w:type="paragraph" w:customStyle="1" w:styleId="xxmsonormal">
    <w:name w:val="x_xmsonormal"/>
    <w:basedOn w:val="Normal"/>
    <w:rsid w:val="003E527C"/>
    <w:pPr>
      <w:spacing w:after="0" w:line="240" w:lineRule="auto"/>
    </w:pPr>
    <w:rPr>
      <w:rFonts w:cs="Calibri"/>
      <w:lang w:eastAsia="en-GB"/>
    </w:rPr>
  </w:style>
  <w:style w:type="character" w:customStyle="1" w:styleId="ui-provider">
    <w:name w:val="ui-provider"/>
    <w:rsid w:val="00447FC3"/>
  </w:style>
  <w:style w:type="paragraph" w:customStyle="1" w:styleId="xcontentpasted2">
    <w:name w:val="x_contentpasted2"/>
    <w:basedOn w:val="Normal"/>
    <w:rsid w:val="000161DB"/>
    <w:pPr>
      <w:spacing w:before="100" w:beforeAutospacing="1" w:after="100" w:afterAutospacing="1" w:line="240" w:lineRule="auto"/>
    </w:pPr>
    <w:rPr>
      <w:rFonts w:cs="Calibri"/>
      <w:lang w:eastAsia="en-GB"/>
    </w:rPr>
  </w:style>
  <w:style w:type="paragraph" w:customStyle="1" w:styleId="elementtoproof">
    <w:name w:val="elementtoproof"/>
    <w:basedOn w:val="Normal"/>
    <w:uiPriority w:val="99"/>
    <w:rsid w:val="004F54FA"/>
    <w:pPr>
      <w:spacing w:after="0" w:line="240" w:lineRule="auto"/>
    </w:pPr>
    <w:rPr>
      <w:rFonts w:cs="Calibri"/>
      <w:lang w:eastAsia="en-GB"/>
    </w:rPr>
  </w:style>
  <w:style w:type="paragraph" w:styleId="NormalWeb">
    <w:name w:val="Normal (Web)"/>
    <w:basedOn w:val="Normal"/>
    <w:uiPriority w:val="99"/>
    <w:unhideWhenUsed/>
    <w:rsid w:val="004F54FA"/>
    <w:pPr>
      <w:spacing w:after="0" w:line="240" w:lineRule="auto"/>
    </w:pPr>
    <w:rPr>
      <w:rFonts w:cs="Calibri"/>
      <w:lang w:eastAsia="en-GB"/>
    </w:rPr>
  </w:style>
  <w:style w:type="character" w:customStyle="1" w:styleId="normaltextrun">
    <w:name w:val="normaltextrun"/>
    <w:basedOn w:val="DefaultParagraphFont"/>
    <w:rsid w:val="00C116FA"/>
  </w:style>
  <w:style w:type="character" w:customStyle="1" w:styleId="eop">
    <w:name w:val="eop"/>
    <w:basedOn w:val="DefaultParagraphFont"/>
    <w:rsid w:val="00C11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305D36D24CE41A56FDE3F975CA732" ma:contentTypeVersion="23" ma:contentTypeDescription="Create a new document." ma:contentTypeScope="" ma:versionID="654e19e067a87a862eaee499ced97b69">
  <xsd:schema xmlns:xsd="http://www.w3.org/2001/XMLSchema" xmlns:xs="http://www.w3.org/2001/XMLSchema" xmlns:p="http://schemas.microsoft.com/office/2006/metadata/properties" xmlns:ns2="3fac3a45-c51e-4765-b236-e78b4d001026" xmlns:ns3="56eac4d9-db59-4a92-b65f-cdccd84be03c" targetNamespace="http://schemas.microsoft.com/office/2006/metadata/properties" ma:root="true" ma:fieldsID="8fa0e56d973cdfc6effcba2a269745bb" ns2:_="" ns3:_="">
    <xsd:import namespace="3fac3a45-c51e-4765-b236-e78b4d001026"/>
    <xsd:import namespace="56eac4d9-db59-4a92-b65f-cdccd84be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notes" minOccurs="0"/>
                <xsd:element ref="ns2:MediaServiceBillingMetadata" minOccurs="0"/>
                <xsd:element ref="ns2:ProjectStatus" minOccurs="0"/>
                <xsd:element ref="ns2:Product" minOccurs="0"/>
                <xsd:element ref="ns2:Start_x0020_date" minOccurs="0"/>
                <xsd:element ref="ns2:End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c3a45-c51e-4765-b236-e78b4d0010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2e5d04c-3736-4b3d-a845-6451ea46cb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5" nillable="true" ma:displayName="Project Lead" ma:format="Dropdown" ma:internalName="notes">
      <xsd:simpleType>
        <xsd:restriction base="dms:Text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jectStatus" ma:index="27" nillable="true" ma:displayName="Project Status" ma:format="Dropdown" ma:internalName="ProjectStatus">
      <xsd:simpleType>
        <xsd:restriction base="dms:Choice">
          <xsd:enumeration value="Proposed"/>
          <xsd:enumeration value="In progress"/>
          <xsd:enumeration value="At risk"/>
          <xsd:enumeration value="Completed"/>
          <xsd:enumeration value="Cancelled"/>
        </xsd:restriction>
      </xsd:simpleType>
    </xsd:element>
    <xsd:element name="Product" ma:index="28" nillable="true" ma:displayName="Product" ma:format="Dropdown" ma:internalName="Product">
      <xsd:simpleType>
        <xsd:restriction base="dms:Text">
          <xsd:maxLength value="255"/>
        </xsd:restriction>
      </xsd:simpleType>
    </xsd:element>
    <xsd:element name="Start_x0020_date" ma:index="29" nillable="true" ma:displayName="Start date" ma:internalName="Start_x0020_date">
      <xsd:simpleType>
        <xsd:restriction base="dms:Text">
          <xsd:maxLength value="255"/>
        </xsd:restriction>
      </xsd:simpleType>
    </xsd:element>
    <xsd:element name="Enddate" ma:index="30" nillable="true" ma:displayName="End date" ma:format="Dropdown" ma:internalName="Endda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ac4d9-db59-4a92-b65f-cdccd84be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ae62b3f-037c-4f90-9ffc-7f81c1fc69c0}" ma:internalName="TaxCatchAll" ma:showField="CatchAllData" ma:web="56eac4d9-db59-4a92-b65f-cdccd84be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3fac3a45-c51e-4765-b236-e78b4d001026" xsi:nil="true"/>
    <lcf76f155ced4ddcb4097134ff3c332f xmlns="3fac3a45-c51e-4765-b236-e78b4d001026">
      <Terms xmlns="http://schemas.microsoft.com/office/infopath/2007/PartnerControls"/>
    </lcf76f155ced4ddcb4097134ff3c332f>
    <TaxCatchAll xmlns="56eac4d9-db59-4a92-b65f-cdccd84be03c" xsi:nil="true"/>
    <ProjectStatus xmlns="3fac3a45-c51e-4765-b236-e78b4d001026" xsi:nil="true"/>
    <Start_x0020_date xmlns="3fac3a45-c51e-4765-b236-e78b4d001026" xsi:nil="true"/>
    <Product xmlns="3fac3a45-c51e-4765-b236-e78b4d001026" xsi:nil="true"/>
    <Enddate xmlns="3fac3a45-c51e-4765-b236-e78b4d001026" xsi:nil="true"/>
  </documentManagement>
</p:properties>
</file>

<file path=customXml/itemProps1.xml><?xml version="1.0" encoding="utf-8"?>
<ds:datastoreItem xmlns:ds="http://schemas.openxmlformats.org/officeDocument/2006/customXml" ds:itemID="{F08029F0-93C8-453B-8C54-4A3712DB3DEC}"/>
</file>

<file path=customXml/itemProps2.xml><?xml version="1.0" encoding="utf-8"?>
<ds:datastoreItem xmlns:ds="http://schemas.openxmlformats.org/officeDocument/2006/customXml" ds:itemID="{7B8D09C1-7009-4EF7-BA31-F7440EFE268F}"/>
</file>

<file path=customXml/itemProps3.xml><?xml version="1.0" encoding="utf-8"?>
<ds:datastoreItem xmlns:ds="http://schemas.openxmlformats.org/officeDocument/2006/customXml" ds:itemID="{DB7789F0-E515-4C31-97F7-CF93D58F40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907</Words>
  <Characters>5174</Characters>
  <Application>Microsoft Office Word</Application>
  <DocSecurity>0</DocSecurity>
  <Lines>43</Lines>
  <Paragraphs>12</Paragraphs>
  <ScaleCrop>false</ScaleCrop>
  <Company>Bucks New University</Company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Baker</dc:creator>
  <cp:keywords/>
  <cp:lastModifiedBy>Rachel Scott Halls</cp:lastModifiedBy>
  <cp:revision>80</cp:revision>
  <cp:lastPrinted>2015-05-08T11:11:00Z</cp:lastPrinted>
  <dcterms:created xsi:type="dcterms:W3CDTF">2024-11-04T15:48:00Z</dcterms:created>
  <dcterms:modified xsi:type="dcterms:W3CDTF">2025-09-04T14:10:00Z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0x010100AEF305D36D24CE41A56FDE3F975CA732</vt:lpwstr>
  </property>
</Properties>
</file>