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4CF1BC01">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2681F7C4" w:rsidR="00DB287B" w:rsidRPr="009770D7" w:rsidRDefault="00BA04D6" w:rsidP="4CF1BC01">
            <w:pPr>
              <w:spacing w:line="259" w:lineRule="auto"/>
              <w:ind w:right="26"/>
              <w:jc w:val="center"/>
              <w:rPr>
                <w:rStyle w:val="normaltextrun"/>
                <w:rFonts w:ascii="Calibri" w:hAnsi="Calibri" w:cs="Calibri"/>
                <w:b/>
                <w:bCs/>
                <w:color w:val="000000" w:themeColor="text1"/>
                <w:sz w:val="22"/>
                <w:szCs w:val="22"/>
              </w:rPr>
            </w:pPr>
            <w:r>
              <w:rPr>
                <w:rFonts w:ascii="Calibri" w:hAnsi="Calibri" w:cs="Calibri"/>
                <w:b/>
                <w:bCs/>
                <w:color w:val="000000" w:themeColor="text1"/>
                <w:sz w:val="22"/>
                <w:szCs w:val="22"/>
              </w:rPr>
              <w:t>User Experience</w:t>
            </w:r>
            <w:r w:rsidR="00BA718E" w:rsidRPr="00BA718E">
              <w:rPr>
                <w:rFonts w:ascii="Calibri" w:hAnsi="Calibri" w:cs="Calibri"/>
                <w:b/>
                <w:bCs/>
                <w:color w:val="000000" w:themeColor="text1"/>
                <w:sz w:val="22"/>
                <w:szCs w:val="22"/>
              </w:rPr>
              <w:t xml:space="preserve"> Officer </w:t>
            </w:r>
          </w:p>
        </w:tc>
      </w:tr>
      <w:tr w:rsidR="00DB287B" w14:paraId="2A6660BD" w14:textId="77777777" w:rsidTr="4CF1BC01">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278DCA34" w:rsidR="00DB287B" w:rsidRPr="009770D7" w:rsidRDefault="0061394F" w:rsidP="009770D7">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4CF1BC01">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056F0F81" w:rsidR="00DB287B" w:rsidRPr="009770D7" w:rsidRDefault="0061394F" w:rsidP="00D8713A">
            <w:pPr>
              <w:ind w:right="26"/>
              <w:jc w:val="center"/>
              <w:rPr>
                <w:rFonts w:ascii="Calibri" w:hAnsi="Calibri" w:cs="Arial"/>
                <w:color w:val="000000"/>
                <w:sz w:val="22"/>
                <w:szCs w:val="22"/>
              </w:rPr>
            </w:pPr>
            <w:r w:rsidRPr="02E1C9F9">
              <w:rPr>
                <w:rFonts w:ascii="Calibri" w:hAnsi="Calibri" w:cs="Arial"/>
                <w:color w:val="000000" w:themeColor="text1"/>
                <w:sz w:val="22"/>
                <w:szCs w:val="22"/>
              </w:rPr>
              <w:t>FA</w:t>
            </w:r>
            <w:r w:rsidR="00BA718E">
              <w:rPr>
                <w:rFonts w:ascii="Calibri" w:hAnsi="Calibri" w:cs="Arial"/>
                <w:color w:val="000000" w:themeColor="text1"/>
                <w:sz w:val="22"/>
                <w:szCs w:val="22"/>
              </w:rPr>
              <w:t>6</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4CF1BC01">
        <w:trPr>
          <w:trHeight w:val="839"/>
          <w:jc w:val="center"/>
        </w:trPr>
        <w:tc>
          <w:tcPr>
            <w:tcW w:w="1560" w:type="dxa"/>
            <w:shd w:val="clear" w:color="auto" w:fill="F2F2F2" w:themeFill="background1" w:themeFillShade="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shd w:val="clear" w:color="auto" w:fill="auto"/>
          </w:tcPr>
          <w:p w14:paraId="247B34F1" w14:textId="29A79C4E" w:rsidR="00F270D6" w:rsidRPr="00E15270" w:rsidRDefault="00F270D6" w:rsidP="00AD23E6">
            <w:pPr>
              <w:pStyle w:val="paragraph"/>
              <w:spacing w:before="0" w:beforeAutospacing="0" w:after="0" w:afterAutospacing="0"/>
              <w:jc w:val="both"/>
              <w:textAlignment w:val="baseline"/>
              <w:rPr>
                <w:rFonts w:ascii="Segoe UI" w:hAnsi="Segoe UI" w:cs="Segoe UI"/>
                <w:color w:val="FF0000"/>
                <w:sz w:val="18"/>
                <w:szCs w:val="18"/>
              </w:rPr>
            </w:pPr>
          </w:p>
          <w:p w14:paraId="36BC9D4D" w14:textId="77777777" w:rsidR="00BA04D6" w:rsidRPr="00BA04D6" w:rsidRDefault="00BA04D6" w:rsidP="00BA04D6">
            <w:pPr>
              <w:jc w:val="both"/>
              <w:rPr>
                <w:rFonts w:ascii="Calibri" w:hAnsi="Calibri" w:cs="Arial"/>
                <w:sz w:val="22"/>
                <w:szCs w:val="22"/>
              </w:rPr>
            </w:pPr>
            <w:r w:rsidRPr="00BA04D6">
              <w:rPr>
                <w:rFonts w:ascii="Calibri" w:hAnsi="Calibri" w:cs="Arial"/>
                <w:sz w:val="22"/>
                <w:szCs w:val="22"/>
              </w:rPr>
              <w:t>This post will sit within the Student Experience Team, within the Learner Services section of the Library.  </w:t>
            </w:r>
          </w:p>
          <w:p w14:paraId="7CEB543B" w14:textId="77777777" w:rsidR="00BA04D6" w:rsidRPr="00BA04D6" w:rsidRDefault="00BA04D6" w:rsidP="00BA04D6">
            <w:pPr>
              <w:jc w:val="both"/>
              <w:rPr>
                <w:rFonts w:ascii="Calibri" w:hAnsi="Calibri" w:cs="Arial"/>
                <w:sz w:val="22"/>
                <w:szCs w:val="22"/>
              </w:rPr>
            </w:pPr>
            <w:r w:rsidRPr="00BA04D6">
              <w:rPr>
                <w:rFonts w:ascii="Calibri" w:hAnsi="Calibri" w:cs="Arial"/>
                <w:sz w:val="22"/>
                <w:szCs w:val="22"/>
              </w:rPr>
              <w:t> </w:t>
            </w:r>
          </w:p>
          <w:p w14:paraId="6B0B63A7" w14:textId="77777777" w:rsidR="00BA04D6" w:rsidRPr="00BA04D6" w:rsidRDefault="00BA04D6" w:rsidP="00BA04D6">
            <w:pPr>
              <w:jc w:val="both"/>
              <w:rPr>
                <w:rFonts w:ascii="Calibri" w:hAnsi="Calibri" w:cs="Arial"/>
                <w:sz w:val="22"/>
                <w:szCs w:val="22"/>
              </w:rPr>
            </w:pPr>
            <w:r w:rsidRPr="00BA04D6">
              <w:rPr>
                <w:rFonts w:ascii="Calibri" w:hAnsi="Calibri" w:cs="Arial"/>
                <w:sz w:val="22"/>
                <w:szCs w:val="22"/>
              </w:rPr>
              <w:t>The postholder will provide support for an outstanding student journey through seamless customer focussed services. This post will lead on nurturing and encouraging the student voice to understand the user experience, to foster open communication with the student community, and to form and develop partnerships from within the University and beyond.    </w:t>
            </w:r>
          </w:p>
          <w:p w14:paraId="2EFAE033" w14:textId="77777777" w:rsidR="00BA04D6" w:rsidRPr="00BA04D6" w:rsidRDefault="00BA04D6" w:rsidP="00BA04D6">
            <w:pPr>
              <w:jc w:val="both"/>
              <w:rPr>
                <w:rFonts w:ascii="Calibri" w:hAnsi="Calibri" w:cs="Arial"/>
                <w:sz w:val="22"/>
                <w:szCs w:val="22"/>
              </w:rPr>
            </w:pPr>
            <w:r w:rsidRPr="00BA04D6">
              <w:rPr>
                <w:rFonts w:ascii="Calibri" w:hAnsi="Calibri" w:cs="Arial"/>
                <w:sz w:val="22"/>
                <w:szCs w:val="22"/>
              </w:rPr>
              <w:t>The postholder will manage and co-ordinate the delivery of user experience interventions - providing and promoting high quality, effective and student-focused services. They will work with Library teams to build relationships with students and staff to plan, provide and promote a range of evolving user-focused initiatives which enhance user experience.  </w:t>
            </w:r>
          </w:p>
          <w:p w14:paraId="6977D8F8" w14:textId="77777777" w:rsidR="00BA04D6" w:rsidRPr="00BA04D6" w:rsidRDefault="00BA04D6" w:rsidP="00BA04D6">
            <w:pPr>
              <w:jc w:val="both"/>
              <w:rPr>
                <w:rFonts w:ascii="Calibri" w:hAnsi="Calibri" w:cs="Arial"/>
                <w:sz w:val="22"/>
                <w:szCs w:val="22"/>
              </w:rPr>
            </w:pPr>
            <w:r w:rsidRPr="00BA04D6">
              <w:rPr>
                <w:rFonts w:ascii="Calibri" w:hAnsi="Calibri" w:cs="Arial"/>
                <w:sz w:val="22"/>
                <w:szCs w:val="22"/>
              </w:rPr>
              <w:t>They will lead on aspects of student communications and take responsibility for the development and delivery of interventions to support our student communities. </w:t>
            </w:r>
          </w:p>
          <w:p w14:paraId="35CB9722" w14:textId="77777777" w:rsidR="00BA04D6" w:rsidRPr="00BA04D6" w:rsidRDefault="00BA04D6" w:rsidP="00BA04D6">
            <w:pPr>
              <w:jc w:val="both"/>
              <w:rPr>
                <w:rFonts w:ascii="Calibri" w:hAnsi="Calibri" w:cs="Arial"/>
                <w:sz w:val="22"/>
                <w:szCs w:val="22"/>
              </w:rPr>
            </w:pPr>
            <w:r w:rsidRPr="00BA04D6">
              <w:rPr>
                <w:rFonts w:ascii="Calibri" w:hAnsi="Calibri" w:cs="Arial"/>
                <w:sz w:val="22"/>
                <w:szCs w:val="22"/>
              </w:rPr>
              <w:t xml:space="preserve">They will manage the small team which will lead on responding to feedback and measuring success using satisfaction data, such as NSS and other measures and the </w:t>
            </w:r>
            <w:proofErr w:type="gramStart"/>
            <w:r w:rsidRPr="00BA04D6">
              <w:rPr>
                <w:rFonts w:ascii="Calibri" w:hAnsi="Calibri" w:cs="Arial"/>
                <w:sz w:val="22"/>
                <w:szCs w:val="22"/>
              </w:rPr>
              <w:t>Library’s</w:t>
            </w:r>
            <w:proofErr w:type="gramEnd"/>
            <w:r w:rsidRPr="00BA04D6">
              <w:rPr>
                <w:rFonts w:ascii="Calibri" w:hAnsi="Calibri" w:cs="Arial"/>
                <w:sz w:val="22"/>
                <w:szCs w:val="22"/>
              </w:rPr>
              <w:t xml:space="preserve"> engagement working with students to inform service developments, fostering innovation, and forging the </w:t>
            </w:r>
            <w:proofErr w:type="gramStart"/>
            <w:r w:rsidRPr="00BA04D6">
              <w:rPr>
                <w:rFonts w:ascii="Calibri" w:hAnsi="Calibri" w:cs="Arial"/>
                <w:sz w:val="22"/>
                <w:szCs w:val="22"/>
              </w:rPr>
              <w:t>Library’s</w:t>
            </w:r>
            <w:proofErr w:type="gramEnd"/>
            <w:r w:rsidRPr="00BA04D6">
              <w:rPr>
                <w:rFonts w:ascii="Calibri" w:hAnsi="Calibri" w:cs="Arial"/>
                <w:sz w:val="22"/>
                <w:szCs w:val="22"/>
              </w:rPr>
              <w:t xml:space="preserve"> reputation as a trusted partner.  </w:t>
            </w:r>
          </w:p>
          <w:p w14:paraId="018BF1DD" w14:textId="77777777" w:rsidR="009679DD" w:rsidRPr="00E15270" w:rsidRDefault="009679DD" w:rsidP="003B02E6">
            <w:pPr>
              <w:rPr>
                <w:rFonts w:ascii="Calibri" w:hAnsi="Calibri" w:cs="Arial"/>
                <w:color w:val="FF0000"/>
                <w:sz w:val="22"/>
                <w:szCs w:val="22"/>
              </w:rPr>
            </w:pPr>
          </w:p>
        </w:tc>
      </w:tr>
      <w:tr w:rsidR="00D8713A" w:rsidRPr="005353AA" w14:paraId="733E3632" w14:textId="77777777" w:rsidTr="4CF1BC01">
        <w:trPr>
          <w:trHeight w:val="993"/>
          <w:jc w:val="center"/>
        </w:trPr>
        <w:tc>
          <w:tcPr>
            <w:tcW w:w="1560" w:type="dxa"/>
            <w:shd w:val="clear" w:color="auto" w:fill="F2F2F2" w:themeFill="background1" w:themeFillShade="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shd w:val="clear" w:color="auto" w:fill="auto"/>
          </w:tcPr>
          <w:p w14:paraId="4EF460FF" w14:textId="77777777" w:rsidR="009679DD" w:rsidRDefault="009679DD" w:rsidP="003B02E6">
            <w:pPr>
              <w:rPr>
                <w:rFonts w:ascii="Calibri" w:hAnsi="Calibri" w:cs="Arial"/>
                <w:sz w:val="22"/>
                <w:szCs w:val="22"/>
              </w:rPr>
            </w:pPr>
          </w:p>
          <w:p w14:paraId="58606A0B" w14:textId="77777777" w:rsidR="00BA04D6" w:rsidRPr="00BA04D6" w:rsidRDefault="00BA04D6" w:rsidP="00BA04D6">
            <w:pPr>
              <w:numPr>
                <w:ilvl w:val="0"/>
                <w:numId w:val="51"/>
              </w:numPr>
              <w:rPr>
                <w:rFonts w:ascii="Calibri" w:hAnsi="Calibri"/>
                <w:sz w:val="22"/>
                <w:szCs w:val="22"/>
              </w:rPr>
            </w:pPr>
            <w:r w:rsidRPr="00BA04D6">
              <w:rPr>
                <w:rFonts w:ascii="Calibri" w:hAnsi="Calibri"/>
                <w:b/>
                <w:bCs/>
                <w:sz w:val="22"/>
                <w:szCs w:val="22"/>
              </w:rPr>
              <w:t>Service delivery</w:t>
            </w:r>
            <w:r w:rsidRPr="00BA04D6">
              <w:rPr>
                <w:rFonts w:ascii="Calibri" w:hAnsi="Calibri"/>
                <w:sz w:val="22"/>
                <w:szCs w:val="22"/>
              </w:rPr>
              <w:t> </w:t>
            </w:r>
          </w:p>
          <w:p w14:paraId="05D101C4" w14:textId="77777777" w:rsidR="00BA04D6" w:rsidRPr="00BA04D6" w:rsidRDefault="00BA04D6" w:rsidP="00BA04D6">
            <w:pPr>
              <w:numPr>
                <w:ilvl w:val="0"/>
                <w:numId w:val="52"/>
              </w:numPr>
              <w:rPr>
                <w:rFonts w:ascii="Calibri" w:hAnsi="Calibri"/>
                <w:sz w:val="22"/>
                <w:szCs w:val="22"/>
              </w:rPr>
            </w:pPr>
            <w:r w:rsidRPr="00BA04D6">
              <w:rPr>
                <w:rFonts w:ascii="Calibri" w:hAnsi="Calibri"/>
                <w:sz w:val="22"/>
                <w:szCs w:val="22"/>
              </w:rPr>
              <w:t>To take a key role, taking responsibility for and co-ordinate the management of student voice activity, across all Library teams, to ensure the provision of an outstanding and responsive service to library users. </w:t>
            </w:r>
          </w:p>
          <w:p w14:paraId="3E3D608B" w14:textId="77777777" w:rsidR="00BA04D6" w:rsidRPr="00BA04D6" w:rsidRDefault="00BA04D6" w:rsidP="00BA04D6">
            <w:pPr>
              <w:numPr>
                <w:ilvl w:val="0"/>
                <w:numId w:val="53"/>
              </w:numPr>
              <w:rPr>
                <w:rFonts w:ascii="Calibri" w:hAnsi="Calibri"/>
                <w:sz w:val="22"/>
                <w:szCs w:val="22"/>
              </w:rPr>
            </w:pPr>
            <w:r w:rsidRPr="00BA04D6">
              <w:rPr>
                <w:rFonts w:ascii="Calibri" w:hAnsi="Calibri"/>
                <w:sz w:val="22"/>
                <w:szCs w:val="22"/>
              </w:rPr>
              <w:t>To enhance productivity within the team to ensure relevant department KPIs and service level agreements (SLAs) are consistently met and informing customer service excellence.   </w:t>
            </w:r>
          </w:p>
          <w:p w14:paraId="53AD9201" w14:textId="77777777" w:rsidR="00BA04D6" w:rsidRPr="00BA04D6" w:rsidRDefault="00BA04D6" w:rsidP="00BA04D6">
            <w:pPr>
              <w:numPr>
                <w:ilvl w:val="0"/>
                <w:numId w:val="54"/>
              </w:numPr>
              <w:rPr>
                <w:rFonts w:ascii="Calibri" w:hAnsi="Calibri"/>
                <w:sz w:val="22"/>
                <w:szCs w:val="22"/>
              </w:rPr>
            </w:pPr>
            <w:r w:rsidRPr="00BA04D6">
              <w:rPr>
                <w:rFonts w:ascii="Calibri" w:hAnsi="Calibri"/>
                <w:sz w:val="22"/>
                <w:szCs w:val="22"/>
              </w:rPr>
              <w:t>To support the Digital Experience Development Manager in reviewing feedback and data from student surveys to continuously improve the student experience, using technologies such as AI to interrogate the data. </w:t>
            </w:r>
          </w:p>
          <w:p w14:paraId="44C72494" w14:textId="77777777" w:rsidR="00BA04D6" w:rsidRPr="00BA04D6" w:rsidRDefault="00BA04D6" w:rsidP="00BA04D6">
            <w:pPr>
              <w:numPr>
                <w:ilvl w:val="0"/>
                <w:numId w:val="55"/>
              </w:numPr>
              <w:rPr>
                <w:rFonts w:ascii="Calibri" w:hAnsi="Calibri"/>
                <w:sz w:val="22"/>
                <w:szCs w:val="22"/>
              </w:rPr>
            </w:pPr>
            <w:r w:rsidRPr="00BA04D6">
              <w:rPr>
                <w:rFonts w:ascii="Calibri" w:hAnsi="Calibri"/>
                <w:sz w:val="22"/>
                <w:szCs w:val="22"/>
              </w:rPr>
              <w:t xml:space="preserve">To deliver effective communications to Library users, including managing and co-ordinating the </w:t>
            </w:r>
            <w:proofErr w:type="gramStart"/>
            <w:r w:rsidRPr="00BA04D6">
              <w:rPr>
                <w:rFonts w:ascii="Calibri" w:hAnsi="Calibri"/>
                <w:sz w:val="22"/>
                <w:szCs w:val="22"/>
              </w:rPr>
              <w:t>Library’s</w:t>
            </w:r>
            <w:proofErr w:type="gramEnd"/>
            <w:r w:rsidRPr="00BA04D6">
              <w:rPr>
                <w:rFonts w:ascii="Calibri" w:hAnsi="Calibri"/>
                <w:sz w:val="22"/>
                <w:szCs w:val="22"/>
              </w:rPr>
              <w:t xml:space="preserve"> social media presence and wider marketing and promotion to students. </w:t>
            </w:r>
          </w:p>
          <w:p w14:paraId="26D3110B" w14:textId="77777777" w:rsidR="00BA04D6" w:rsidRPr="00BA04D6" w:rsidRDefault="00BA04D6" w:rsidP="00BA04D6">
            <w:pPr>
              <w:numPr>
                <w:ilvl w:val="0"/>
                <w:numId w:val="56"/>
              </w:numPr>
              <w:rPr>
                <w:rFonts w:ascii="Calibri" w:hAnsi="Calibri"/>
                <w:sz w:val="22"/>
                <w:szCs w:val="22"/>
              </w:rPr>
            </w:pPr>
            <w:r w:rsidRPr="00BA04D6">
              <w:rPr>
                <w:rFonts w:ascii="Calibri" w:hAnsi="Calibri"/>
                <w:sz w:val="22"/>
                <w:szCs w:val="22"/>
              </w:rPr>
              <w:t xml:space="preserve">To lead the </w:t>
            </w:r>
            <w:proofErr w:type="gramStart"/>
            <w:r w:rsidRPr="00BA04D6">
              <w:rPr>
                <w:rFonts w:ascii="Calibri" w:hAnsi="Calibri"/>
                <w:sz w:val="22"/>
                <w:szCs w:val="22"/>
              </w:rPr>
              <w:t>Library’s</w:t>
            </w:r>
            <w:proofErr w:type="gramEnd"/>
            <w:r w:rsidRPr="00BA04D6">
              <w:rPr>
                <w:rFonts w:ascii="Calibri" w:hAnsi="Calibri"/>
                <w:sz w:val="22"/>
                <w:szCs w:val="22"/>
              </w:rPr>
              <w:t xml:space="preserve"> student team, working in partnership to co-create responsive services. </w:t>
            </w:r>
          </w:p>
          <w:p w14:paraId="0A418D38" w14:textId="77777777" w:rsidR="00BA04D6" w:rsidRPr="00BA04D6" w:rsidRDefault="00BA04D6" w:rsidP="00BA04D6">
            <w:pPr>
              <w:numPr>
                <w:ilvl w:val="0"/>
                <w:numId w:val="57"/>
              </w:numPr>
              <w:rPr>
                <w:rFonts w:ascii="Calibri" w:hAnsi="Calibri"/>
                <w:sz w:val="22"/>
                <w:szCs w:val="22"/>
              </w:rPr>
            </w:pPr>
            <w:r w:rsidRPr="00BA04D6">
              <w:rPr>
                <w:rFonts w:ascii="Calibri" w:hAnsi="Calibri"/>
                <w:sz w:val="22"/>
                <w:szCs w:val="22"/>
              </w:rPr>
              <w:t xml:space="preserve">To co-ordinate the </w:t>
            </w:r>
            <w:proofErr w:type="gramStart"/>
            <w:r w:rsidRPr="00BA04D6">
              <w:rPr>
                <w:rFonts w:ascii="Calibri" w:hAnsi="Calibri"/>
                <w:sz w:val="22"/>
                <w:szCs w:val="22"/>
              </w:rPr>
              <w:t>Library’s</w:t>
            </w:r>
            <w:proofErr w:type="gramEnd"/>
            <w:r w:rsidRPr="00BA04D6">
              <w:rPr>
                <w:rFonts w:ascii="Calibri" w:hAnsi="Calibri"/>
                <w:sz w:val="22"/>
                <w:szCs w:val="22"/>
              </w:rPr>
              <w:t xml:space="preserve"> presence on University Open Days and at key calendar points on the student journey, such as Welcome Week.  </w:t>
            </w:r>
          </w:p>
          <w:p w14:paraId="0FD355FE" w14:textId="77777777" w:rsidR="00BA04D6" w:rsidRPr="00BA04D6" w:rsidRDefault="00BA04D6" w:rsidP="00BA04D6">
            <w:pPr>
              <w:rPr>
                <w:rFonts w:ascii="Calibri" w:hAnsi="Calibri"/>
                <w:sz w:val="22"/>
                <w:szCs w:val="22"/>
              </w:rPr>
            </w:pPr>
            <w:r w:rsidRPr="00BA04D6">
              <w:rPr>
                <w:rFonts w:ascii="Calibri" w:hAnsi="Calibri"/>
                <w:sz w:val="22"/>
                <w:szCs w:val="22"/>
              </w:rPr>
              <w:t> </w:t>
            </w:r>
          </w:p>
          <w:p w14:paraId="3996B10A" w14:textId="77777777" w:rsidR="00BA04D6" w:rsidRPr="00BA04D6" w:rsidRDefault="00BA04D6" w:rsidP="00BA04D6">
            <w:pPr>
              <w:numPr>
                <w:ilvl w:val="0"/>
                <w:numId w:val="58"/>
              </w:numPr>
              <w:rPr>
                <w:rFonts w:ascii="Calibri" w:hAnsi="Calibri"/>
                <w:sz w:val="22"/>
                <w:szCs w:val="22"/>
              </w:rPr>
            </w:pPr>
            <w:r w:rsidRPr="00BA04D6">
              <w:rPr>
                <w:rFonts w:ascii="Calibri" w:hAnsi="Calibri"/>
                <w:b/>
                <w:bCs/>
                <w:sz w:val="22"/>
                <w:szCs w:val="22"/>
              </w:rPr>
              <w:t>Service Development  </w:t>
            </w:r>
            <w:r w:rsidRPr="00BA04D6">
              <w:rPr>
                <w:rFonts w:ascii="Calibri" w:hAnsi="Calibri"/>
                <w:sz w:val="22"/>
                <w:szCs w:val="22"/>
              </w:rPr>
              <w:t> </w:t>
            </w:r>
          </w:p>
          <w:p w14:paraId="65129636" w14:textId="77777777" w:rsidR="00BA04D6" w:rsidRPr="00BA04D6" w:rsidRDefault="00BA04D6" w:rsidP="00BA04D6">
            <w:pPr>
              <w:numPr>
                <w:ilvl w:val="0"/>
                <w:numId w:val="59"/>
              </w:numPr>
              <w:rPr>
                <w:rFonts w:ascii="Calibri" w:hAnsi="Calibri"/>
                <w:sz w:val="22"/>
                <w:szCs w:val="22"/>
              </w:rPr>
            </w:pPr>
            <w:r w:rsidRPr="00BA04D6">
              <w:rPr>
                <w:rFonts w:ascii="Calibri" w:hAnsi="Calibri"/>
                <w:sz w:val="22"/>
                <w:szCs w:val="22"/>
              </w:rPr>
              <w:t>To support and inform service development through evidence-based research and using a range of UX (user experience) methodologies to better understand the student experience by: </w:t>
            </w:r>
          </w:p>
          <w:p w14:paraId="15197DB2" w14:textId="77777777" w:rsidR="00BA04D6" w:rsidRPr="00BA04D6" w:rsidRDefault="00BA04D6" w:rsidP="00BA04D6">
            <w:pPr>
              <w:numPr>
                <w:ilvl w:val="0"/>
                <w:numId w:val="60"/>
              </w:numPr>
              <w:rPr>
                <w:rFonts w:ascii="Calibri" w:hAnsi="Calibri"/>
                <w:sz w:val="22"/>
                <w:szCs w:val="22"/>
              </w:rPr>
            </w:pPr>
            <w:r w:rsidRPr="00BA04D6">
              <w:rPr>
                <w:rFonts w:ascii="Calibri" w:hAnsi="Calibri"/>
                <w:sz w:val="22"/>
                <w:szCs w:val="22"/>
              </w:rPr>
              <w:t>helping identify, planning and implementing end to end projects in line with development/action plans. </w:t>
            </w:r>
          </w:p>
          <w:p w14:paraId="0DF7D49B" w14:textId="77777777" w:rsidR="00BA04D6" w:rsidRPr="00BA04D6" w:rsidRDefault="00BA04D6" w:rsidP="00BA04D6">
            <w:pPr>
              <w:numPr>
                <w:ilvl w:val="0"/>
                <w:numId w:val="61"/>
              </w:numPr>
              <w:rPr>
                <w:rFonts w:ascii="Calibri" w:hAnsi="Calibri"/>
                <w:sz w:val="22"/>
                <w:szCs w:val="22"/>
              </w:rPr>
            </w:pPr>
            <w:r w:rsidRPr="00BA04D6">
              <w:rPr>
                <w:rFonts w:ascii="Calibri" w:hAnsi="Calibri"/>
                <w:sz w:val="22"/>
                <w:szCs w:val="22"/>
              </w:rPr>
              <w:lastRenderedPageBreak/>
              <w:t>researching, developing, and implementing appropriate methodologies including project management, horizon scanning, benchmarking techniques. </w:t>
            </w:r>
          </w:p>
          <w:p w14:paraId="77A407F6" w14:textId="77777777" w:rsidR="00BA04D6" w:rsidRPr="00BA04D6" w:rsidRDefault="00BA04D6" w:rsidP="00BA04D6">
            <w:pPr>
              <w:numPr>
                <w:ilvl w:val="0"/>
                <w:numId w:val="62"/>
              </w:numPr>
              <w:rPr>
                <w:rFonts w:ascii="Calibri" w:hAnsi="Calibri"/>
                <w:sz w:val="22"/>
                <w:szCs w:val="22"/>
              </w:rPr>
            </w:pPr>
            <w:r w:rsidRPr="00BA04D6">
              <w:rPr>
                <w:rFonts w:ascii="Calibri" w:hAnsi="Calibri"/>
                <w:sz w:val="22"/>
                <w:szCs w:val="22"/>
              </w:rPr>
              <w:t>interrogating complex data, producing regular project progress reports, including evaluation of findings and recommendations for action. </w:t>
            </w:r>
          </w:p>
          <w:p w14:paraId="6AD25769" w14:textId="77777777" w:rsidR="00BA04D6" w:rsidRPr="00BA04D6" w:rsidRDefault="00BA04D6" w:rsidP="00BA04D6">
            <w:pPr>
              <w:numPr>
                <w:ilvl w:val="0"/>
                <w:numId w:val="63"/>
              </w:numPr>
              <w:rPr>
                <w:rFonts w:ascii="Calibri" w:hAnsi="Calibri"/>
                <w:sz w:val="22"/>
                <w:szCs w:val="22"/>
              </w:rPr>
            </w:pPr>
            <w:r w:rsidRPr="00BA04D6">
              <w:rPr>
                <w:rFonts w:ascii="Calibri" w:hAnsi="Calibri"/>
                <w:sz w:val="22"/>
                <w:szCs w:val="22"/>
              </w:rPr>
              <w:t>disseminating findings to a variety of audiences (internal and external) by a variety of appropriate means. </w:t>
            </w:r>
          </w:p>
          <w:p w14:paraId="2270387B" w14:textId="77777777" w:rsidR="00BA04D6" w:rsidRPr="00BA04D6" w:rsidRDefault="00BA04D6" w:rsidP="00BA04D6">
            <w:pPr>
              <w:numPr>
                <w:ilvl w:val="0"/>
                <w:numId w:val="64"/>
              </w:numPr>
              <w:rPr>
                <w:rFonts w:ascii="Calibri" w:hAnsi="Calibri"/>
                <w:sz w:val="22"/>
                <w:szCs w:val="22"/>
              </w:rPr>
            </w:pPr>
            <w:r w:rsidRPr="00BA04D6">
              <w:rPr>
                <w:rFonts w:ascii="Calibri" w:hAnsi="Calibri"/>
                <w:sz w:val="22"/>
                <w:szCs w:val="22"/>
              </w:rPr>
              <w:t xml:space="preserve">To work with all the </w:t>
            </w:r>
            <w:proofErr w:type="gramStart"/>
            <w:r w:rsidRPr="00BA04D6">
              <w:rPr>
                <w:rFonts w:ascii="Calibri" w:hAnsi="Calibri"/>
                <w:sz w:val="22"/>
                <w:szCs w:val="22"/>
              </w:rPr>
              <w:t>Library’s</w:t>
            </w:r>
            <w:proofErr w:type="gramEnd"/>
            <w:r w:rsidRPr="00BA04D6">
              <w:rPr>
                <w:rFonts w:ascii="Calibri" w:hAnsi="Calibri"/>
                <w:sz w:val="22"/>
                <w:szCs w:val="22"/>
              </w:rPr>
              <w:t xml:space="preserve"> customers and stakeholders, modelling best practice and innovations and tailoring services offered to the benefit the </w:t>
            </w:r>
            <w:proofErr w:type="gramStart"/>
            <w:r w:rsidRPr="00BA04D6">
              <w:rPr>
                <w:rFonts w:ascii="Calibri" w:hAnsi="Calibri"/>
                <w:sz w:val="22"/>
                <w:szCs w:val="22"/>
              </w:rPr>
              <w:t>Library’s</w:t>
            </w:r>
            <w:proofErr w:type="gramEnd"/>
            <w:r w:rsidRPr="00BA04D6">
              <w:rPr>
                <w:rFonts w:ascii="Calibri" w:hAnsi="Calibri"/>
                <w:sz w:val="22"/>
                <w:szCs w:val="22"/>
              </w:rPr>
              <w:t xml:space="preserve"> user communities.   </w:t>
            </w:r>
          </w:p>
          <w:p w14:paraId="4633785C" w14:textId="77777777" w:rsidR="00BA04D6" w:rsidRPr="00BA04D6" w:rsidRDefault="00BA04D6" w:rsidP="00BA04D6">
            <w:pPr>
              <w:numPr>
                <w:ilvl w:val="0"/>
                <w:numId w:val="65"/>
              </w:numPr>
              <w:rPr>
                <w:rFonts w:ascii="Calibri" w:hAnsi="Calibri"/>
                <w:sz w:val="22"/>
                <w:szCs w:val="22"/>
              </w:rPr>
            </w:pPr>
            <w:r w:rsidRPr="00BA04D6">
              <w:rPr>
                <w:rFonts w:ascii="Calibri" w:hAnsi="Calibri"/>
                <w:sz w:val="22"/>
                <w:szCs w:val="22"/>
              </w:rPr>
              <w:t xml:space="preserve">To work with colleagues across the University to contribute to the wider University student experience, as part of a </w:t>
            </w:r>
            <w:proofErr w:type="gramStart"/>
            <w:r w:rsidRPr="00BA04D6">
              <w:rPr>
                <w:rFonts w:ascii="Calibri" w:hAnsi="Calibri"/>
                <w:sz w:val="22"/>
                <w:szCs w:val="22"/>
              </w:rPr>
              <w:t>University</w:t>
            </w:r>
            <w:proofErr w:type="gramEnd"/>
            <w:r w:rsidRPr="00BA04D6">
              <w:rPr>
                <w:rFonts w:ascii="Calibri" w:hAnsi="Calibri"/>
                <w:sz w:val="22"/>
                <w:szCs w:val="22"/>
              </w:rPr>
              <w:t xml:space="preserve"> offering, including, for example, Warwick Presents. </w:t>
            </w:r>
          </w:p>
          <w:p w14:paraId="3F9D4BAC" w14:textId="77777777" w:rsidR="00BA04D6" w:rsidRPr="00BA04D6" w:rsidRDefault="00BA04D6" w:rsidP="00BA04D6">
            <w:pPr>
              <w:numPr>
                <w:ilvl w:val="0"/>
                <w:numId w:val="66"/>
              </w:numPr>
              <w:rPr>
                <w:rFonts w:ascii="Calibri" w:hAnsi="Calibri"/>
                <w:sz w:val="22"/>
                <w:szCs w:val="22"/>
              </w:rPr>
            </w:pPr>
            <w:r w:rsidRPr="00BA04D6">
              <w:rPr>
                <w:rFonts w:ascii="Calibri" w:hAnsi="Calibri"/>
                <w:sz w:val="22"/>
                <w:szCs w:val="22"/>
              </w:rPr>
              <w:t>To develop the concept of ‘Library as Host’ and supporting wider engagement and citizen events and visits. </w:t>
            </w:r>
          </w:p>
          <w:p w14:paraId="106CCEB1" w14:textId="77777777" w:rsidR="00BA04D6" w:rsidRPr="00BA04D6" w:rsidRDefault="00BA04D6" w:rsidP="00BA04D6">
            <w:pPr>
              <w:numPr>
                <w:ilvl w:val="0"/>
                <w:numId w:val="67"/>
              </w:numPr>
              <w:rPr>
                <w:rFonts w:ascii="Calibri" w:hAnsi="Calibri"/>
                <w:sz w:val="22"/>
                <w:szCs w:val="22"/>
              </w:rPr>
            </w:pPr>
            <w:r w:rsidRPr="00BA04D6">
              <w:rPr>
                <w:rFonts w:ascii="Calibri" w:hAnsi="Calibri"/>
                <w:sz w:val="22"/>
                <w:szCs w:val="22"/>
              </w:rPr>
              <w:t xml:space="preserve">To undertake continuous personal and professional development; to contribute actively </w:t>
            </w:r>
            <w:proofErr w:type="gramStart"/>
            <w:r w:rsidRPr="00BA04D6">
              <w:rPr>
                <w:rFonts w:ascii="Calibri" w:hAnsi="Calibri"/>
                <w:sz w:val="22"/>
                <w:szCs w:val="22"/>
              </w:rPr>
              <w:t>in</w:t>
            </w:r>
            <w:proofErr w:type="gramEnd"/>
            <w:r w:rsidRPr="00BA04D6">
              <w:rPr>
                <w:rFonts w:ascii="Calibri" w:hAnsi="Calibri"/>
                <w:sz w:val="22"/>
                <w:szCs w:val="22"/>
              </w:rPr>
              <w:t xml:space="preserve"> networks outside of the </w:t>
            </w:r>
            <w:proofErr w:type="gramStart"/>
            <w:r w:rsidRPr="00BA04D6">
              <w:rPr>
                <w:rFonts w:ascii="Calibri" w:hAnsi="Calibri"/>
                <w:sz w:val="22"/>
                <w:szCs w:val="22"/>
              </w:rPr>
              <w:t>Library</w:t>
            </w:r>
            <w:proofErr w:type="gramEnd"/>
            <w:r w:rsidRPr="00BA04D6">
              <w:rPr>
                <w:rFonts w:ascii="Calibri" w:hAnsi="Calibri"/>
                <w:sz w:val="22"/>
                <w:szCs w:val="22"/>
              </w:rPr>
              <w:t xml:space="preserve"> and develop contacts with professional bodies, library staff and other relevant colleagues at other Higher Education institutions. To maintain awareness of developments in the wider environment and develop new skills to work imaginatively to improve Library services for the Warwick community. </w:t>
            </w:r>
          </w:p>
          <w:p w14:paraId="39422189" w14:textId="77777777" w:rsidR="00BA04D6" w:rsidRPr="00BA04D6" w:rsidRDefault="00BA04D6" w:rsidP="00BA04D6">
            <w:pPr>
              <w:rPr>
                <w:rFonts w:ascii="Calibri" w:hAnsi="Calibri"/>
                <w:sz w:val="22"/>
                <w:szCs w:val="22"/>
              </w:rPr>
            </w:pPr>
            <w:r w:rsidRPr="00BA04D6">
              <w:rPr>
                <w:rFonts w:ascii="Calibri" w:hAnsi="Calibri"/>
                <w:sz w:val="22"/>
                <w:szCs w:val="22"/>
              </w:rPr>
              <w:t>  </w:t>
            </w:r>
          </w:p>
          <w:p w14:paraId="390D5851" w14:textId="77777777" w:rsidR="00BA04D6" w:rsidRPr="00BA04D6" w:rsidRDefault="00BA04D6" w:rsidP="00BA04D6">
            <w:pPr>
              <w:numPr>
                <w:ilvl w:val="0"/>
                <w:numId w:val="68"/>
              </w:numPr>
              <w:rPr>
                <w:rFonts w:ascii="Calibri" w:hAnsi="Calibri"/>
                <w:sz w:val="22"/>
                <w:szCs w:val="22"/>
              </w:rPr>
            </w:pPr>
            <w:r w:rsidRPr="00BA04D6">
              <w:rPr>
                <w:rFonts w:ascii="Calibri" w:hAnsi="Calibri"/>
                <w:b/>
                <w:bCs/>
                <w:sz w:val="22"/>
                <w:szCs w:val="22"/>
              </w:rPr>
              <w:t>Staff management  </w:t>
            </w:r>
            <w:r w:rsidRPr="00BA04D6">
              <w:rPr>
                <w:rFonts w:ascii="Calibri" w:hAnsi="Calibri"/>
                <w:sz w:val="22"/>
                <w:szCs w:val="22"/>
              </w:rPr>
              <w:t> </w:t>
            </w:r>
          </w:p>
          <w:p w14:paraId="5001E335" w14:textId="77777777" w:rsidR="00BA04D6" w:rsidRPr="00BA04D6" w:rsidRDefault="00BA04D6" w:rsidP="00BA04D6">
            <w:pPr>
              <w:numPr>
                <w:ilvl w:val="0"/>
                <w:numId w:val="69"/>
              </w:numPr>
              <w:rPr>
                <w:rFonts w:ascii="Calibri" w:hAnsi="Calibri"/>
                <w:sz w:val="22"/>
                <w:szCs w:val="22"/>
              </w:rPr>
            </w:pPr>
            <w:r w:rsidRPr="00BA04D6">
              <w:rPr>
                <w:rFonts w:ascii="Calibri" w:hAnsi="Calibri"/>
                <w:sz w:val="22"/>
                <w:szCs w:val="22"/>
              </w:rPr>
              <w:t>To lead and manage the Student Experience team</w:t>
            </w:r>
            <w:r w:rsidRPr="00BA04D6">
              <w:rPr>
                <w:rFonts w:ascii="Calibri" w:hAnsi="Calibri"/>
                <w:sz w:val="22"/>
                <w:szCs w:val="22"/>
                <w:lang w:val="en-US"/>
              </w:rPr>
              <w:t>, including HR matters including the recruitment, performance review, discipline and any appropriate training and staff development</w:t>
            </w:r>
            <w:r w:rsidRPr="00BA04D6">
              <w:rPr>
                <w:rFonts w:ascii="Calibri" w:hAnsi="Calibri"/>
                <w:sz w:val="22"/>
                <w:szCs w:val="22"/>
              </w:rPr>
              <w:t> to ensure staff are equipped to deliver appropriate high-quality services. </w:t>
            </w:r>
          </w:p>
          <w:p w14:paraId="7376428A" w14:textId="77777777" w:rsidR="00BA04D6" w:rsidRPr="00BA04D6" w:rsidRDefault="00BA04D6" w:rsidP="00BA04D6">
            <w:pPr>
              <w:numPr>
                <w:ilvl w:val="0"/>
                <w:numId w:val="70"/>
              </w:numPr>
              <w:rPr>
                <w:rFonts w:ascii="Calibri" w:hAnsi="Calibri"/>
                <w:sz w:val="22"/>
                <w:szCs w:val="22"/>
              </w:rPr>
            </w:pPr>
            <w:r w:rsidRPr="00BA04D6">
              <w:rPr>
                <w:rFonts w:ascii="Calibri" w:hAnsi="Calibri"/>
                <w:sz w:val="22"/>
                <w:szCs w:val="22"/>
              </w:rPr>
              <w:t>To manage the Library Student Partners in user experience activity. </w:t>
            </w:r>
          </w:p>
          <w:p w14:paraId="1AE3A39E" w14:textId="77777777" w:rsidR="00BA04D6" w:rsidRPr="00BA04D6" w:rsidRDefault="00BA04D6" w:rsidP="00BA04D6">
            <w:pPr>
              <w:rPr>
                <w:rFonts w:ascii="Calibri" w:hAnsi="Calibri"/>
                <w:sz w:val="22"/>
                <w:szCs w:val="22"/>
              </w:rPr>
            </w:pPr>
            <w:r w:rsidRPr="00BA04D6">
              <w:rPr>
                <w:rFonts w:ascii="Calibri" w:hAnsi="Calibri"/>
                <w:sz w:val="22"/>
                <w:szCs w:val="22"/>
              </w:rPr>
              <w:t> </w:t>
            </w:r>
          </w:p>
          <w:p w14:paraId="2A08A510" w14:textId="77777777" w:rsidR="00BA04D6" w:rsidRPr="00BA04D6" w:rsidRDefault="00BA04D6" w:rsidP="00BA04D6">
            <w:pPr>
              <w:rPr>
                <w:rFonts w:ascii="Calibri" w:hAnsi="Calibri"/>
                <w:sz w:val="22"/>
                <w:szCs w:val="22"/>
              </w:rPr>
            </w:pPr>
            <w:r w:rsidRPr="00BA04D6">
              <w:rPr>
                <w:rFonts w:ascii="Calibri" w:hAnsi="Calibri"/>
                <w:sz w:val="22"/>
                <w:szCs w:val="22"/>
              </w:rPr>
              <w:t>As required, to undertake any other duties commensurate with the post. </w:t>
            </w:r>
          </w:p>
          <w:p w14:paraId="2FB3D290" w14:textId="77777777" w:rsidR="009F75AE" w:rsidRDefault="009F75AE" w:rsidP="003B02E6">
            <w:pPr>
              <w:rPr>
                <w:rFonts w:ascii="Calibri" w:hAnsi="Calibri"/>
                <w:sz w:val="22"/>
                <w:szCs w:val="22"/>
              </w:rPr>
            </w:pPr>
          </w:p>
          <w:p w14:paraId="7F68D19B" w14:textId="77777777" w:rsidR="009F75AE" w:rsidRDefault="009F75AE" w:rsidP="003B02E6">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2A0912FF" w:rsidR="00026ACB" w:rsidRPr="00F270D6" w:rsidRDefault="00BA718E" w:rsidP="00C5361C">
            <w:pPr>
              <w:rPr>
                <w:rFonts w:ascii="Calibri" w:hAnsi="Calibri" w:cs="Arial"/>
                <w:sz w:val="22"/>
                <w:szCs w:val="22"/>
              </w:rPr>
            </w:pPr>
            <w:r w:rsidRPr="009A0A7A">
              <w:rPr>
                <w:rFonts w:ascii="Calibri" w:hAnsi="Calibri" w:cs="Arial"/>
                <w:sz w:val="20"/>
                <w:szCs w:val="20"/>
              </w:rPr>
              <w:t>Educated to degree level or equivalent experience. (E) </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40D92BAB" w:rsidR="001604B1" w:rsidRPr="00C4589F" w:rsidRDefault="0061394F"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0EF23292" w:rsidR="00026ACB" w:rsidRPr="005D541E" w:rsidRDefault="009B1F59" w:rsidP="00C5361C">
            <w:pPr>
              <w:rPr>
                <w:rFonts w:ascii="Calibri" w:hAnsi="Calibri" w:cs="Arial"/>
                <w:sz w:val="20"/>
                <w:szCs w:val="20"/>
              </w:rPr>
            </w:pPr>
            <w:r w:rsidRPr="009B1F59">
              <w:rPr>
                <w:rFonts w:ascii="Calibri" w:hAnsi="Calibri" w:cs="Arial"/>
                <w:sz w:val="20"/>
                <w:szCs w:val="20"/>
              </w:rPr>
              <w:t>Experience and knowledge of relevant library and/or customer service work, working within a complex, high quality customer facing service (E)  </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25763D2A"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603C3A67" w:rsidR="00026ACB" w:rsidRPr="005D541E" w:rsidRDefault="009B1F59" w:rsidP="00C5361C">
            <w:pPr>
              <w:rPr>
                <w:rFonts w:ascii="Calibri" w:hAnsi="Calibri" w:cs="Arial"/>
                <w:sz w:val="20"/>
                <w:szCs w:val="20"/>
              </w:rPr>
            </w:pPr>
            <w:r w:rsidRPr="009B1F59">
              <w:rPr>
                <w:rFonts w:ascii="Calibri" w:hAnsi="Calibri" w:cs="Arial"/>
                <w:sz w:val="20"/>
                <w:szCs w:val="20"/>
              </w:rPr>
              <w:t>Experience of managing staff and a proven ability to motivate and lead teams through change (E)  </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7F341454"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5741ECAD" w:rsidR="00026ACB" w:rsidRPr="005D541E" w:rsidRDefault="009B1F59" w:rsidP="00C5361C">
            <w:pPr>
              <w:rPr>
                <w:rFonts w:ascii="Calibri" w:hAnsi="Calibri" w:cs="Arial"/>
                <w:sz w:val="20"/>
                <w:szCs w:val="20"/>
              </w:rPr>
            </w:pPr>
            <w:r w:rsidRPr="009B1F59">
              <w:rPr>
                <w:rFonts w:ascii="Calibri" w:hAnsi="Calibri" w:cs="Arial"/>
                <w:sz w:val="20"/>
                <w:szCs w:val="20"/>
              </w:rPr>
              <w:t>Experience and knowledge of UX methodologies and proven track record of successful application of these. (E)  </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7FE964CB"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24A37802" w:rsidR="00026ACB" w:rsidRPr="005D541E" w:rsidRDefault="009B1F59" w:rsidP="00C5361C">
            <w:pPr>
              <w:rPr>
                <w:rFonts w:ascii="Calibri" w:hAnsi="Calibri" w:cs="Arial"/>
                <w:sz w:val="20"/>
                <w:szCs w:val="20"/>
              </w:rPr>
            </w:pPr>
            <w:r w:rsidRPr="009B1F59">
              <w:rPr>
                <w:rFonts w:ascii="Calibri" w:hAnsi="Calibri" w:cs="Arial"/>
                <w:sz w:val="20"/>
                <w:szCs w:val="20"/>
              </w:rPr>
              <w:t>Evidence of strong project management skills. (E) </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467C2D1F"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5E4F04F7" w:rsidR="00026ACB" w:rsidRPr="005D541E" w:rsidRDefault="009B1F59" w:rsidP="00C5361C">
            <w:pPr>
              <w:rPr>
                <w:rFonts w:ascii="Calibri" w:hAnsi="Calibri" w:cs="Arial"/>
                <w:sz w:val="20"/>
                <w:szCs w:val="20"/>
              </w:rPr>
            </w:pPr>
            <w:r w:rsidRPr="009B1F59">
              <w:rPr>
                <w:rFonts w:ascii="Calibri" w:hAnsi="Calibri" w:cs="Arial"/>
                <w:sz w:val="20"/>
                <w:szCs w:val="20"/>
              </w:rPr>
              <w:t>Excellent IT skills and experience of using digital platforms/channels and a demonstrable interest in ongoing skills development in this area. (E)   </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4C4F993A"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17C00247" w:rsidR="00026ACB" w:rsidRPr="005D541E" w:rsidRDefault="009B1F59" w:rsidP="00C5361C">
            <w:pPr>
              <w:rPr>
                <w:rFonts w:ascii="Calibri" w:hAnsi="Calibri" w:cs="Arial"/>
                <w:sz w:val="20"/>
                <w:szCs w:val="20"/>
              </w:rPr>
            </w:pPr>
            <w:r w:rsidRPr="009B1F59">
              <w:rPr>
                <w:rFonts w:ascii="Calibri" w:hAnsi="Calibri" w:cs="Arial"/>
                <w:sz w:val="20"/>
                <w:szCs w:val="20"/>
              </w:rPr>
              <w:t>Ability to interpret complex data to help inform decision making. (E) </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23683350"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1BF6DB5E" w:rsidR="006F59D6" w:rsidRPr="005D541E" w:rsidRDefault="009B1F59" w:rsidP="00C5361C">
            <w:pPr>
              <w:rPr>
                <w:rFonts w:ascii="Calibri" w:hAnsi="Calibri" w:cs="Arial"/>
                <w:sz w:val="20"/>
                <w:szCs w:val="20"/>
              </w:rPr>
            </w:pPr>
            <w:r w:rsidRPr="009B1F59">
              <w:rPr>
                <w:rFonts w:ascii="Calibri" w:hAnsi="Calibri" w:cs="Arial"/>
                <w:sz w:val="20"/>
                <w:szCs w:val="20"/>
              </w:rPr>
              <w:t>Ability to lead and build teams effectively. (E)  </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69D21FB3"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15C368C6" w:rsidR="00026ACB" w:rsidRPr="005D541E" w:rsidRDefault="009B1F59" w:rsidP="00C5361C">
            <w:pPr>
              <w:rPr>
                <w:rFonts w:ascii="Calibri" w:hAnsi="Calibri" w:cs="Arial"/>
                <w:sz w:val="20"/>
                <w:szCs w:val="20"/>
              </w:rPr>
            </w:pPr>
            <w:r w:rsidRPr="009B1F59">
              <w:rPr>
                <w:rFonts w:ascii="Calibri" w:hAnsi="Calibri" w:cs="Arial"/>
                <w:sz w:val="20"/>
                <w:szCs w:val="20"/>
              </w:rPr>
              <w:t>Excellent communication and advocacy skills (both oral and written), including the ability to effectively communicate to diverse audiences via a variety of channels. (E) </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39272DD5"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23432352" w:rsidR="006F59D6" w:rsidRPr="005D541E" w:rsidRDefault="009B1F59" w:rsidP="00C5361C">
            <w:pPr>
              <w:rPr>
                <w:rFonts w:ascii="Calibri" w:hAnsi="Calibri" w:cs="Arial"/>
                <w:sz w:val="20"/>
                <w:szCs w:val="20"/>
              </w:rPr>
            </w:pPr>
            <w:r w:rsidRPr="009B1F59">
              <w:rPr>
                <w:rFonts w:ascii="Calibri" w:hAnsi="Calibri" w:cs="Arial"/>
                <w:sz w:val="20"/>
                <w:szCs w:val="20"/>
              </w:rPr>
              <w:t>Ability to be responsive and proactive. (E)  </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1604B061" w:rsidR="006F59D6" w:rsidRPr="005D541E" w:rsidRDefault="006841E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72E2EADD" w:rsidR="006F59D6" w:rsidRPr="005D541E" w:rsidRDefault="009B1F59" w:rsidP="00C5361C">
            <w:pPr>
              <w:rPr>
                <w:rFonts w:ascii="Calibri" w:hAnsi="Calibri" w:cs="Arial"/>
                <w:sz w:val="20"/>
                <w:szCs w:val="20"/>
              </w:rPr>
            </w:pPr>
            <w:r w:rsidRPr="009B1F59">
              <w:rPr>
                <w:rFonts w:ascii="Calibri" w:hAnsi="Calibri" w:cs="Arial"/>
                <w:sz w:val="20"/>
                <w:szCs w:val="20"/>
              </w:rPr>
              <w:t>Interpersonal and influencing skills with a proven ability to work collaboratively and build relationships effectively. (E)  </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79C2326C" w:rsidR="006F59D6" w:rsidRPr="005D541E" w:rsidRDefault="002A05A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3398B2DA" w:rsidR="006F59D6" w:rsidRPr="005D541E" w:rsidRDefault="009B1F59" w:rsidP="00C5361C">
            <w:pPr>
              <w:rPr>
                <w:rFonts w:ascii="Calibri" w:hAnsi="Calibri" w:cs="Arial"/>
                <w:sz w:val="20"/>
                <w:szCs w:val="20"/>
              </w:rPr>
            </w:pPr>
            <w:r w:rsidRPr="009B1F59">
              <w:rPr>
                <w:rFonts w:ascii="Calibri" w:hAnsi="Calibri" w:cs="Arial"/>
                <w:sz w:val="20"/>
                <w:szCs w:val="20"/>
              </w:rPr>
              <w:t>Ability to handle complexity and competing demands yet provide appropriate responses and solutions. (E)  </w:t>
            </w: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0FB613C8" w:rsidR="006F59D6" w:rsidRPr="005D541E" w:rsidRDefault="002A05A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0F1BC16A" w:rsidR="006F59D6" w:rsidRPr="005D541E" w:rsidRDefault="009B1F59" w:rsidP="00C5361C">
            <w:pPr>
              <w:rPr>
                <w:rFonts w:ascii="Calibri" w:hAnsi="Calibri" w:cs="Arial"/>
                <w:sz w:val="20"/>
                <w:szCs w:val="20"/>
              </w:rPr>
            </w:pPr>
            <w:r w:rsidRPr="009B1F59">
              <w:rPr>
                <w:rFonts w:ascii="Calibri" w:hAnsi="Calibri" w:cs="Arial"/>
                <w:sz w:val="20"/>
                <w:szCs w:val="20"/>
              </w:rPr>
              <w:t>Demonstrated interest in user journeys in both physical and digital spaces (E)  </w:t>
            </w:r>
          </w:p>
        </w:tc>
        <w:sdt>
          <w:sdtPr>
            <w:rPr>
              <w:rStyle w:val="Style1"/>
              <w:rFonts w:cstheme="minorHAnsi"/>
              <w:color w:val="000000" w:themeColor="text1"/>
              <w:szCs w:val="20"/>
            </w:r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3D7DF7E1" w:rsidR="006F59D6" w:rsidRPr="005D541E" w:rsidRDefault="002A05A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79CCF0D8"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57EF8949"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1EE65629" w:rsidR="006F59D6" w:rsidRPr="005D541E" w:rsidRDefault="009B1F59" w:rsidP="00C5361C">
            <w:pPr>
              <w:rPr>
                <w:rFonts w:ascii="Calibri" w:hAnsi="Calibri" w:cs="Arial"/>
                <w:sz w:val="20"/>
                <w:szCs w:val="20"/>
              </w:rPr>
            </w:pPr>
            <w:r w:rsidRPr="009B1F59">
              <w:rPr>
                <w:rFonts w:ascii="Calibri" w:hAnsi="Calibri" w:cs="Arial"/>
                <w:sz w:val="20"/>
                <w:szCs w:val="20"/>
              </w:rPr>
              <w:t>Have or be working towards a library or information management qualification, customer service, business management/management &amp; leadership or equivalent qualification (D) </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49742401" w:rsidR="006F59D6" w:rsidRPr="005D541E" w:rsidRDefault="009B1F59"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4446B14C"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40303649"/>
            <w:placeholder>
              <w:docPart w:val="940038F06AB94DB49439916CB0B563CA"/>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4B15A57C" w:rsidR="006F59D6" w:rsidRPr="005D541E" w:rsidRDefault="00915BA8" w:rsidP="006F59D6">
                <w:pPr>
                  <w:jc w:val="center"/>
                  <w:rPr>
                    <w:rFonts w:ascii="Calibri" w:hAnsi="Calibri" w:cs="Arial"/>
                    <w:sz w:val="20"/>
                    <w:szCs w:val="20"/>
                  </w:rPr>
                </w:pPr>
                <w:r w:rsidRPr="001F01FB">
                  <w:rPr>
                    <w:rStyle w:val="PlaceholderText"/>
                  </w:rPr>
                  <w:t>Choose an item.</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3939921"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B3246" w14:textId="77777777" w:rsidR="000770BD" w:rsidRDefault="000770BD">
      <w:r>
        <w:separator/>
      </w:r>
    </w:p>
  </w:endnote>
  <w:endnote w:type="continuationSeparator" w:id="0">
    <w:p w14:paraId="45F2038E" w14:textId="77777777" w:rsidR="000770BD" w:rsidRDefault="000770BD">
      <w:r>
        <w:continuationSeparator/>
      </w:r>
    </w:p>
  </w:endnote>
  <w:endnote w:type="continuationNotice" w:id="1">
    <w:p w14:paraId="5D92E906" w14:textId="77777777" w:rsidR="008A619B" w:rsidRDefault="008A61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221B5" w14:textId="77777777" w:rsidR="000770BD" w:rsidRDefault="000770BD">
      <w:r>
        <w:separator/>
      </w:r>
    </w:p>
  </w:footnote>
  <w:footnote w:type="continuationSeparator" w:id="0">
    <w:p w14:paraId="22C7AC2D" w14:textId="77777777" w:rsidR="000770BD" w:rsidRDefault="000770BD">
      <w:r>
        <w:continuationSeparator/>
      </w:r>
    </w:p>
  </w:footnote>
  <w:footnote w:type="continuationNotice" w:id="1">
    <w:p w14:paraId="622EB907" w14:textId="77777777" w:rsidR="008A619B" w:rsidRDefault="008A61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8240"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55B"/>
    <w:multiLevelType w:val="multilevel"/>
    <w:tmpl w:val="F0E629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1A0A7F"/>
    <w:multiLevelType w:val="multilevel"/>
    <w:tmpl w:val="9CE448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57B1E"/>
    <w:multiLevelType w:val="multilevel"/>
    <w:tmpl w:val="EBD4E2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4805095"/>
    <w:multiLevelType w:val="multilevel"/>
    <w:tmpl w:val="3F1EB3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F5E1E"/>
    <w:multiLevelType w:val="multilevel"/>
    <w:tmpl w:val="F53485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8E767E"/>
    <w:multiLevelType w:val="multilevel"/>
    <w:tmpl w:val="FE0EF7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154CC4"/>
    <w:multiLevelType w:val="multilevel"/>
    <w:tmpl w:val="72163C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7E0DE7"/>
    <w:multiLevelType w:val="multilevel"/>
    <w:tmpl w:val="34DAEC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E320D8"/>
    <w:multiLevelType w:val="multilevel"/>
    <w:tmpl w:val="8E4A3E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D842DD"/>
    <w:multiLevelType w:val="multilevel"/>
    <w:tmpl w:val="CC4643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3D7CD9"/>
    <w:multiLevelType w:val="multilevel"/>
    <w:tmpl w:val="EC4263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2211F2"/>
    <w:multiLevelType w:val="multilevel"/>
    <w:tmpl w:val="583A41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0518F8"/>
    <w:multiLevelType w:val="multilevel"/>
    <w:tmpl w:val="43B4BA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243498"/>
    <w:multiLevelType w:val="hybridMultilevel"/>
    <w:tmpl w:val="DFA67EE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40B2ECB"/>
    <w:multiLevelType w:val="multilevel"/>
    <w:tmpl w:val="C8E6A1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AD38D4"/>
    <w:multiLevelType w:val="multilevel"/>
    <w:tmpl w:val="AD7630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B532F1"/>
    <w:multiLevelType w:val="multilevel"/>
    <w:tmpl w:val="2D00BD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0A6AF4"/>
    <w:multiLevelType w:val="multilevel"/>
    <w:tmpl w:val="E4402D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647CB2"/>
    <w:multiLevelType w:val="multilevel"/>
    <w:tmpl w:val="25662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FC92AB6"/>
    <w:multiLevelType w:val="multilevel"/>
    <w:tmpl w:val="AC3E4C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14872EC"/>
    <w:multiLevelType w:val="multilevel"/>
    <w:tmpl w:val="4300ED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967E2"/>
    <w:multiLevelType w:val="multilevel"/>
    <w:tmpl w:val="2AEC18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C310DEB"/>
    <w:multiLevelType w:val="multilevel"/>
    <w:tmpl w:val="285CA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09F709E"/>
    <w:multiLevelType w:val="multilevel"/>
    <w:tmpl w:val="70247E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6F3363D"/>
    <w:multiLevelType w:val="multilevel"/>
    <w:tmpl w:val="F5A426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7376603"/>
    <w:multiLevelType w:val="multilevel"/>
    <w:tmpl w:val="A77CD4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572FEA"/>
    <w:multiLevelType w:val="multilevel"/>
    <w:tmpl w:val="E14CBF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3E4B165D"/>
    <w:multiLevelType w:val="multilevel"/>
    <w:tmpl w:val="4C6ACD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00D0402"/>
    <w:multiLevelType w:val="multilevel"/>
    <w:tmpl w:val="CB6213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2561049"/>
    <w:multiLevelType w:val="multilevel"/>
    <w:tmpl w:val="FA38BC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2FF618C"/>
    <w:multiLevelType w:val="multilevel"/>
    <w:tmpl w:val="0A2225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32B1D00"/>
    <w:multiLevelType w:val="multilevel"/>
    <w:tmpl w:val="860851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2"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B5968C2"/>
    <w:multiLevelType w:val="multilevel"/>
    <w:tmpl w:val="70AE2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CB03D84"/>
    <w:multiLevelType w:val="multilevel"/>
    <w:tmpl w:val="8544EA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E3C1F9F"/>
    <w:multiLevelType w:val="multilevel"/>
    <w:tmpl w:val="AF4463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E89206B"/>
    <w:multiLevelType w:val="multilevel"/>
    <w:tmpl w:val="B0E84C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50906296"/>
    <w:multiLevelType w:val="multilevel"/>
    <w:tmpl w:val="AEAC8A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45A4861"/>
    <w:multiLevelType w:val="multilevel"/>
    <w:tmpl w:val="E612CE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91726F"/>
    <w:multiLevelType w:val="multilevel"/>
    <w:tmpl w:val="AA8E8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7B034CA"/>
    <w:multiLevelType w:val="multilevel"/>
    <w:tmpl w:val="A8B474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8D2266A"/>
    <w:multiLevelType w:val="multilevel"/>
    <w:tmpl w:val="D59EBD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AD565C4"/>
    <w:multiLevelType w:val="multilevel"/>
    <w:tmpl w:val="C5086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E0938A0"/>
    <w:multiLevelType w:val="multilevel"/>
    <w:tmpl w:val="482AE2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5" w15:restartNumberingAfterBreak="0">
    <w:nsid w:val="62D3122C"/>
    <w:multiLevelType w:val="multilevel"/>
    <w:tmpl w:val="B61CDE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510716A"/>
    <w:multiLevelType w:val="multilevel"/>
    <w:tmpl w:val="712864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58" w15:restartNumberingAfterBreak="0">
    <w:nsid w:val="676A272E"/>
    <w:multiLevelType w:val="multilevel"/>
    <w:tmpl w:val="B60C6D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B992076"/>
    <w:multiLevelType w:val="multilevel"/>
    <w:tmpl w:val="EA36B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BC77058"/>
    <w:multiLevelType w:val="multilevel"/>
    <w:tmpl w:val="3F668D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D43EBF"/>
    <w:multiLevelType w:val="multilevel"/>
    <w:tmpl w:val="A7E469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F415C5A"/>
    <w:multiLevelType w:val="multilevel"/>
    <w:tmpl w:val="45320B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0665509"/>
    <w:multiLevelType w:val="multilevel"/>
    <w:tmpl w:val="FDC881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09B3775"/>
    <w:multiLevelType w:val="multilevel"/>
    <w:tmpl w:val="7EC6D7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C05C31"/>
    <w:multiLevelType w:val="multilevel"/>
    <w:tmpl w:val="1E0E79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691747D"/>
    <w:multiLevelType w:val="multilevel"/>
    <w:tmpl w:val="752218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9FB774A"/>
    <w:multiLevelType w:val="multilevel"/>
    <w:tmpl w:val="60007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B274C46"/>
    <w:multiLevelType w:val="multilevel"/>
    <w:tmpl w:val="9E8ABA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F5B299F"/>
    <w:multiLevelType w:val="multilevel"/>
    <w:tmpl w:val="F61C3E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266609">
    <w:abstractNumId w:val="42"/>
  </w:num>
  <w:num w:numId="2" w16cid:durableId="1619873288">
    <w:abstractNumId w:val="21"/>
  </w:num>
  <w:num w:numId="3" w16cid:durableId="985545363">
    <w:abstractNumId w:val="31"/>
  </w:num>
  <w:num w:numId="4" w16cid:durableId="275017529">
    <w:abstractNumId w:val="25"/>
  </w:num>
  <w:num w:numId="5" w16cid:durableId="588537369">
    <w:abstractNumId w:val="28"/>
  </w:num>
  <w:num w:numId="6" w16cid:durableId="894586015">
    <w:abstractNumId w:val="37"/>
  </w:num>
  <w:num w:numId="7" w16cid:durableId="581645230">
    <w:abstractNumId w:val="26"/>
  </w:num>
  <w:num w:numId="8" w16cid:durableId="127062520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54"/>
    <w:lvlOverride w:ilvl="0">
      <w:startOverride w:val="1"/>
    </w:lvlOverride>
    <w:lvlOverride w:ilvl="1"/>
    <w:lvlOverride w:ilvl="2"/>
    <w:lvlOverride w:ilvl="3"/>
    <w:lvlOverride w:ilvl="4"/>
    <w:lvlOverride w:ilvl="5"/>
    <w:lvlOverride w:ilvl="6"/>
    <w:lvlOverride w:ilvl="7"/>
    <w:lvlOverride w:ilvl="8"/>
  </w:num>
  <w:num w:numId="10" w16cid:durableId="1931307969">
    <w:abstractNumId w:val="41"/>
  </w:num>
  <w:num w:numId="11" w16cid:durableId="880477508">
    <w:abstractNumId w:val="11"/>
  </w:num>
  <w:num w:numId="12" w16cid:durableId="1253509937">
    <w:abstractNumId w:val="29"/>
  </w:num>
  <w:num w:numId="13" w16cid:durableId="1595943757">
    <w:abstractNumId w:val="24"/>
  </w:num>
  <w:num w:numId="14" w16cid:durableId="626935022">
    <w:abstractNumId w:val="52"/>
  </w:num>
  <w:num w:numId="15" w16cid:durableId="96295957">
    <w:abstractNumId w:val="45"/>
  </w:num>
  <w:num w:numId="16" w16cid:durableId="1232235590">
    <w:abstractNumId w:val="19"/>
  </w:num>
  <w:num w:numId="17" w16cid:durableId="241263029">
    <w:abstractNumId w:val="62"/>
  </w:num>
  <w:num w:numId="18" w16cid:durableId="734355354">
    <w:abstractNumId w:val="43"/>
  </w:num>
  <w:num w:numId="19" w16cid:durableId="2079012844">
    <w:abstractNumId w:val="32"/>
  </w:num>
  <w:num w:numId="20" w16cid:durableId="1759011783">
    <w:abstractNumId w:val="58"/>
  </w:num>
  <w:num w:numId="21" w16cid:durableId="1367561904">
    <w:abstractNumId w:val="10"/>
  </w:num>
  <w:num w:numId="22" w16cid:durableId="682129859">
    <w:abstractNumId w:val="12"/>
  </w:num>
  <w:num w:numId="23" w16cid:durableId="2047757422">
    <w:abstractNumId w:val="3"/>
  </w:num>
  <w:num w:numId="24" w16cid:durableId="494614384">
    <w:abstractNumId w:val="39"/>
  </w:num>
  <w:num w:numId="25" w16cid:durableId="1501964529">
    <w:abstractNumId w:val="18"/>
  </w:num>
  <w:num w:numId="26" w16cid:durableId="1436752884">
    <w:abstractNumId w:val="49"/>
  </w:num>
  <w:num w:numId="27" w16cid:durableId="280183927">
    <w:abstractNumId w:val="7"/>
  </w:num>
  <w:num w:numId="28" w16cid:durableId="1028216791">
    <w:abstractNumId w:val="14"/>
  </w:num>
  <w:num w:numId="29" w16cid:durableId="1154488911">
    <w:abstractNumId w:val="8"/>
  </w:num>
  <w:num w:numId="30" w16cid:durableId="62140913">
    <w:abstractNumId w:val="60"/>
  </w:num>
  <w:num w:numId="31" w16cid:durableId="671640498">
    <w:abstractNumId w:val="68"/>
  </w:num>
  <w:num w:numId="32" w16cid:durableId="379400522">
    <w:abstractNumId w:val="46"/>
  </w:num>
  <w:num w:numId="33" w16cid:durableId="1305545684">
    <w:abstractNumId w:val="59"/>
  </w:num>
  <w:num w:numId="34" w16cid:durableId="1976983135">
    <w:abstractNumId w:val="69"/>
  </w:num>
  <w:num w:numId="35" w16cid:durableId="1216817140">
    <w:abstractNumId w:val="23"/>
  </w:num>
  <w:num w:numId="36" w16cid:durableId="1090811697">
    <w:abstractNumId w:val="64"/>
  </w:num>
  <w:num w:numId="37" w16cid:durableId="1091703160">
    <w:abstractNumId w:val="66"/>
  </w:num>
  <w:num w:numId="38" w16cid:durableId="1398943171">
    <w:abstractNumId w:val="55"/>
  </w:num>
  <w:num w:numId="39" w16cid:durableId="1891501665">
    <w:abstractNumId w:val="40"/>
  </w:num>
  <w:num w:numId="40" w16cid:durableId="1529172830">
    <w:abstractNumId w:val="53"/>
  </w:num>
  <w:num w:numId="41" w16cid:durableId="1774280979">
    <w:abstractNumId w:val="67"/>
  </w:num>
  <w:num w:numId="42" w16cid:durableId="1732460120">
    <w:abstractNumId w:val="48"/>
  </w:num>
  <w:num w:numId="43" w16cid:durableId="538517259">
    <w:abstractNumId w:val="1"/>
  </w:num>
  <w:num w:numId="44" w16cid:durableId="1221332529">
    <w:abstractNumId w:val="15"/>
  </w:num>
  <w:num w:numId="45" w16cid:durableId="1117798823">
    <w:abstractNumId w:val="17"/>
  </w:num>
  <w:num w:numId="46" w16cid:durableId="1106269184">
    <w:abstractNumId w:val="50"/>
  </w:num>
  <w:num w:numId="47" w16cid:durableId="1763211792">
    <w:abstractNumId w:val="47"/>
  </w:num>
  <w:num w:numId="48" w16cid:durableId="583688964">
    <w:abstractNumId w:val="9"/>
  </w:num>
  <w:num w:numId="49" w16cid:durableId="1306737136">
    <w:abstractNumId w:val="44"/>
  </w:num>
  <w:num w:numId="50" w16cid:durableId="2091267383">
    <w:abstractNumId w:val="51"/>
  </w:num>
  <w:num w:numId="51" w16cid:durableId="303050164">
    <w:abstractNumId w:val="27"/>
  </w:num>
  <w:num w:numId="52" w16cid:durableId="391663267">
    <w:abstractNumId w:val="0"/>
  </w:num>
  <w:num w:numId="53" w16cid:durableId="1662997969">
    <w:abstractNumId w:val="5"/>
  </w:num>
  <w:num w:numId="54" w16cid:durableId="306281567">
    <w:abstractNumId w:val="65"/>
  </w:num>
  <w:num w:numId="55" w16cid:durableId="1401639971">
    <w:abstractNumId w:val="22"/>
  </w:num>
  <w:num w:numId="56" w16cid:durableId="887229815">
    <w:abstractNumId w:val="6"/>
  </w:num>
  <w:num w:numId="57" w16cid:durableId="669403787">
    <w:abstractNumId w:val="38"/>
  </w:num>
  <w:num w:numId="58" w16cid:durableId="1292636839">
    <w:abstractNumId w:val="4"/>
  </w:num>
  <w:num w:numId="59" w16cid:durableId="667057464">
    <w:abstractNumId w:val="33"/>
  </w:num>
  <w:num w:numId="60" w16cid:durableId="264000645">
    <w:abstractNumId w:val="30"/>
  </w:num>
  <w:num w:numId="61" w16cid:durableId="1791320120">
    <w:abstractNumId w:val="36"/>
  </w:num>
  <w:num w:numId="62" w16cid:durableId="1772579841">
    <w:abstractNumId w:val="2"/>
  </w:num>
  <w:num w:numId="63" w16cid:durableId="693844278">
    <w:abstractNumId w:val="34"/>
  </w:num>
  <w:num w:numId="64" w16cid:durableId="1749184993">
    <w:abstractNumId w:val="13"/>
  </w:num>
  <w:num w:numId="65" w16cid:durableId="2029018805">
    <w:abstractNumId w:val="20"/>
  </w:num>
  <w:num w:numId="66" w16cid:durableId="1505439369">
    <w:abstractNumId w:val="16"/>
  </w:num>
  <w:num w:numId="67" w16cid:durableId="919945673">
    <w:abstractNumId w:val="63"/>
  </w:num>
  <w:num w:numId="68" w16cid:durableId="1052581928">
    <w:abstractNumId w:val="61"/>
  </w:num>
  <w:num w:numId="69" w16cid:durableId="806896815">
    <w:abstractNumId w:val="56"/>
  </w:num>
  <w:num w:numId="70" w16cid:durableId="42003275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6ACB"/>
    <w:rsid w:val="00027668"/>
    <w:rsid w:val="00032BD6"/>
    <w:rsid w:val="00055D67"/>
    <w:rsid w:val="00056F37"/>
    <w:rsid w:val="00062EB9"/>
    <w:rsid w:val="000757E5"/>
    <w:rsid w:val="000770BD"/>
    <w:rsid w:val="000829C5"/>
    <w:rsid w:val="00086136"/>
    <w:rsid w:val="00086525"/>
    <w:rsid w:val="000916D1"/>
    <w:rsid w:val="000A2772"/>
    <w:rsid w:val="000A2981"/>
    <w:rsid w:val="000B1C7B"/>
    <w:rsid w:val="000B2E0A"/>
    <w:rsid w:val="000B60F6"/>
    <w:rsid w:val="000C3A0B"/>
    <w:rsid w:val="000D74B5"/>
    <w:rsid w:val="000E1801"/>
    <w:rsid w:val="000E20F0"/>
    <w:rsid w:val="000E4C5B"/>
    <w:rsid w:val="000F69C6"/>
    <w:rsid w:val="0010637F"/>
    <w:rsid w:val="00120FF8"/>
    <w:rsid w:val="001271FF"/>
    <w:rsid w:val="001363D7"/>
    <w:rsid w:val="001604B1"/>
    <w:rsid w:val="0018253D"/>
    <w:rsid w:val="0018610D"/>
    <w:rsid w:val="001879B0"/>
    <w:rsid w:val="00192289"/>
    <w:rsid w:val="001A051B"/>
    <w:rsid w:val="001C068A"/>
    <w:rsid w:val="001D05ED"/>
    <w:rsid w:val="001E422D"/>
    <w:rsid w:val="001F4CF1"/>
    <w:rsid w:val="001F791B"/>
    <w:rsid w:val="0020208B"/>
    <w:rsid w:val="00214C19"/>
    <w:rsid w:val="002225F0"/>
    <w:rsid w:val="00234FAA"/>
    <w:rsid w:val="00236F27"/>
    <w:rsid w:val="00241345"/>
    <w:rsid w:val="00243865"/>
    <w:rsid w:val="002609CF"/>
    <w:rsid w:val="00261568"/>
    <w:rsid w:val="00264813"/>
    <w:rsid w:val="00267997"/>
    <w:rsid w:val="00273D8D"/>
    <w:rsid w:val="00276A10"/>
    <w:rsid w:val="002811F2"/>
    <w:rsid w:val="00290F71"/>
    <w:rsid w:val="002919C8"/>
    <w:rsid w:val="002A05A8"/>
    <w:rsid w:val="002A30F8"/>
    <w:rsid w:val="002B05B0"/>
    <w:rsid w:val="002C682A"/>
    <w:rsid w:val="002D5C1E"/>
    <w:rsid w:val="002F09A7"/>
    <w:rsid w:val="002F5E37"/>
    <w:rsid w:val="00304CC5"/>
    <w:rsid w:val="00305933"/>
    <w:rsid w:val="00313321"/>
    <w:rsid w:val="003135B0"/>
    <w:rsid w:val="00337BC6"/>
    <w:rsid w:val="003442E2"/>
    <w:rsid w:val="00375526"/>
    <w:rsid w:val="003808E7"/>
    <w:rsid w:val="00383D76"/>
    <w:rsid w:val="00385A65"/>
    <w:rsid w:val="00395C3A"/>
    <w:rsid w:val="003A18FF"/>
    <w:rsid w:val="003B02E6"/>
    <w:rsid w:val="003B5CDC"/>
    <w:rsid w:val="003B6B1F"/>
    <w:rsid w:val="003C2BF7"/>
    <w:rsid w:val="003D728C"/>
    <w:rsid w:val="003E4E72"/>
    <w:rsid w:val="003F37F8"/>
    <w:rsid w:val="003F71BF"/>
    <w:rsid w:val="00403167"/>
    <w:rsid w:val="004035DB"/>
    <w:rsid w:val="00404BE1"/>
    <w:rsid w:val="004206CF"/>
    <w:rsid w:val="00443E6E"/>
    <w:rsid w:val="00446C5C"/>
    <w:rsid w:val="00447CB4"/>
    <w:rsid w:val="00462BB6"/>
    <w:rsid w:val="00476252"/>
    <w:rsid w:val="00485688"/>
    <w:rsid w:val="00495A08"/>
    <w:rsid w:val="00496530"/>
    <w:rsid w:val="004A0341"/>
    <w:rsid w:val="004C03F9"/>
    <w:rsid w:val="004C609C"/>
    <w:rsid w:val="004C7A82"/>
    <w:rsid w:val="004E4ADA"/>
    <w:rsid w:val="004F05E8"/>
    <w:rsid w:val="004F5E0D"/>
    <w:rsid w:val="005021B7"/>
    <w:rsid w:val="005076DC"/>
    <w:rsid w:val="0051791E"/>
    <w:rsid w:val="00526740"/>
    <w:rsid w:val="005335C2"/>
    <w:rsid w:val="005353AA"/>
    <w:rsid w:val="005418A0"/>
    <w:rsid w:val="005437AD"/>
    <w:rsid w:val="00544C55"/>
    <w:rsid w:val="00573F79"/>
    <w:rsid w:val="00574C9B"/>
    <w:rsid w:val="0058173C"/>
    <w:rsid w:val="005972D6"/>
    <w:rsid w:val="00597FCE"/>
    <w:rsid w:val="005A34FA"/>
    <w:rsid w:val="005B2183"/>
    <w:rsid w:val="005D1B87"/>
    <w:rsid w:val="005D47C5"/>
    <w:rsid w:val="005D541E"/>
    <w:rsid w:val="005D6571"/>
    <w:rsid w:val="005D700F"/>
    <w:rsid w:val="00601143"/>
    <w:rsid w:val="00612DE3"/>
    <w:rsid w:val="0061394F"/>
    <w:rsid w:val="00620F81"/>
    <w:rsid w:val="006342A6"/>
    <w:rsid w:val="00645DAE"/>
    <w:rsid w:val="0065401E"/>
    <w:rsid w:val="006708BC"/>
    <w:rsid w:val="00672103"/>
    <w:rsid w:val="006841EF"/>
    <w:rsid w:val="0069450B"/>
    <w:rsid w:val="006961A8"/>
    <w:rsid w:val="006A2234"/>
    <w:rsid w:val="006A3ADB"/>
    <w:rsid w:val="006B5B7E"/>
    <w:rsid w:val="006C34F5"/>
    <w:rsid w:val="006C5F59"/>
    <w:rsid w:val="006F59D6"/>
    <w:rsid w:val="007008D0"/>
    <w:rsid w:val="0070204B"/>
    <w:rsid w:val="00703720"/>
    <w:rsid w:val="00706F90"/>
    <w:rsid w:val="007257E8"/>
    <w:rsid w:val="00733A36"/>
    <w:rsid w:val="00733D9D"/>
    <w:rsid w:val="007352E1"/>
    <w:rsid w:val="00735642"/>
    <w:rsid w:val="007512EC"/>
    <w:rsid w:val="00754BAD"/>
    <w:rsid w:val="00760203"/>
    <w:rsid w:val="00761151"/>
    <w:rsid w:val="00786352"/>
    <w:rsid w:val="0079226F"/>
    <w:rsid w:val="00793D95"/>
    <w:rsid w:val="007953F9"/>
    <w:rsid w:val="00797E8A"/>
    <w:rsid w:val="007A196D"/>
    <w:rsid w:val="007A1F18"/>
    <w:rsid w:val="007D7105"/>
    <w:rsid w:val="007E7BD2"/>
    <w:rsid w:val="00802D26"/>
    <w:rsid w:val="008076E1"/>
    <w:rsid w:val="00812B1C"/>
    <w:rsid w:val="00821EB0"/>
    <w:rsid w:val="00824BDB"/>
    <w:rsid w:val="00836AB2"/>
    <w:rsid w:val="00840E9D"/>
    <w:rsid w:val="00853F5B"/>
    <w:rsid w:val="008654C6"/>
    <w:rsid w:val="00866458"/>
    <w:rsid w:val="0087659B"/>
    <w:rsid w:val="00885808"/>
    <w:rsid w:val="008968D7"/>
    <w:rsid w:val="008A0EB1"/>
    <w:rsid w:val="008A3E25"/>
    <w:rsid w:val="008A619B"/>
    <w:rsid w:val="008B05A8"/>
    <w:rsid w:val="008B3D8B"/>
    <w:rsid w:val="008B71AF"/>
    <w:rsid w:val="008C3951"/>
    <w:rsid w:val="008E1F85"/>
    <w:rsid w:val="008F17ED"/>
    <w:rsid w:val="00905B86"/>
    <w:rsid w:val="009062F8"/>
    <w:rsid w:val="009113A9"/>
    <w:rsid w:val="00915BA8"/>
    <w:rsid w:val="00923DE5"/>
    <w:rsid w:val="00930B5C"/>
    <w:rsid w:val="009551E2"/>
    <w:rsid w:val="009556F8"/>
    <w:rsid w:val="009679DD"/>
    <w:rsid w:val="009770D7"/>
    <w:rsid w:val="00982857"/>
    <w:rsid w:val="009A0A7A"/>
    <w:rsid w:val="009B1E91"/>
    <w:rsid w:val="009B1F59"/>
    <w:rsid w:val="009B6A21"/>
    <w:rsid w:val="009C1652"/>
    <w:rsid w:val="009D01BD"/>
    <w:rsid w:val="009D02D4"/>
    <w:rsid w:val="009D5866"/>
    <w:rsid w:val="009E6D53"/>
    <w:rsid w:val="009F2A17"/>
    <w:rsid w:val="009F75AE"/>
    <w:rsid w:val="00A2533B"/>
    <w:rsid w:val="00A26875"/>
    <w:rsid w:val="00A36E46"/>
    <w:rsid w:val="00A40EAC"/>
    <w:rsid w:val="00A6258E"/>
    <w:rsid w:val="00A6374F"/>
    <w:rsid w:val="00A74506"/>
    <w:rsid w:val="00A75252"/>
    <w:rsid w:val="00A809B5"/>
    <w:rsid w:val="00A86495"/>
    <w:rsid w:val="00A866D5"/>
    <w:rsid w:val="00AB0C5A"/>
    <w:rsid w:val="00AB3CD2"/>
    <w:rsid w:val="00AB438A"/>
    <w:rsid w:val="00AC4117"/>
    <w:rsid w:val="00AD23E6"/>
    <w:rsid w:val="00AD4C0D"/>
    <w:rsid w:val="00AD7DA5"/>
    <w:rsid w:val="00AE6DC2"/>
    <w:rsid w:val="00AF3DC1"/>
    <w:rsid w:val="00B0664B"/>
    <w:rsid w:val="00B13FC3"/>
    <w:rsid w:val="00B24C2B"/>
    <w:rsid w:val="00B250BE"/>
    <w:rsid w:val="00B258D8"/>
    <w:rsid w:val="00B353A3"/>
    <w:rsid w:val="00B36110"/>
    <w:rsid w:val="00B46429"/>
    <w:rsid w:val="00B5358D"/>
    <w:rsid w:val="00B56472"/>
    <w:rsid w:val="00B60191"/>
    <w:rsid w:val="00B62CAA"/>
    <w:rsid w:val="00B63541"/>
    <w:rsid w:val="00B67D1D"/>
    <w:rsid w:val="00B73DC2"/>
    <w:rsid w:val="00B804CC"/>
    <w:rsid w:val="00BA04D6"/>
    <w:rsid w:val="00BA53EF"/>
    <w:rsid w:val="00BA718E"/>
    <w:rsid w:val="00BB2EA6"/>
    <w:rsid w:val="00BB3418"/>
    <w:rsid w:val="00BB4161"/>
    <w:rsid w:val="00BE62AB"/>
    <w:rsid w:val="00C00F1C"/>
    <w:rsid w:val="00C05440"/>
    <w:rsid w:val="00C0711B"/>
    <w:rsid w:val="00C13C33"/>
    <w:rsid w:val="00C258CE"/>
    <w:rsid w:val="00C30049"/>
    <w:rsid w:val="00C303AC"/>
    <w:rsid w:val="00C305CC"/>
    <w:rsid w:val="00C3251E"/>
    <w:rsid w:val="00C4589F"/>
    <w:rsid w:val="00C504A0"/>
    <w:rsid w:val="00C51E21"/>
    <w:rsid w:val="00C5361C"/>
    <w:rsid w:val="00C53C06"/>
    <w:rsid w:val="00C562A3"/>
    <w:rsid w:val="00C57A19"/>
    <w:rsid w:val="00C6795D"/>
    <w:rsid w:val="00C706D1"/>
    <w:rsid w:val="00C74D80"/>
    <w:rsid w:val="00C85C27"/>
    <w:rsid w:val="00C913B8"/>
    <w:rsid w:val="00CA1F1D"/>
    <w:rsid w:val="00CB1424"/>
    <w:rsid w:val="00CB58BF"/>
    <w:rsid w:val="00CC75D7"/>
    <w:rsid w:val="00CE2EAB"/>
    <w:rsid w:val="00CE6C3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E3EE1"/>
    <w:rsid w:val="00DE6BD6"/>
    <w:rsid w:val="00DF128F"/>
    <w:rsid w:val="00DF2761"/>
    <w:rsid w:val="00E10132"/>
    <w:rsid w:val="00E117B8"/>
    <w:rsid w:val="00E15270"/>
    <w:rsid w:val="00E265BD"/>
    <w:rsid w:val="00E36242"/>
    <w:rsid w:val="00E46AF4"/>
    <w:rsid w:val="00E700B4"/>
    <w:rsid w:val="00E7384F"/>
    <w:rsid w:val="00E824F2"/>
    <w:rsid w:val="00EA0401"/>
    <w:rsid w:val="00EB2961"/>
    <w:rsid w:val="00EB4955"/>
    <w:rsid w:val="00EC3166"/>
    <w:rsid w:val="00EC73B0"/>
    <w:rsid w:val="00F13131"/>
    <w:rsid w:val="00F156E5"/>
    <w:rsid w:val="00F270D6"/>
    <w:rsid w:val="00F32815"/>
    <w:rsid w:val="00F40A14"/>
    <w:rsid w:val="00F447B7"/>
    <w:rsid w:val="00F523F0"/>
    <w:rsid w:val="00F532DF"/>
    <w:rsid w:val="00F60F48"/>
    <w:rsid w:val="00F84648"/>
    <w:rsid w:val="00F90E39"/>
    <w:rsid w:val="00F92686"/>
    <w:rsid w:val="00FA2489"/>
    <w:rsid w:val="00FB020B"/>
    <w:rsid w:val="00FC3ACD"/>
    <w:rsid w:val="00FC72A6"/>
    <w:rsid w:val="00FD1B1C"/>
    <w:rsid w:val="00FD69B6"/>
    <w:rsid w:val="00FE2C86"/>
    <w:rsid w:val="00FF5B20"/>
    <w:rsid w:val="00FF6C61"/>
    <w:rsid w:val="02E1C9F9"/>
    <w:rsid w:val="06F5D1B6"/>
    <w:rsid w:val="13830DAA"/>
    <w:rsid w:val="1AADFCD2"/>
    <w:rsid w:val="1BAC88C8"/>
    <w:rsid w:val="29842E1E"/>
    <w:rsid w:val="2CBC5FCE"/>
    <w:rsid w:val="32B84F16"/>
    <w:rsid w:val="38A7E255"/>
    <w:rsid w:val="3C7B3FC0"/>
    <w:rsid w:val="4CF1BC01"/>
    <w:rsid w:val="523CF5C3"/>
    <w:rsid w:val="56ED0DCD"/>
    <w:rsid w:val="77020579"/>
    <w:rsid w:val="77E33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character" w:customStyle="1" w:styleId="normaltextrun">
    <w:name w:val="normaltextrun"/>
    <w:basedOn w:val="DefaultParagraphFont"/>
    <w:rsid w:val="0061394F"/>
  </w:style>
  <w:style w:type="character" w:customStyle="1" w:styleId="eop">
    <w:name w:val="eop"/>
    <w:basedOn w:val="DefaultParagraphFont"/>
    <w:rsid w:val="0061394F"/>
  </w:style>
  <w:style w:type="paragraph" w:customStyle="1" w:styleId="paragraph">
    <w:name w:val="paragraph"/>
    <w:basedOn w:val="Normal"/>
    <w:rsid w:val="0061394F"/>
    <w:pPr>
      <w:spacing w:before="100" w:beforeAutospacing="1" w:after="100" w:afterAutospacing="1"/>
    </w:pPr>
    <w:rPr>
      <w:lang w:eastAsia="en-GB"/>
    </w:rPr>
  </w:style>
  <w:style w:type="character" w:customStyle="1" w:styleId="scxw68165034">
    <w:name w:val="scxw68165034"/>
    <w:basedOn w:val="DefaultParagraphFont"/>
    <w:rsid w:val="00E15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26836245">
      <w:bodyDiv w:val="1"/>
      <w:marLeft w:val="0"/>
      <w:marRight w:val="0"/>
      <w:marTop w:val="0"/>
      <w:marBottom w:val="0"/>
      <w:divBdr>
        <w:top w:val="none" w:sz="0" w:space="0" w:color="auto"/>
        <w:left w:val="none" w:sz="0" w:space="0" w:color="auto"/>
        <w:bottom w:val="none" w:sz="0" w:space="0" w:color="auto"/>
        <w:right w:val="none" w:sz="0" w:space="0" w:color="auto"/>
      </w:divBdr>
      <w:divsChild>
        <w:div w:id="1877697463">
          <w:marLeft w:val="0"/>
          <w:marRight w:val="0"/>
          <w:marTop w:val="0"/>
          <w:marBottom w:val="0"/>
          <w:divBdr>
            <w:top w:val="none" w:sz="0" w:space="0" w:color="auto"/>
            <w:left w:val="none" w:sz="0" w:space="0" w:color="auto"/>
            <w:bottom w:val="none" w:sz="0" w:space="0" w:color="auto"/>
            <w:right w:val="none" w:sz="0" w:space="0" w:color="auto"/>
          </w:divBdr>
        </w:div>
        <w:div w:id="175195204">
          <w:marLeft w:val="0"/>
          <w:marRight w:val="0"/>
          <w:marTop w:val="0"/>
          <w:marBottom w:val="0"/>
          <w:divBdr>
            <w:top w:val="none" w:sz="0" w:space="0" w:color="auto"/>
            <w:left w:val="none" w:sz="0" w:space="0" w:color="auto"/>
            <w:bottom w:val="none" w:sz="0" w:space="0" w:color="auto"/>
            <w:right w:val="none" w:sz="0" w:space="0" w:color="auto"/>
          </w:divBdr>
        </w:div>
        <w:div w:id="295724474">
          <w:marLeft w:val="0"/>
          <w:marRight w:val="0"/>
          <w:marTop w:val="0"/>
          <w:marBottom w:val="0"/>
          <w:divBdr>
            <w:top w:val="none" w:sz="0" w:space="0" w:color="auto"/>
            <w:left w:val="none" w:sz="0" w:space="0" w:color="auto"/>
            <w:bottom w:val="none" w:sz="0" w:space="0" w:color="auto"/>
            <w:right w:val="none" w:sz="0" w:space="0" w:color="auto"/>
          </w:divBdr>
        </w:div>
        <w:div w:id="625545050">
          <w:marLeft w:val="0"/>
          <w:marRight w:val="0"/>
          <w:marTop w:val="0"/>
          <w:marBottom w:val="0"/>
          <w:divBdr>
            <w:top w:val="none" w:sz="0" w:space="0" w:color="auto"/>
            <w:left w:val="none" w:sz="0" w:space="0" w:color="auto"/>
            <w:bottom w:val="none" w:sz="0" w:space="0" w:color="auto"/>
            <w:right w:val="none" w:sz="0" w:space="0" w:color="auto"/>
          </w:divBdr>
        </w:div>
        <w:div w:id="1898012485">
          <w:marLeft w:val="0"/>
          <w:marRight w:val="0"/>
          <w:marTop w:val="0"/>
          <w:marBottom w:val="0"/>
          <w:divBdr>
            <w:top w:val="none" w:sz="0" w:space="0" w:color="auto"/>
            <w:left w:val="none" w:sz="0" w:space="0" w:color="auto"/>
            <w:bottom w:val="none" w:sz="0" w:space="0" w:color="auto"/>
            <w:right w:val="none" w:sz="0" w:space="0" w:color="auto"/>
          </w:divBdr>
        </w:div>
      </w:divsChild>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142430713">
      <w:bodyDiv w:val="1"/>
      <w:marLeft w:val="0"/>
      <w:marRight w:val="0"/>
      <w:marTop w:val="0"/>
      <w:marBottom w:val="0"/>
      <w:divBdr>
        <w:top w:val="none" w:sz="0" w:space="0" w:color="auto"/>
        <w:left w:val="none" w:sz="0" w:space="0" w:color="auto"/>
        <w:bottom w:val="none" w:sz="0" w:space="0" w:color="auto"/>
        <w:right w:val="none" w:sz="0" w:space="0" w:color="auto"/>
      </w:divBdr>
      <w:divsChild>
        <w:div w:id="472337044">
          <w:marLeft w:val="0"/>
          <w:marRight w:val="0"/>
          <w:marTop w:val="0"/>
          <w:marBottom w:val="0"/>
          <w:divBdr>
            <w:top w:val="none" w:sz="0" w:space="0" w:color="auto"/>
            <w:left w:val="none" w:sz="0" w:space="0" w:color="auto"/>
            <w:bottom w:val="none" w:sz="0" w:space="0" w:color="auto"/>
            <w:right w:val="none" w:sz="0" w:space="0" w:color="auto"/>
          </w:divBdr>
        </w:div>
        <w:div w:id="855772744">
          <w:marLeft w:val="0"/>
          <w:marRight w:val="0"/>
          <w:marTop w:val="0"/>
          <w:marBottom w:val="0"/>
          <w:divBdr>
            <w:top w:val="none" w:sz="0" w:space="0" w:color="auto"/>
            <w:left w:val="none" w:sz="0" w:space="0" w:color="auto"/>
            <w:bottom w:val="none" w:sz="0" w:space="0" w:color="auto"/>
            <w:right w:val="none" w:sz="0" w:space="0" w:color="auto"/>
          </w:divBdr>
        </w:div>
        <w:div w:id="2088453829">
          <w:marLeft w:val="0"/>
          <w:marRight w:val="0"/>
          <w:marTop w:val="0"/>
          <w:marBottom w:val="0"/>
          <w:divBdr>
            <w:top w:val="none" w:sz="0" w:space="0" w:color="auto"/>
            <w:left w:val="none" w:sz="0" w:space="0" w:color="auto"/>
            <w:bottom w:val="none" w:sz="0" w:space="0" w:color="auto"/>
            <w:right w:val="none" w:sz="0" w:space="0" w:color="auto"/>
          </w:divBdr>
        </w:div>
        <w:div w:id="72970284">
          <w:marLeft w:val="0"/>
          <w:marRight w:val="0"/>
          <w:marTop w:val="0"/>
          <w:marBottom w:val="0"/>
          <w:divBdr>
            <w:top w:val="none" w:sz="0" w:space="0" w:color="auto"/>
            <w:left w:val="none" w:sz="0" w:space="0" w:color="auto"/>
            <w:bottom w:val="none" w:sz="0" w:space="0" w:color="auto"/>
            <w:right w:val="none" w:sz="0" w:space="0" w:color="auto"/>
          </w:divBdr>
        </w:div>
        <w:div w:id="1834680403">
          <w:marLeft w:val="0"/>
          <w:marRight w:val="0"/>
          <w:marTop w:val="0"/>
          <w:marBottom w:val="0"/>
          <w:divBdr>
            <w:top w:val="none" w:sz="0" w:space="0" w:color="auto"/>
            <w:left w:val="none" w:sz="0" w:space="0" w:color="auto"/>
            <w:bottom w:val="none" w:sz="0" w:space="0" w:color="auto"/>
            <w:right w:val="none" w:sz="0" w:space="0" w:color="auto"/>
          </w:divBdr>
        </w:div>
      </w:divsChild>
    </w:div>
    <w:div w:id="253441071">
      <w:bodyDiv w:val="1"/>
      <w:marLeft w:val="0"/>
      <w:marRight w:val="0"/>
      <w:marTop w:val="0"/>
      <w:marBottom w:val="0"/>
      <w:divBdr>
        <w:top w:val="none" w:sz="0" w:space="0" w:color="auto"/>
        <w:left w:val="none" w:sz="0" w:space="0" w:color="auto"/>
        <w:bottom w:val="none" w:sz="0" w:space="0" w:color="auto"/>
        <w:right w:val="none" w:sz="0" w:space="0" w:color="auto"/>
      </w:divBdr>
    </w:div>
    <w:div w:id="291712278">
      <w:bodyDiv w:val="1"/>
      <w:marLeft w:val="0"/>
      <w:marRight w:val="0"/>
      <w:marTop w:val="0"/>
      <w:marBottom w:val="0"/>
      <w:divBdr>
        <w:top w:val="none" w:sz="0" w:space="0" w:color="auto"/>
        <w:left w:val="none" w:sz="0" w:space="0" w:color="auto"/>
        <w:bottom w:val="none" w:sz="0" w:space="0" w:color="auto"/>
        <w:right w:val="none" w:sz="0" w:space="0" w:color="auto"/>
      </w:divBdr>
    </w:div>
    <w:div w:id="308484351">
      <w:bodyDiv w:val="1"/>
      <w:marLeft w:val="0"/>
      <w:marRight w:val="0"/>
      <w:marTop w:val="0"/>
      <w:marBottom w:val="0"/>
      <w:divBdr>
        <w:top w:val="none" w:sz="0" w:space="0" w:color="auto"/>
        <w:left w:val="none" w:sz="0" w:space="0" w:color="auto"/>
        <w:bottom w:val="none" w:sz="0" w:space="0" w:color="auto"/>
        <w:right w:val="none" w:sz="0" w:space="0" w:color="auto"/>
      </w:divBdr>
    </w:div>
    <w:div w:id="356658114">
      <w:bodyDiv w:val="1"/>
      <w:marLeft w:val="0"/>
      <w:marRight w:val="0"/>
      <w:marTop w:val="0"/>
      <w:marBottom w:val="0"/>
      <w:divBdr>
        <w:top w:val="none" w:sz="0" w:space="0" w:color="auto"/>
        <w:left w:val="none" w:sz="0" w:space="0" w:color="auto"/>
        <w:bottom w:val="none" w:sz="0" w:space="0" w:color="auto"/>
        <w:right w:val="none" w:sz="0" w:space="0" w:color="auto"/>
      </w:divBdr>
    </w:div>
    <w:div w:id="428624607">
      <w:bodyDiv w:val="1"/>
      <w:marLeft w:val="0"/>
      <w:marRight w:val="0"/>
      <w:marTop w:val="0"/>
      <w:marBottom w:val="0"/>
      <w:divBdr>
        <w:top w:val="none" w:sz="0" w:space="0" w:color="auto"/>
        <w:left w:val="none" w:sz="0" w:space="0" w:color="auto"/>
        <w:bottom w:val="none" w:sz="0" w:space="0" w:color="auto"/>
        <w:right w:val="none" w:sz="0" w:space="0" w:color="auto"/>
      </w:divBdr>
      <w:divsChild>
        <w:div w:id="901327691">
          <w:marLeft w:val="0"/>
          <w:marRight w:val="0"/>
          <w:marTop w:val="0"/>
          <w:marBottom w:val="0"/>
          <w:divBdr>
            <w:top w:val="none" w:sz="0" w:space="0" w:color="auto"/>
            <w:left w:val="none" w:sz="0" w:space="0" w:color="auto"/>
            <w:bottom w:val="none" w:sz="0" w:space="0" w:color="auto"/>
            <w:right w:val="none" w:sz="0" w:space="0" w:color="auto"/>
          </w:divBdr>
        </w:div>
        <w:div w:id="1637644036">
          <w:marLeft w:val="0"/>
          <w:marRight w:val="0"/>
          <w:marTop w:val="0"/>
          <w:marBottom w:val="0"/>
          <w:divBdr>
            <w:top w:val="none" w:sz="0" w:space="0" w:color="auto"/>
            <w:left w:val="none" w:sz="0" w:space="0" w:color="auto"/>
            <w:bottom w:val="none" w:sz="0" w:space="0" w:color="auto"/>
            <w:right w:val="none" w:sz="0" w:space="0" w:color="auto"/>
          </w:divBdr>
        </w:div>
        <w:div w:id="1893999869">
          <w:marLeft w:val="0"/>
          <w:marRight w:val="0"/>
          <w:marTop w:val="0"/>
          <w:marBottom w:val="0"/>
          <w:divBdr>
            <w:top w:val="none" w:sz="0" w:space="0" w:color="auto"/>
            <w:left w:val="none" w:sz="0" w:space="0" w:color="auto"/>
            <w:bottom w:val="none" w:sz="0" w:space="0" w:color="auto"/>
            <w:right w:val="none" w:sz="0" w:space="0" w:color="auto"/>
          </w:divBdr>
        </w:div>
      </w:divsChild>
    </w:div>
    <w:div w:id="443768709">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689647527">
      <w:bodyDiv w:val="1"/>
      <w:marLeft w:val="0"/>
      <w:marRight w:val="0"/>
      <w:marTop w:val="0"/>
      <w:marBottom w:val="0"/>
      <w:divBdr>
        <w:top w:val="none" w:sz="0" w:space="0" w:color="auto"/>
        <w:left w:val="none" w:sz="0" w:space="0" w:color="auto"/>
        <w:bottom w:val="none" w:sz="0" w:space="0" w:color="auto"/>
        <w:right w:val="none" w:sz="0" w:space="0" w:color="auto"/>
      </w:divBdr>
    </w:div>
    <w:div w:id="726340888">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761342803">
      <w:bodyDiv w:val="1"/>
      <w:marLeft w:val="0"/>
      <w:marRight w:val="0"/>
      <w:marTop w:val="0"/>
      <w:marBottom w:val="0"/>
      <w:divBdr>
        <w:top w:val="none" w:sz="0" w:space="0" w:color="auto"/>
        <w:left w:val="none" w:sz="0" w:space="0" w:color="auto"/>
        <w:bottom w:val="none" w:sz="0" w:space="0" w:color="auto"/>
        <w:right w:val="none" w:sz="0" w:space="0" w:color="auto"/>
      </w:divBdr>
      <w:divsChild>
        <w:div w:id="1580020397">
          <w:marLeft w:val="0"/>
          <w:marRight w:val="0"/>
          <w:marTop w:val="0"/>
          <w:marBottom w:val="0"/>
          <w:divBdr>
            <w:top w:val="none" w:sz="0" w:space="0" w:color="auto"/>
            <w:left w:val="none" w:sz="0" w:space="0" w:color="auto"/>
            <w:bottom w:val="none" w:sz="0" w:space="0" w:color="auto"/>
            <w:right w:val="none" w:sz="0" w:space="0" w:color="auto"/>
          </w:divBdr>
        </w:div>
        <w:div w:id="695237007">
          <w:marLeft w:val="0"/>
          <w:marRight w:val="0"/>
          <w:marTop w:val="0"/>
          <w:marBottom w:val="0"/>
          <w:divBdr>
            <w:top w:val="none" w:sz="0" w:space="0" w:color="auto"/>
            <w:left w:val="none" w:sz="0" w:space="0" w:color="auto"/>
            <w:bottom w:val="none" w:sz="0" w:space="0" w:color="auto"/>
            <w:right w:val="none" w:sz="0" w:space="0" w:color="auto"/>
          </w:divBdr>
        </w:div>
        <w:div w:id="157766580">
          <w:marLeft w:val="0"/>
          <w:marRight w:val="0"/>
          <w:marTop w:val="0"/>
          <w:marBottom w:val="0"/>
          <w:divBdr>
            <w:top w:val="none" w:sz="0" w:space="0" w:color="auto"/>
            <w:left w:val="none" w:sz="0" w:space="0" w:color="auto"/>
            <w:bottom w:val="none" w:sz="0" w:space="0" w:color="auto"/>
            <w:right w:val="none" w:sz="0" w:space="0" w:color="auto"/>
          </w:divBdr>
        </w:div>
        <w:div w:id="1233810567">
          <w:marLeft w:val="0"/>
          <w:marRight w:val="0"/>
          <w:marTop w:val="0"/>
          <w:marBottom w:val="0"/>
          <w:divBdr>
            <w:top w:val="none" w:sz="0" w:space="0" w:color="auto"/>
            <w:left w:val="none" w:sz="0" w:space="0" w:color="auto"/>
            <w:bottom w:val="none" w:sz="0" w:space="0" w:color="auto"/>
            <w:right w:val="none" w:sz="0" w:space="0" w:color="auto"/>
          </w:divBdr>
        </w:div>
        <w:div w:id="155534083">
          <w:marLeft w:val="0"/>
          <w:marRight w:val="0"/>
          <w:marTop w:val="0"/>
          <w:marBottom w:val="0"/>
          <w:divBdr>
            <w:top w:val="none" w:sz="0" w:space="0" w:color="auto"/>
            <w:left w:val="none" w:sz="0" w:space="0" w:color="auto"/>
            <w:bottom w:val="none" w:sz="0" w:space="0" w:color="auto"/>
            <w:right w:val="none" w:sz="0" w:space="0" w:color="auto"/>
          </w:divBdr>
        </w:div>
        <w:div w:id="1671641537">
          <w:marLeft w:val="0"/>
          <w:marRight w:val="0"/>
          <w:marTop w:val="0"/>
          <w:marBottom w:val="0"/>
          <w:divBdr>
            <w:top w:val="none" w:sz="0" w:space="0" w:color="auto"/>
            <w:left w:val="none" w:sz="0" w:space="0" w:color="auto"/>
            <w:bottom w:val="none" w:sz="0" w:space="0" w:color="auto"/>
            <w:right w:val="none" w:sz="0" w:space="0" w:color="auto"/>
          </w:divBdr>
        </w:div>
      </w:divsChild>
    </w:div>
    <w:div w:id="869612668">
      <w:bodyDiv w:val="1"/>
      <w:marLeft w:val="0"/>
      <w:marRight w:val="0"/>
      <w:marTop w:val="0"/>
      <w:marBottom w:val="0"/>
      <w:divBdr>
        <w:top w:val="none" w:sz="0" w:space="0" w:color="auto"/>
        <w:left w:val="none" w:sz="0" w:space="0" w:color="auto"/>
        <w:bottom w:val="none" w:sz="0" w:space="0" w:color="auto"/>
        <w:right w:val="none" w:sz="0" w:space="0" w:color="auto"/>
      </w:divBdr>
    </w:div>
    <w:div w:id="1066076271">
      <w:bodyDiv w:val="1"/>
      <w:marLeft w:val="0"/>
      <w:marRight w:val="0"/>
      <w:marTop w:val="0"/>
      <w:marBottom w:val="0"/>
      <w:divBdr>
        <w:top w:val="none" w:sz="0" w:space="0" w:color="auto"/>
        <w:left w:val="none" w:sz="0" w:space="0" w:color="auto"/>
        <w:bottom w:val="none" w:sz="0" w:space="0" w:color="auto"/>
        <w:right w:val="none" w:sz="0" w:space="0" w:color="auto"/>
      </w:divBdr>
      <w:divsChild>
        <w:div w:id="916208595">
          <w:marLeft w:val="0"/>
          <w:marRight w:val="0"/>
          <w:marTop w:val="0"/>
          <w:marBottom w:val="0"/>
          <w:divBdr>
            <w:top w:val="none" w:sz="0" w:space="0" w:color="auto"/>
            <w:left w:val="none" w:sz="0" w:space="0" w:color="auto"/>
            <w:bottom w:val="none" w:sz="0" w:space="0" w:color="auto"/>
            <w:right w:val="none" w:sz="0" w:space="0" w:color="auto"/>
          </w:divBdr>
        </w:div>
        <w:div w:id="954023741">
          <w:marLeft w:val="0"/>
          <w:marRight w:val="0"/>
          <w:marTop w:val="0"/>
          <w:marBottom w:val="0"/>
          <w:divBdr>
            <w:top w:val="none" w:sz="0" w:space="0" w:color="auto"/>
            <w:left w:val="none" w:sz="0" w:space="0" w:color="auto"/>
            <w:bottom w:val="none" w:sz="0" w:space="0" w:color="auto"/>
            <w:right w:val="none" w:sz="0" w:space="0" w:color="auto"/>
          </w:divBdr>
        </w:div>
        <w:div w:id="561135549">
          <w:marLeft w:val="0"/>
          <w:marRight w:val="0"/>
          <w:marTop w:val="0"/>
          <w:marBottom w:val="0"/>
          <w:divBdr>
            <w:top w:val="none" w:sz="0" w:space="0" w:color="auto"/>
            <w:left w:val="none" w:sz="0" w:space="0" w:color="auto"/>
            <w:bottom w:val="none" w:sz="0" w:space="0" w:color="auto"/>
            <w:right w:val="none" w:sz="0" w:space="0" w:color="auto"/>
          </w:divBdr>
        </w:div>
        <w:div w:id="1168011931">
          <w:marLeft w:val="0"/>
          <w:marRight w:val="0"/>
          <w:marTop w:val="0"/>
          <w:marBottom w:val="0"/>
          <w:divBdr>
            <w:top w:val="none" w:sz="0" w:space="0" w:color="auto"/>
            <w:left w:val="none" w:sz="0" w:space="0" w:color="auto"/>
            <w:bottom w:val="none" w:sz="0" w:space="0" w:color="auto"/>
            <w:right w:val="none" w:sz="0" w:space="0" w:color="auto"/>
          </w:divBdr>
        </w:div>
        <w:div w:id="1502314250">
          <w:marLeft w:val="0"/>
          <w:marRight w:val="0"/>
          <w:marTop w:val="0"/>
          <w:marBottom w:val="0"/>
          <w:divBdr>
            <w:top w:val="none" w:sz="0" w:space="0" w:color="auto"/>
            <w:left w:val="none" w:sz="0" w:space="0" w:color="auto"/>
            <w:bottom w:val="none" w:sz="0" w:space="0" w:color="auto"/>
            <w:right w:val="none" w:sz="0" w:space="0" w:color="auto"/>
          </w:divBdr>
        </w:div>
        <w:div w:id="1524053247">
          <w:marLeft w:val="0"/>
          <w:marRight w:val="0"/>
          <w:marTop w:val="0"/>
          <w:marBottom w:val="0"/>
          <w:divBdr>
            <w:top w:val="none" w:sz="0" w:space="0" w:color="auto"/>
            <w:left w:val="none" w:sz="0" w:space="0" w:color="auto"/>
            <w:bottom w:val="none" w:sz="0" w:space="0" w:color="auto"/>
            <w:right w:val="none" w:sz="0" w:space="0" w:color="auto"/>
          </w:divBdr>
        </w:div>
      </w:divsChild>
    </w:div>
    <w:div w:id="1089036709">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45975772">
      <w:bodyDiv w:val="1"/>
      <w:marLeft w:val="0"/>
      <w:marRight w:val="0"/>
      <w:marTop w:val="0"/>
      <w:marBottom w:val="0"/>
      <w:divBdr>
        <w:top w:val="none" w:sz="0" w:space="0" w:color="auto"/>
        <w:left w:val="none" w:sz="0" w:space="0" w:color="auto"/>
        <w:bottom w:val="none" w:sz="0" w:space="0" w:color="auto"/>
        <w:right w:val="none" w:sz="0" w:space="0" w:color="auto"/>
      </w:divBdr>
      <w:divsChild>
        <w:div w:id="47192473">
          <w:marLeft w:val="0"/>
          <w:marRight w:val="0"/>
          <w:marTop w:val="0"/>
          <w:marBottom w:val="0"/>
          <w:divBdr>
            <w:top w:val="none" w:sz="0" w:space="0" w:color="auto"/>
            <w:left w:val="none" w:sz="0" w:space="0" w:color="auto"/>
            <w:bottom w:val="none" w:sz="0" w:space="0" w:color="auto"/>
            <w:right w:val="none" w:sz="0" w:space="0" w:color="auto"/>
          </w:divBdr>
        </w:div>
        <w:div w:id="239024593">
          <w:marLeft w:val="0"/>
          <w:marRight w:val="0"/>
          <w:marTop w:val="0"/>
          <w:marBottom w:val="0"/>
          <w:divBdr>
            <w:top w:val="none" w:sz="0" w:space="0" w:color="auto"/>
            <w:left w:val="none" w:sz="0" w:space="0" w:color="auto"/>
            <w:bottom w:val="none" w:sz="0" w:space="0" w:color="auto"/>
            <w:right w:val="none" w:sz="0" w:space="0" w:color="auto"/>
          </w:divBdr>
        </w:div>
        <w:div w:id="323776457">
          <w:marLeft w:val="0"/>
          <w:marRight w:val="0"/>
          <w:marTop w:val="0"/>
          <w:marBottom w:val="0"/>
          <w:divBdr>
            <w:top w:val="none" w:sz="0" w:space="0" w:color="auto"/>
            <w:left w:val="none" w:sz="0" w:space="0" w:color="auto"/>
            <w:bottom w:val="none" w:sz="0" w:space="0" w:color="auto"/>
            <w:right w:val="none" w:sz="0" w:space="0" w:color="auto"/>
          </w:divBdr>
        </w:div>
        <w:div w:id="266082182">
          <w:marLeft w:val="0"/>
          <w:marRight w:val="0"/>
          <w:marTop w:val="0"/>
          <w:marBottom w:val="0"/>
          <w:divBdr>
            <w:top w:val="none" w:sz="0" w:space="0" w:color="auto"/>
            <w:left w:val="none" w:sz="0" w:space="0" w:color="auto"/>
            <w:bottom w:val="none" w:sz="0" w:space="0" w:color="auto"/>
            <w:right w:val="none" w:sz="0" w:space="0" w:color="auto"/>
          </w:divBdr>
        </w:div>
        <w:div w:id="1391005361">
          <w:marLeft w:val="0"/>
          <w:marRight w:val="0"/>
          <w:marTop w:val="0"/>
          <w:marBottom w:val="0"/>
          <w:divBdr>
            <w:top w:val="none" w:sz="0" w:space="0" w:color="auto"/>
            <w:left w:val="none" w:sz="0" w:space="0" w:color="auto"/>
            <w:bottom w:val="none" w:sz="0" w:space="0" w:color="auto"/>
            <w:right w:val="none" w:sz="0" w:space="0" w:color="auto"/>
          </w:divBdr>
        </w:div>
        <w:div w:id="639580649">
          <w:marLeft w:val="0"/>
          <w:marRight w:val="0"/>
          <w:marTop w:val="0"/>
          <w:marBottom w:val="0"/>
          <w:divBdr>
            <w:top w:val="none" w:sz="0" w:space="0" w:color="auto"/>
            <w:left w:val="none" w:sz="0" w:space="0" w:color="auto"/>
            <w:bottom w:val="none" w:sz="0" w:space="0" w:color="auto"/>
            <w:right w:val="none" w:sz="0" w:space="0" w:color="auto"/>
          </w:divBdr>
        </w:div>
        <w:div w:id="995457968">
          <w:marLeft w:val="0"/>
          <w:marRight w:val="0"/>
          <w:marTop w:val="0"/>
          <w:marBottom w:val="0"/>
          <w:divBdr>
            <w:top w:val="none" w:sz="0" w:space="0" w:color="auto"/>
            <w:left w:val="none" w:sz="0" w:space="0" w:color="auto"/>
            <w:bottom w:val="none" w:sz="0" w:space="0" w:color="auto"/>
            <w:right w:val="none" w:sz="0" w:space="0" w:color="auto"/>
          </w:divBdr>
        </w:div>
        <w:div w:id="1905413799">
          <w:marLeft w:val="0"/>
          <w:marRight w:val="0"/>
          <w:marTop w:val="0"/>
          <w:marBottom w:val="0"/>
          <w:divBdr>
            <w:top w:val="none" w:sz="0" w:space="0" w:color="auto"/>
            <w:left w:val="none" w:sz="0" w:space="0" w:color="auto"/>
            <w:bottom w:val="none" w:sz="0" w:space="0" w:color="auto"/>
            <w:right w:val="none" w:sz="0" w:space="0" w:color="auto"/>
          </w:divBdr>
        </w:div>
        <w:div w:id="237399934">
          <w:marLeft w:val="0"/>
          <w:marRight w:val="0"/>
          <w:marTop w:val="0"/>
          <w:marBottom w:val="0"/>
          <w:divBdr>
            <w:top w:val="none" w:sz="0" w:space="0" w:color="auto"/>
            <w:left w:val="none" w:sz="0" w:space="0" w:color="auto"/>
            <w:bottom w:val="none" w:sz="0" w:space="0" w:color="auto"/>
            <w:right w:val="none" w:sz="0" w:space="0" w:color="auto"/>
          </w:divBdr>
        </w:div>
        <w:div w:id="1422335547">
          <w:marLeft w:val="0"/>
          <w:marRight w:val="0"/>
          <w:marTop w:val="0"/>
          <w:marBottom w:val="0"/>
          <w:divBdr>
            <w:top w:val="none" w:sz="0" w:space="0" w:color="auto"/>
            <w:left w:val="none" w:sz="0" w:space="0" w:color="auto"/>
            <w:bottom w:val="none" w:sz="0" w:space="0" w:color="auto"/>
            <w:right w:val="none" w:sz="0" w:space="0" w:color="auto"/>
          </w:divBdr>
        </w:div>
        <w:div w:id="1183086518">
          <w:marLeft w:val="0"/>
          <w:marRight w:val="0"/>
          <w:marTop w:val="0"/>
          <w:marBottom w:val="0"/>
          <w:divBdr>
            <w:top w:val="none" w:sz="0" w:space="0" w:color="auto"/>
            <w:left w:val="none" w:sz="0" w:space="0" w:color="auto"/>
            <w:bottom w:val="none" w:sz="0" w:space="0" w:color="auto"/>
            <w:right w:val="none" w:sz="0" w:space="0" w:color="auto"/>
          </w:divBdr>
        </w:div>
        <w:div w:id="1765833489">
          <w:marLeft w:val="0"/>
          <w:marRight w:val="0"/>
          <w:marTop w:val="0"/>
          <w:marBottom w:val="0"/>
          <w:divBdr>
            <w:top w:val="none" w:sz="0" w:space="0" w:color="auto"/>
            <w:left w:val="none" w:sz="0" w:space="0" w:color="auto"/>
            <w:bottom w:val="none" w:sz="0" w:space="0" w:color="auto"/>
            <w:right w:val="none" w:sz="0" w:space="0" w:color="auto"/>
          </w:divBdr>
        </w:div>
        <w:div w:id="1798256694">
          <w:marLeft w:val="0"/>
          <w:marRight w:val="0"/>
          <w:marTop w:val="0"/>
          <w:marBottom w:val="0"/>
          <w:divBdr>
            <w:top w:val="none" w:sz="0" w:space="0" w:color="auto"/>
            <w:left w:val="none" w:sz="0" w:space="0" w:color="auto"/>
            <w:bottom w:val="none" w:sz="0" w:space="0" w:color="auto"/>
            <w:right w:val="none" w:sz="0" w:space="0" w:color="auto"/>
          </w:divBdr>
        </w:div>
        <w:div w:id="404112180">
          <w:marLeft w:val="0"/>
          <w:marRight w:val="0"/>
          <w:marTop w:val="0"/>
          <w:marBottom w:val="0"/>
          <w:divBdr>
            <w:top w:val="none" w:sz="0" w:space="0" w:color="auto"/>
            <w:left w:val="none" w:sz="0" w:space="0" w:color="auto"/>
            <w:bottom w:val="none" w:sz="0" w:space="0" w:color="auto"/>
            <w:right w:val="none" w:sz="0" w:space="0" w:color="auto"/>
          </w:divBdr>
        </w:div>
      </w:divsChild>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83695581">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25513625">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884320578">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1964724180">
      <w:bodyDiv w:val="1"/>
      <w:marLeft w:val="0"/>
      <w:marRight w:val="0"/>
      <w:marTop w:val="0"/>
      <w:marBottom w:val="0"/>
      <w:divBdr>
        <w:top w:val="none" w:sz="0" w:space="0" w:color="auto"/>
        <w:left w:val="none" w:sz="0" w:space="0" w:color="auto"/>
        <w:bottom w:val="none" w:sz="0" w:space="0" w:color="auto"/>
        <w:right w:val="none" w:sz="0" w:space="0" w:color="auto"/>
      </w:divBdr>
      <w:divsChild>
        <w:div w:id="630357410">
          <w:marLeft w:val="0"/>
          <w:marRight w:val="0"/>
          <w:marTop w:val="0"/>
          <w:marBottom w:val="0"/>
          <w:divBdr>
            <w:top w:val="none" w:sz="0" w:space="0" w:color="auto"/>
            <w:left w:val="none" w:sz="0" w:space="0" w:color="auto"/>
            <w:bottom w:val="none" w:sz="0" w:space="0" w:color="auto"/>
            <w:right w:val="none" w:sz="0" w:space="0" w:color="auto"/>
          </w:divBdr>
        </w:div>
        <w:div w:id="1332177744">
          <w:marLeft w:val="0"/>
          <w:marRight w:val="0"/>
          <w:marTop w:val="0"/>
          <w:marBottom w:val="0"/>
          <w:divBdr>
            <w:top w:val="none" w:sz="0" w:space="0" w:color="auto"/>
            <w:left w:val="none" w:sz="0" w:space="0" w:color="auto"/>
            <w:bottom w:val="none" w:sz="0" w:space="0" w:color="auto"/>
            <w:right w:val="none" w:sz="0" w:space="0" w:color="auto"/>
          </w:divBdr>
        </w:div>
        <w:div w:id="303900783">
          <w:marLeft w:val="0"/>
          <w:marRight w:val="0"/>
          <w:marTop w:val="0"/>
          <w:marBottom w:val="0"/>
          <w:divBdr>
            <w:top w:val="none" w:sz="0" w:space="0" w:color="auto"/>
            <w:left w:val="none" w:sz="0" w:space="0" w:color="auto"/>
            <w:bottom w:val="none" w:sz="0" w:space="0" w:color="auto"/>
            <w:right w:val="none" w:sz="0" w:space="0" w:color="auto"/>
          </w:divBdr>
        </w:div>
        <w:div w:id="1562329077">
          <w:marLeft w:val="0"/>
          <w:marRight w:val="0"/>
          <w:marTop w:val="0"/>
          <w:marBottom w:val="0"/>
          <w:divBdr>
            <w:top w:val="none" w:sz="0" w:space="0" w:color="auto"/>
            <w:left w:val="none" w:sz="0" w:space="0" w:color="auto"/>
            <w:bottom w:val="none" w:sz="0" w:space="0" w:color="auto"/>
            <w:right w:val="none" w:sz="0" w:space="0" w:color="auto"/>
          </w:divBdr>
        </w:div>
        <w:div w:id="1186988873">
          <w:marLeft w:val="0"/>
          <w:marRight w:val="0"/>
          <w:marTop w:val="0"/>
          <w:marBottom w:val="0"/>
          <w:divBdr>
            <w:top w:val="none" w:sz="0" w:space="0" w:color="auto"/>
            <w:left w:val="none" w:sz="0" w:space="0" w:color="auto"/>
            <w:bottom w:val="none" w:sz="0" w:space="0" w:color="auto"/>
            <w:right w:val="none" w:sz="0" w:space="0" w:color="auto"/>
          </w:divBdr>
        </w:div>
        <w:div w:id="333999767">
          <w:marLeft w:val="0"/>
          <w:marRight w:val="0"/>
          <w:marTop w:val="0"/>
          <w:marBottom w:val="0"/>
          <w:divBdr>
            <w:top w:val="none" w:sz="0" w:space="0" w:color="auto"/>
            <w:left w:val="none" w:sz="0" w:space="0" w:color="auto"/>
            <w:bottom w:val="none" w:sz="0" w:space="0" w:color="auto"/>
            <w:right w:val="none" w:sz="0" w:space="0" w:color="auto"/>
          </w:divBdr>
        </w:div>
        <w:div w:id="877855195">
          <w:marLeft w:val="0"/>
          <w:marRight w:val="0"/>
          <w:marTop w:val="0"/>
          <w:marBottom w:val="0"/>
          <w:divBdr>
            <w:top w:val="none" w:sz="0" w:space="0" w:color="auto"/>
            <w:left w:val="none" w:sz="0" w:space="0" w:color="auto"/>
            <w:bottom w:val="none" w:sz="0" w:space="0" w:color="auto"/>
            <w:right w:val="none" w:sz="0" w:space="0" w:color="auto"/>
          </w:divBdr>
        </w:div>
        <w:div w:id="998658877">
          <w:marLeft w:val="0"/>
          <w:marRight w:val="0"/>
          <w:marTop w:val="0"/>
          <w:marBottom w:val="0"/>
          <w:divBdr>
            <w:top w:val="none" w:sz="0" w:space="0" w:color="auto"/>
            <w:left w:val="none" w:sz="0" w:space="0" w:color="auto"/>
            <w:bottom w:val="none" w:sz="0" w:space="0" w:color="auto"/>
            <w:right w:val="none" w:sz="0" w:space="0" w:color="auto"/>
          </w:divBdr>
        </w:div>
        <w:div w:id="2078088709">
          <w:marLeft w:val="0"/>
          <w:marRight w:val="0"/>
          <w:marTop w:val="0"/>
          <w:marBottom w:val="0"/>
          <w:divBdr>
            <w:top w:val="none" w:sz="0" w:space="0" w:color="auto"/>
            <w:left w:val="none" w:sz="0" w:space="0" w:color="auto"/>
            <w:bottom w:val="none" w:sz="0" w:space="0" w:color="auto"/>
            <w:right w:val="none" w:sz="0" w:space="0" w:color="auto"/>
          </w:divBdr>
        </w:div>
        <w:div w:id="930970105">
          <w:marLeft w:val="0"/>
          <w:marRight w:val="0"/>
          <w:marTop w:val="0"/>
          <w:marBottom w:val="0"/>
          <w:divBdr>
            <w:top w:val="none" w:sz="0" w:space="0" w:color="auto"/>
            <w:left w:val="none" w:sz="0" w:space="0" w:color="auto"/>
            <w:bottom w:val="none" w:sz="0" w:space="0" w:color="auto"/>
            <w:right w:val="none" w:sz="0" w:space="0" w:color="auto"/>
          </w:divBdr>
        </w:div>
        <w:div w:id="1879664418">
          <w:marLeft w:val="0"/>
          <w:marRight w:val="0"/>
          <w:marTop w:val="0"/>
          <w:marBottom w:val="0"/>
          <w:divBdr>
            <w:top w:val="none" w:sz="0" w:space="0" w:color="auto"/>
            <w:left w:val="none" w:sz="0" w:space="0" w:color="auto"/>
            <w:bottom w:val="none" w:sz="0" w:space="0" w:color="auto"/>
            <w:right w:val="none" w:sz="0" w:space="0" w:color="auto"/>
          </w:divBdr>
        </w:div>
        <w:div w:id="362708050">
          <w:marLeft w:val="0"/>
          <w:marRight w:val="0"/>
          <w:marTop w:val="0"/>
          <w:marBottom w:val="0"/>
          <w:divBdr>
            <w:top w:val="none" w:sz="0" w:space="0" w:color="auto"/>
            <w:left w:val="none" w:sz="0" w:space="0" w:color="auto"/>
            <w:bottom w:val="none" w:sz="0" w:space="0" w:color="auto"/>
            <w:right w:val="none" w:sz="0" w:space="0" w:color="auto"/>
          </w:divBdr>
        </w:div>
        <w:div w:id="174879522">
          <w:marLeft w:val="0"/>
          <w:marRight w:val="0"/>
          <w:marTop w:val="0"/>
          <w:marBottom w:val="0"/>
          <w:divBdr>
            <w:top w:val="none" w:sz="0" w:space="0" w:color="auto"/>
            <w:left w:val="none" w:sz="0" w:space="0" w:color="auto"/>
            <w:bottom w:val="none" w:sz="0" w:space="0" w:color="auto"/>
            <w:right w:val="none" w:sz="0" w:space="0" w:color="auto"/>
          </w:divBdr>
        </w:div>
        <w:div w:id="155152044">
          <w:marLeft w:val="0"/>
          <w:marRight w:val="0"/>
          <w:marTop w:val="0"/>
          <w:marBottom w:val="0"/>
          <w:divBdr>
            <w:top w:val="none" w:sz="0" w:space="0" w:color="auto"/>
            <w:left w:val="none" w:sz="0" w:space="0" w:color="auto"/>
            <w:bottom w:val="none" w:sz="0" w:space="0" w:color="auto"/>
            <w:right w:val="none" w:sz="0" w:space="0" w:color="auto"/>
          </w:divBdr>
        </w:div>
        <w:div w:id="467893191">
          <w:marLeft w:val="0"/>
          <w:marRight w:val="0"/>
          <w:marTop w:val="0"/>
          <w:marBottom w:val="0"/>
          <w:divBdr>
            <w:top w:val="none" w:sz="0" w:space="0" w:color="auto"/>
            <w:left w:val="none" w:sz="0" w:space="0" w:color="auto"/>
            <w:bottom w:val="none" w:sz="0" w:space="0" w:color="auto"/>
            <w:right w:val="none" w:sz="0" w:space="0" w:color="auto"/>
          </w:divBdr>
        </w:div>
        <w:div w:id="795609205">
          <w:marLeft w:val="0"/>
          <w:marRight w:val="0"/>
          <w:marTop w:val="0"/>
          <w:marBottom w:val="0"/>
          <w:divBdr>
            <w:top w:val="none" w:sz="0" w:space="0" w:color="auto"/>
            <w:left w:val="none" w:sz="0" w:space="0" w:color="auto"/>
            <w:bottom w:val="none" w:sz="0" w:space="0" w:color="auto"/>
            <w:right w:val="none" w:sz="0" w:space="0" w:color="auto"/>
          </w:divBdr>
        </w:div>
        <w:div w:id="1800564359">
          <w:marLeft w:val="0"/>
          <w:marRight w:val="0"/>
          <w:marTop w:val="0"/>
          <w:marBottom w:val="0"/>
          <w:divBdr>
            <w:top w:val="none" w:sz="0" w:space="0" w:color="auto"/>
            <w:left w:val="none" w:sz="0" w:space="0" w:color="auto"/>
            <w:bottom w:val="none" w:sz="0" w:space="0" w:color="auto"/>
            <w:right w:val="none" w:sz="0" w:space="0" w:color="auto"/>
          </w:divBdr>
        </w:div>
        <w:div w:id="1696073196">
          <w:marLeft w:val="0"/>
          <w:marRight w:val="0"/>
          <w:marTop w:val="0"/>
          <w:marBottom w:val="0"/>
          <w:divBdr>
            <w:top w:val="none" w:sz="0" w:space="0" w:color="auto"/>
            <w:left w:val="none" w:sz="0" w:space="0" w:color="auto"/>
            <w:bottom w:val="none" w:sz="0" w:space="0" w:color="auto"/>
            <w:right w:val="none" w:sz="0" w:space="0" w:color="auto"/>
          </w:divBdr>
        </w:div>
        <w:div w:id="1238900394">
          <w:marLeft w:val="0"/>
          <w:marRight w:val="0"/>
          <w:marTop w:val="0"/>
          <w:marBottom w:val="0"/>
          <w:divBdr>
            <w:top w:val="none" w:sz="0" w:space="0" w:color="auto"/>
            <w:left w:val="none" w:sz="0" w:space="0" w:color="auto"/>
            <w:bottom w:val="none" w:sz="0" w:space="0" w:color="auto"/>
            <w:right w:val="none" w:sz="0" w:space="0" w:color="auto"/>
          </w:divBdr>
        </w:div>
        <w:div w:id="1836188403">
          <w:marLeft w:val="0"/>
          <w:marRight w:val="0"/>
          <w:marTop w:val="0"/>
          <w:marBottom w:val="0"/>
          <w:divBdr>
            <w:top w:val="none" w:sz="0" w:space="0" w:color="auto"/>
            <w:left w:val="none" w:sz="0" w:space="0" w:color="auto"/>
            <w:bottom w:val="none" w:sz="0" w:space="0" w:color="auto"/>
            <w:right w:val="none" w:sz="0" w:space="0" w:color="auto"/>
          </w:divBdr>
        </w:div>
        <w:div w:id="577133810">
          <w:marLeft w:val="0"/>
          <w:marRight w:val="0"/>
          <w:marTop w:val="0"/>
          <w:marBottom w:val="0"/>
          <w:divBdr>
            <w:top w:val="none" w:sz="0" w:space="0" w:color="auto"/>
            <w:left w:val="none" w:sz="0" w:space="0" w:color="auto"/>
            <w:bottom w:val="none" w:sz="0" w:space="0" w:color="auto"/>
            <w:right w:val="none" w:sz="0" w:space="0" w:color="auto"/>
          </w:divBdr>
        </w:div>
        <w:div w:id="1530026267">
          <w:marLeft w:val="0"/>
          <w:marRight w:val="0"/>
          <w:marTop w:val="0"/>
          <w:marBottom w:val="0"/>
          <w:divBdr>
            <w:top w:val="none" w:sz="0" w:space="0" w:color="auto"/>
            <w:left w:val="none" w:sz="0" w:space="0" w:color="auto"/>
            <w:bottom w:val="none" w:sz="0" w:space="0" w:color="auto"/>
            <w:right w:val="none" w:sz="0" w:space="0" w:color="auto"/>
          </w:divBdr>
        </w:div>
        <w:div w:id="28802590">
          <w:marLeft w:val="0"/>
          <w:marRight w:val="0"/>
          <w:marTop w:val="0"/>
          <w:marBottom w:val="0"/>
          <w:divBdr>
            <w:top w:val="none" w:sz="0" w:space="0" w:color="auto"/>
            <w:left w:val="none" w:sz="0" w:space="0" w:color="auto"/>
            <w:bottom w:val="none" w:sz="0" w:space="0" w:color="auto"/>
            <w:right w:val="none" w:sz="0" w:space="0" w:color="auto"/>
          </w:divBdr>
        </w:div>
        <w:div w:id="430707384">
          <w:marLeft w:val="0"/>
          <w:marRight w:val="0"/>
          <w:marTop w:val="0"/>
          <w:marBottom w:val="0"/>
          <w:divBdr>
            <w:top w:val="none" w:sz="0" w:space="0" w:color="auto"/>
            <w:left w:val="none" w:sz="0" w:space="0" w:color="auto"/>
            <w:bottom w:val="none" w:sz="0" w:space="0" w:color="auto"/>
            <w:right w:val="none" w:sz="0" w:space="0" w:color="auto"/>
          </w:divBdr>
        </w:div>
        <w:div w:id="411270406">
          <w:marLeft w:val="0"/>
          <w:marRight w:val="0"/>
          <w:marTop w:val="0"/>
          <w:marBottom w:val="0"/>
          <w:divBdr>
            <w:top w:val="none" w:sz="0" w:space="0" w:color="auto"/>
            <w:left w:val="none" w:sz="0" w:space="0" w:color="auto"/>
            <w:bottom w:val="none" w:sz="0" w:space="0" w:color="auto"/>
            <w:right w:val="none" w:sz="0" w:space="0" w:color="auto"/>
          </w:divBdr>
        </w:div>
        <w:div w:id="121964905">
          <w:marLeft w:val="0"/>
          <w:marRight w:val="0"/>
          <w:marTop w:val="0"/>
          <w:marBottom w:val="0"/>
          <w:divBdr>
            <w:top w:val="none" w:sz="0" w:space="0" w:color="auto"/>
            <w:left w:val="none" w:sz="0" w:space="0" w:color="auto"/>
            <w:bottom w:val="none" w:sz="0" w:space="0" w:color="auto"/>
            <w:right w:val="none" w:sz="0" w:space="0" w:color="auto"/>
          </w:divBdr>
        </w:div>
        <w:div w:id="2016690113">
          <w:marLeft w:val="0"/>
          <w:marRight w:val="0"/>
          <w:marTop w:val="0"/>
          <w:marBottom w:val="0"/>
          <w:divBdr>
            <w:top w:val="none" w:sz="0" w:space="0" w:color="auto"/>
            <w:left w:val="none" w:sz="0" w:space="0" w:color="auto"/>
            <w:bottom w:val="none" w:sz="0" w:space="0" w:color="auto"/>
            <w:right w:val="none" w:sz="0" w:space="0" w:color="auto"/>
          </w:divBdr>
        </w:div>
        <w:div w:id="1858082941">
          <w:marLeft w:val="0"/>
          <w:marRight w:val="0"/>
          <w:marTop w:val="0"/>
          <w:marBottom w:val="0"/>
          <w:divBdr>
            <w:top w:val="none" w:sz="0" w:space="0" w:color="auto"/>
            <w:left w:val="none" w:sz="0" w:space="0" w:color="auto"/>
            <w:bottom w:val="none" w:sz="0" w:space="0" w:color="auto"/>
            <w:right w:val="none" w:sz="0" w:space="0" w:color="auto"/>
          </w:divBdr>
        </w:div>
      </w:divsChild>
    </w:div>
    <w:div w:id="2001153343">
      <w:bodyDiv w:val="1"/>
      <w:marLeft w:val="0"/>
      <w:marRight w:val="0"/>
      <w:marTop w:val="0"/>
      <w:marBottom w:val="0"/>
      <w:divBdr>
        <w:top w:val="none" w:sz="0" w:space="0" w:color="auto"/>
        <w:left w:val="none" w:sz="0" w:space="0" w:color="auto"/>
        <w:bottom w:val="none" w:sz="0" w:space="0" w:color="auto"/>
        <w:right w:val="none" w:sz="0" w:space="0" w:color="auto"/>
      </w:divBdr>
      <w:divsChild>
        <w:div w:id="31925934">
          <w:marLeft w:val="0"/>
          <w:marRight w:val="0"/>
          <w:marTop w:val="0"/>
          <w:marBottom w:val="0"/>
          <w:divBdr>
            <w:top w:val="none" w:sz="0" w:space="0" w:color="auto"/>
            <w:left w:val="none" w:sz="0" w:space="0" w:color="auto"/>
            <w:bottom w:val="none" w:sz="0" w:space="0" w:color="auto"/>
            <w:right w:val="none" w:sz="0" w:space="0" w:color="auto"/>
          </w:divBdr>
        </w:div>
        <w:div w:id="1807435002">
          <w:marLeft w:val="0"/>
          <w:marRight w:val="0"/>
          <w:marTop w:val="0"/>
          <w:marBottom w:val="0"/>
          <w:divBdr>
            <w:top w:val="none" w:sz="0" w:space="0" w:color="auto"/>
            <w:left w:val="none" w:sz="0" w:space="0" w:color="auto"/>
            <w:bottom w:val="none" w:sz="0" w:space="0" w:color="auto"/>
            <w:right w:val="none" w:sz="0" w:space="0" w:color="auto"/>
          </w:divBdr>
        </w:div>
        <w:div w:id="1098792085">
          <w:marLeft w:val="0"/>
          <w:marRight w:val="0"/>
          <w:marTop w:val="0"/>
          <w:marBottom w:val="0"/>
          <w:divBdr>
            <w:top w:val="none" w:sz="0" w:space="0" w:color="auto"/>
            <w:left w:val="none" w:sz="0" w:space="0" w:color="auto"/>
            <w:bottom w:val="none" w:sz="0" w:space="0" w:color="auto"/>
            <w:right w:val="none" w:sz="0" w:space="0" w:color="auto"/>
          </w:divBdr>
        </w:div>
        <w:div w:id="1243683711">
          <w:marLeft w:val="0"/>
          <w:marRight w:val="0"/>
          <w:marTop w:val="0"/>
          <w:marBottom w:val="0"/>
          <w:divBdr>
            <w:top w:val="none" w:sz="0" w:space="0" w:color="auto"/>
            <w:left w:val="none" w:sz="0" w:space="0" w:color="auto"/>
            <w:bottom w:val="none" w:sz="0" w:space="0" w:color="auto"/>
            <w:right w:val="none" w:sz="0" w:space="0" w:color="auto"/>
          </w:divBdr>
        </w:div>
        <w:div w:id="1580208773">
          <w:marLeft w:val="0"/>
          <w:marRight w:val="0"/>
          <w:marTop w:val="0"/>
          <w:marBottom w:val="0"/>
          <w:divBdr>
            <w:top w:val="none" w:sz="0" w:space="0" w:color="auto"/>
            <w:left w:val="none" w:sz="0" w:space="0" w:color="auto"/>
            <w:bottom w:val="none" w:sz="0" w:space="0" w:color="auto"/>
            <w:right w:val="none" w:sz="0" w:space="0" w:color="auto"/>
          </w:divBdr>
        </w:div>
      </w:divsChild>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264813"/>
    <w:rsid w:val="003B45FA"/>
    <w:rsid w:val="004C7A82"/>
    <w:rsid w:val="0058173C"/>
    <w:rsid w:val="00645DAE"/>
    <w:rsid w:val="006708BC"/>
    <w:rsid w:val="006961A8"/>
    <w:rsid w:val="006C5F59"/>
    <w:rsid w:val="00736753"/>
    <w:rsid w:val="007D7105"/>
    <w:rsid w:val="00982857"/>
    <w:rsid w:val="00A1345F"/>
    <w:rsid w:val="00A2533B"/>
    <w:rsid w:val="00BB343F"/>
    <w:rsid w:val="00C07F05"/>
    <w:rsid w:val="00C3251E"/>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2.xml><?xml version="1.0" encoding="utf-8"?>
<ds:datastoreItem xmlns:ds="http://schemas.openxmlformats.org/officeDocument/2006/customXml" ds:itemID="{0ECFFD9B-9C87-4ADC-9F6C-222AE6630FD0}">
  <ds:schemaRefs>
    <ds:schemaRef ds:uri="f98a76e0-c642-454d-888b-c5a3a26bb9f2"/>
    <ds:schemaRef ds:uri="http://schemas.microsoft.com/office/2006/documentManagement/types"/>
    <ds:schemaRef ds:uri="http://schemas.microsoft.com/office/infopath/2007/PartnerControls"/>
    <ds:schemaRef ds:uri="http://schemas.microsoft.com/office/2006/metadata/properties"/>
    <ds:schemaRef ds:uri="http://purl.org/dc/terms/"/>
    <ds:schemaRef ds:uri="http://purl.org/dc/dcmitype/"/>
    <ds:schemaRef ds:uri="http://schemas.openxmlformats.org/package/2006/metadata/core-properties"/>
    <ds:schemaRef ds:uri="7488406a-7458-4e1e-98fd-6ffdf089430a"/>
    <ds:schemaRef ds:uri="http://www.w3.org/XML/1998/namespace"/>
    <ds:schemaRef ds:uri="http://purl.org/dc/elements/1.1/"/>
    <ds:schemaRef ds:uri="583e1491-b3f7-47ba-a400-fcb6e8acc756"/>
    <ds:schemaRef ds:uri="d0803ee9-6390-4755-92b0-8dc144e1dfda"/>
  </ds:schemaRefs>
</ds:datastoreItem>
</file>

<file path=customXml/itemProps3.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4.xml><?xml version="1.0" encoding="utf-8"?>
<ds:datastoreItem xmlns:ds="http://schemas.openxmlformats.org/officeDocument/2006/customXml" ds:itemID="{39534326-4F56-4762-B6F5-6FDAF60ABE65}"/>
</file>

<file path=docProps/app.xml><?xml version="1.0" encoding="utf-8"?>
<Properties xmlns="http://schemas.openxmlformats.org/officeDocument/2006/extended-properties" xmlns:vt="http://schemas.openxmlformats.org/officeDocument/2006/docPropsVTypes">
  <Template>Normal</Template>
  <TotalTime>14</TotalTime>
  <Pages>3</Pages>
  <Words>974</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White, Chris</cp:lastModifiedBy>
  <cp:revision>4</cp:revision>
  <cp:lastPrinted>2018-11-07T10:09:00Z</cp:lastPrinted>
  <dcterms:created xsi:type="dcterms:W3CDTF">2025-05-27T13:39:00Z</dcterms:created>
  <dcterms:modified xsi:type="dcterms:W3CDTF">2025-05-27T14:04:00Z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y fmtid="{D5CDD505-2E9C-101B-9397-08002B2CF9AE}" pid="5" name="docLang">
    <vt:lpwstr>en</vt:lpwstr>
  </property>
</Properties>
</file>