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4EEBE774"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67189B">
        <w:rPr>
          <w:rFonts w:ascii="Calibri" w:hAnsi="Calibri" w:cs="Arial"/>
          <w:b/>
          <w:bCs/>
          <w:color w:val="000000"/>
          <w:sz w:val="28"/>
          <w:szCs w:val="28"/>
        </w:rPr>
        <w:t xml:space="preserve"> </w:t>
      </w:r>
      <w:r w:rsidR="0001009A">
        <w:rPr>
          <w:rFonts w:ascii="Calibri" w:hAnsi="Calibri" w:cs="Arial"/>
          <w:b/>
          <w:bCs/>
          <w:color w:val="000000"/>
          <w:sz w:val="28"/>
          <w:szCs w:val="28"/>
        </w:rPr>
        <w:t>–</w:t>
      </w:r>
      <w:r w:rsidR="0067189B">
        <w:rPr>
          <w:rFonts w:ascii="Calibri" w:hAnsi="Calibri" w:cs="Arial"/>
          <w:b/>
          <w:bCs/>
          <w:color w:val="000000"/>
          <w:sz w:val="28"/>
          <w:szCs w:val="28"/>
        </w:rPr>
        <w:t xml:space="preserve"> </w:t>
      </w:r>
      <w:r w:rsidR="0001009A" w:rsidRPr="0001009A">
        <w:rPr>
          <w:rFonts w:ascii="Calibri" w:hAnsi="Calibri" w:cs="Arial"/>
          <w:b/>
          <w:bCs/>
          <w:sz w:val="28"/>
          <w:szCs w:val="28"/>
        </w:rPr>
        <w:t>Library Accessibility Specialist</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4C1AC9F0" w:rsidR="00DB287B" w:rsidRPr="009770D7" w:rsidRDefault="000834D0" w:rsidP="000834D0">
            <w:pPr>
              <w:ind w:right="26"/>
              <w:jc w:val="both"/>
              <w:rPr>
                <w:rFonts w:ascii="Calibri" w:hAnsi="Calibri" w:cs="Arial"/>
                <w:color w:val="000000"/>
                <w:sz w:val="22"/>
                <w:szCs w:val="22"/>
              </w:rPr>
            </w:pPr>
            <w:r>
              <w:rPr>
                <w:rFonts w:ascii="Calibri" w:hAnsi="Calibri" w:cs="Arial"/>
                <w:color w:val="000000"/>
                <w:sz w:val="22"/>
                <w:szCs w:val="22"/>
              </w:rPr>
              <w:t>Library Accessibility Specialist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0056EC5F" w:rsidR="00DB287B" w:rsidRPr="009770D7" w:rsidRDefault="000834D0" w:rsidP="000834D0">
            <w:pPr>
              <w:ind w:right="26"/>
              <w:jc w:val="both"/>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21B6A94B" w:rsidR="00DB287B" w:rsidRPr="009770D7" w:rsidRDefault="000834D0" w:rsidP="000834D0">
            <w:pPr>
              <w:ind w:right="26"/>
              <w:jc w:val="both"/>
              <w:rPr>
                <w:rFonts w:ascii="Calibri" w:hAnsi="Calibri" w:cs="Arial"/>
                <w:color w:val="000000"/>
                <w:sz w:val="22"/>
                <w:szCs w:val="22"/>
              </w:rPr>
            </w:pPr>
            <w:r>
              <w:rPr>
                <w:rFonts w:ascii="Calibri" w:hAnsi="Calibri" w:cs="Arial"/>
                <w:color w:val="000000"/>
                <w:sz w:val="22"/>
                <w:szCs w:val="22"/>
              </w:rPr>
              <w:t>4</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(a brief summary of the role)</w:t>
            </w:r>
          </w:p>
        </w:tc>
        <w:tc>
          <w:tcPr>
            <w:tcW w:w="8783" w:type="dxa"/>
            <w:shd w:val="clear" w:color="auto" w:fill="auto"/>
          </w:tcPr>
          <w:p w14:paraId="7F260AA8" w14:textId="3521700C" w:rsidR="009679DD" w:rsidRPr="001706CB" w:rsidRDefault="000834D0" w:rsidP="003B02E6">
            <w:pPr>
              <w:rPr>
                <w:rFonts w:asciiTheme="minorHAnsi" w:hAnsiTheme="minorHAnsi" w:cstheme="minorHAnsi"/>
                <w:sz w:val="22"/>
                <w:szCs w:val="22"/>
              </w:rPr>
            </w:pPr>
            <w:r w:rsidRPr="001706CB">
              <w:rPr>
                <w:rFonts w:asciiTheme="minorHAnsi" w:hAnsiTheme="minorHAnsi" w:cstheme="minorHAnsi"/>
                <w:sz w:val="22"/>
                <w:szCs w:val="22"/>
              </w:rPr>
              <w:t>To act as the central point of contact for Library services across all Library spaces, providing advice and support for disabled students, promoting best practice across the Library in the provision of inclusive services, developing staff training and focused awareness raising events. To contribute to the development of relevant Library policies and procedures.</w:t>
            </w:r>
          </w:p>
          <w:p w14:paraId="7173C650" w14:textId="77777777" w:rsidR="009679DD" w:rsidRDefault="009679DD" w:rsidP="003B02E6">
            <w:pPr>
              <w:rPr>
                <w:rFonts w:ascii="Calibri" w:hAnsi="Calibri" w:cs="Arial"/>
                <w:sz w:val="22"/>
                <w:szCs w:val="22"/>
              </w:rPr>
            </w:pPr>
          </w:p>
          <w:p w14:paraId="775BFF40" w14:textId="77777777" w:rsidR="009F75AE" w:rsidRDefault="009F75AE" w:rsidP="003B02E6">
            <w:pPr>
              <w:rPr>
                <w:rFonts w:ascii="Calibri" w:hAnsi="Calibri"/>
                <w:sz w:val="22"/>
                <w:szCs w:val="22"/>
              </w:rPr>
            </w:pPr>
          </w:p>
          <w:p w14:paraId="018BF1DD" w14:textId="77777777" w:rsidR="009679DD" w:rsidRDefault="009679DD" w:rsidP="003B02E6">
            <w:pPr>
              <w:rPr>
                <w:rFonts w:ascii="Calibri" w:hAnsi="Calibri" w:cs="Arial"/>
                <w:sz w:val="22"/>
                <w:szCs w:val="22"/>
              </w:rPr>
            </w:pPr>
          </w:p>
        </w:tc>
      </w:tr>
      <w:tr w:rsidR="000834D0" w:rsidRPr="005353AA" w14:paraId="733E3632" w14:textId="77777777" w:rsidTr="009770D7">
        <w:trPr>
          <w:trHeight w:val="993"/>
          <w:jc w:val="center"/>
        </w:trPr>
        <w:tc>
          <w:tcPr>
            <w:tcW w:w="1560" w:type="dxa"/>
            <w:shd w:val="clear" w:color="auto" w:fill="F2F2F2"/>
          </w:tcPr>
          <w:p w14:paraId="1D54BF84" w14:textId="77777777" w:rsidR="000834D0" w:rsidRDefault="000834D0" w:rsidP="000834D0">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3C8BF1A3" w14:textId="77777777" w:rsidR="000834D0" w:rsidRPr="00241903" w:rsidRDefault="000834D0" w:rsidP="000834D0">
            <w:pPr>
              <w:pStyle w:val="ListParagraph"/>
              <w:numPr>
                <w:ilvl w:val="0"/>
                <w:numId w:val="14"/>
              </w:numPr>
              <w:rPr>
                <w:rFonts w:asciiTheme="minorHAnsi" w:hAnsiTheme="minorHAnsi" w:cstheme="minorHAnsi"/>
                <w:sz w:val="22"/>
                <w:szCs w:val="22"/>
              </w:rPr>
            </w:pPr>
            <w:r w:rsidRPr="00241903">
              <w:rPr>
                <w:rFonts w:asciiTheme="minorHAnsi" w:hAnsiTheme="minorHAnsi" w:cstheme="minorHAnsi"/>
                <w:sz w:val="22"/>
                <w:szCs w:val="22"/>
              </w:rPr>
              <w:t>To act as the central point of contact for Library services across all Library spaces, providing advice and support for students with disabilities, promoting inclusive practice and helping the University to fulfil legal requirements.</w:t>
            </w:r>
          </w:p>
          <w:p w14:paraId="5FC1BFAC" w14:textId="77777777" w:rsidR="000834D0" w:rsidRPr="00241903" w:rsidRDefault="000834D0" w:rsidP="000834D0">
            <w:pPr>
              <w:pStyle w:val="ListParagraph"/>
              <w:ind w:left="360"/>
              <w:rPr>
                <w:rFonts w:asciiTheme="minorHAnsi" w:hAnsiTheme="minorHAnsi" w:cstheme="minorHAnsi"/>
                <w:sz w:val="22"/>
                <w:szCs w:val="22"/>
              </w:rPr>
            </w:pPr>
          </w:p>
          <w:p w14:paraId="26E311F0" w14:textId="77777777" w:rsidR="000834D0" w:rsidRPr="00241903" w:rsidRDefault="000834D0" w:rsidP="000834D0">
            <w:pPr>
              <w:pStyle w:val="ListParagraph"/>
              <w:numPr>
                <w:ilvl w:val="0"/>
                <w:numId w:val="14"/>
              </w:numPr>
              <w:rPr>
                <w:rFonts w:asciiTheme="minorHAnsi" w:hAnsiTheme="minorHAnsi" w:cstheme="minorHAnsi"/>
                <w:sz w:val="22"/>
                <w:szCs w:val="22"/>
              </w:rPr>
            </w:pPr>
            <w:r w:rsidRPr="00241903">
              <w:rPr>
                <w:rFonts w:asciiTheme="minorHAnsi" w:hAnsiTheme="minorHAnsi" w:cstheme="minorHAnsi"/>
                <w:sz w:val="22"/>
                <w:szCs w:val="22"/>
              </w:rPr>
              <w:t>To provide basic support on the use of a range of assistive technology available in the Library and across the University network and making recommendations for service improvements</w:t>
            </w:r>
            <w:r>
              <w:rPr>
                <w:rFonts w:asciiTheme="minorHAnsi" w:hAnsiTheme="minorHAnsi" w:cstheme="minorHAnsi"/>
                <w:sz w:val="22"/>
                <w:szCs w:val="22"/>
              </w:rPr>
              <w:t xml:space="preserve"> and assistive software purchases</w:t>
            </w:r>
          </w:p>
          <w:p w14:paraId="7033DF9A" w14:textId="77777777" w:rsidR="000834D0" w:rsidRPr="00241903" w:rsidRDefault="000834D0" w:rsidP="000834D0">
            <w:pPr>
              <w:pStyle w:val="ListParagraph"/>
              <w:rPr>
                <w:rFonts w:asciiTheme="minorHAnsi" w:hAnsiTheme="minorHAnsi" w:cstheme="minorHAnsi"/>
                <w:sz w:val="22"/>
                <w:szCs w:val="22"/>
              </w:rPr>
            </w:pPr>
          </w:p>
          <w:p w14:paraId="111618B9" w14:textId="77777777" w:rsidR="000834D0" w:rsidRPr="00241903" w:rsidRDefault="000834D0" w:rsidP="000834D0">
            <w:pPr>
              <w:pStyle w:val="ListParagraph"/>
              <w:numPr>
                <w:ilvl w:val="0"/>
                <w:numId w:val="14"/>
              </w:numPr>
              <w:rPr>
                <w:rFonts w:asciiTheme="minorHAnsi" w:hAnsiTheme="minorHAnsi" w:cstheme="minorHAnsi"/>
                <w:sz w:val="22"/>
                <w:szCs w:val="22"/>
              </w:rPr>
            </w:pPr>
            <w:r w:rsidRPr="00241903">
              <w:rPr>
                <w:rFonts w:asciiTheme="minorHAnsi" w:hAnsiTheme="minorHAnsi" w:cstheme="minorHAnsi"/>
                <w:sz w:val="22"/>
                <w:szCs w:val="22"/>
              </w:rPr>
              <w:t xml:space="preserve">To develop and deliver appropriate training related to supporting students with disabilities to Library staff and encourage the sharing </w:t>
            </w:r>
            <w:r>
              <w:rPr>
                <w:rFonts w:asciiTheme="minorHAnsi" w:hAnsiTheme="minorHAnsi" w:cstheme="minorHAnsi"/>
                <w:sz w:val="22"/>
                <w:szCs w:val="22"/>
              </w:rPr>
              <w:t xml:space="preserve">of </w:t>
            </w:r>
            <w:r w:rsidRPr="00241903">
              <w:rPr>
                <w:rFonts w:asciiTheme="minorHAnsi" w:hAnsiTheme="minorHAnsi" w:cstheme="minorHAnsi"/>
                <w:sz w:val="22"/>
                <w:szCs w:val="22"/>
              </w:rPr>
              <w:t xml:space="preserve">best practice. Working collaboratively with Library colleagues and teams to deliver customer service excellence in this area. Supporting user experience activity in this area and making recommendations for service improvements. </w:t>
            </w:r>
          </w:p>
          <w:p w14:paraId="17BF3BC3" w14:textId="77777777" w:rsidR="000834D0" w:rsidRPr="00C87EA2" w:rsidRDefault="000834D0" w:rsidP="000834D0">
            <w:pPr>
              <w:rPr>
                <w:rFonts w:cstheme="minorHAnsi"/>
              </w:rPr>
            </w:pPr>
          </w:p>
          <w:p w14:paraId="1E64776B" w14:textId="77777777" w:rsidR="000834D0" w:rsidRPr="00241903" w:rsidRDefault="000834D0" w:rsidP="000834D0">
            <w:pPr>
              <w:pStyle w:val="ListParagraph"/>
              <w:numPr>
                <w:ilvl w:val="0"/>
                <w:numId w:val="14"/>
              </w:numPr>
              <w:rPr>
                <w:rFonts w:asciiTheme="minorHAnsi" w:hAnsiTheme="minorHAnsi" w:cstheme="minorHAnsi"/>
                <w:sz w:val="22"/>
                <w:szCs w:val="22"/>
              </w:rPr>
            </w:pPr>
            <w:r>
              <w:rPr>
                <w:rStyle w:val="normaltextrun"/>
                <w:rFonts w:ascii="Calibri" w:hAnsi="Calibri" w:cs="Calibri"/>
                <w:color w:val="000000"/>
                <w:sz w:val="22"/>
                <w:szCs w:val="22"/>
              </w:rPr>
              <w:t>To review and develop accessible service information for the library website, and other communication channels e.g. social media. To organise and host events within the library to promote Disability awareness and to promote Library Services.</w:t>
            </w:r>
          </w:p>
          <w:p w14:paraId="0F45F39B" w14:textId="77777777" w:rsidR="000834D0" w:rsidRPr="00241903" w:rsidRDefault="000834D0" w:rsidP="000834D0">
            <w:pPr>
              <w:pStyle w:val="ListParagraph"/>
              <w:rPr>
                <w:rFonts w:asciiTheme="minorHAnsi" w:hAnsiTheme="minorHAnsi" w:cstheme="minorHAnsi"/>
                <w:sz w:val="22"/>
                <w:szCs w:val="22"/>
              </w:rPr>
            </w:pPr>
          </w:p>
          <w:p w14:paraId="099F2979" w14:textId="77777777" w:rsidR="000834D0" w:rsidRPr="00C87EA2" w:rsidRDefault="000834D0" w:rsidP="000834D0">
            <w:pPr>
              <w:pStyle w:val="ListParagraph"/>
              <w:numPr>
                <w:ilvl w:val="0"/>
                <w:numId w:val="14"/>
              </w:numPr>
              <w:rPr>
                <w:rFonts w:asciiTheme="minorHAnsi" w:hAnsiTheme="minorHAnsi" w:cstheme="minorHAnsi"/>
                <w:sz w:val="22"/>
                <w:szCs w:val="22"/>
              </w:rPr>
            </w:pPr>
            <w:r w:rsidRPr="00C87EA2">
              <w:rPr>
                <w:rFonts w:asciiTheme="minorHAnsi" w:hAnsiTheme="minorHAnsi" w:cstheme="minorHAnsi"/>
                <w:sz w:val="22"/>
                <w:szCs w:val="22"/>
              </w:rPr>
              <w:t>To collaborate with Wellbeing Support Services staff and relevant student groups to collaboratively respond to student support needs in the Library, acting on student feedback, referring students to specialist services within the University as appropriate.</w:t>
            </w:r>
          </w:p>
          <w:p w14:paraId="3A06C838" w14:textId="77777777" w:rsidR="000834D0" w:rsidRPr="00C87EA2" w:rsidRDefault="000834D0" w:rsidP="000834D0">
            <w:pPr>
              <w:pStyle w:val="ListParagraph"/>
              <w:rPr>
                <w:rFonts w:asciiTheme="minorHAnsi" w:hAnsiTheme="minorHAnsi" w:cstheme="minorHAnsi"/>
                <w:sz w:val="22"/>
                <w:szCs w:val="22"/>
              </w:rPr>
            </w:pPr>
          </w:p>
          <w:p w14:paraId="313BEE34" w14:textId="77777777" w:rsidR="000834D0" w:rsidRPr="00C87EA2" w:rsidRDefault="000834D0" w:rsidP="000834D0">
            <w:pPr>
              <w:pStyle w:val="ListParagraph"/>
              <w:numPr>
                <w:ilvl w:val="0"/>
                <w:numId w:val="14"/>
              </w:numPr>
              <w:rPr>
                <w:rFonts w:asciiTheme="minorHAnsi" w:hAnsiTheme="minorHAnsi" w:cstheme="minorHAnsi"/>
                <w:sz w:val="22"/>
                <w:szCs w:val="22"/>
              </w:rPr>
            </w:pPr>
            <w:r w:rsidRPr="00C87EA2">
              <w:rPr>
                <w:rFonts w:asciiTheme="minorHAnsi" w:hAnsiTheme="minorHAnsi" w:cstheme="minorHAnsi"/>
                <w:sz w:val="22"/>
                <w:szCs w:val="22"/>
              </w:rPr>
              <w:t>To contribute to the development of relevant Library policies and procedures to meet the individual needs of students to ensure the consistency of provision and support.</w:t>
            </w:r>
          </w:p>
          <w:p w14:paraId="632DFCE8" w14:textId="77777777" w:rsidR="000834D0" w:rsidRPr="00C87EA2" w:rsidRDefault="000834D0" w:rsidP="000834D0">
            <w:pPr>
              <w:pStyle w:val="ListParagraph"/>
              <w:ind w:left="360"/>
              <w:rPr>
                <w:rFonts w:asciiTheme="minorHAnsi" w:hAnsiTheme="minorHAnsi" w:cstheme="minorHAnsi"/>
                <w:sz w:val="22"/>
                <w:szCs w:val="22"/>
              </w:rPr>
            </w:pPr>
          </w:p>
          <w:p w14:paraId="764C3D13" w14:textId="77777777" w:rsidR="000834D0" w:rsidRPr="00C87EA2" w:rsidRDefault="000834D0" w:rsidP="000834D0">
            <w:pPr>
              <w:pStyle w:val="ListParagraph"/>
              <w:numPr>
                <w:ilvl w:val="0"/>
                <w:numId w:val="14"/>
              </w:numPr>
              <w:rPr>
                <w:rFonts w:asciiTheme="minorHAnsi" w:hAnsiTheme="minorHAnsi" w:cstheme="minorHAnsi"/>
                <w:sz w:val="22"/>
                <w:szCs w:val="22"/>
              </w:rPr>
            </w:pPr>
            <w:r w:rsidRPr="00C87EA2">
              <w:rPr>
                <w:rFonts w:asciiTheme="minorHAnsi" w:hAnsiTheme="minorHAnsi" w:cstheme="minorHAnsi"/>
                <w:sz w:val="22"/>
                <w:szCs w:val="22"/>
              </w:rPr>
              <w:t>To undertake continuous personal and professional development, and to keep up to date with all training and maintain knowledge of legislation relating to disability and to participate in networks outside of the library and develop contacts with professional bodies, library staff and other relevant colleagues at other Higher Education institutions. </w:t>
            </w:r>
          </w:p>
          <w:p w14:paraId="65CFF836" w14:textId="77777777" w:rsidR="000834D0" w:rsidRPr="00C87EA2" w:rsidRDefault="000834D0" w:rsidP="000834D0">
            <w:pPr>
              <w:pStyle w:val="ListParagraph"/>
              <w:rPr>
                <w:rFonts w:asciiTheme="minorHAnsi" w:hAnsiTheme="minorHAnsi" w:cstheme="minorHAnsi"/>
                <w:sz w:val="22"/>
                <w:szCs w:val="22"/>
              </w:rPr>
            </w:pPr>
          </w:p>
          <w:p w14:paraId="4C0D26FA" w14:textId="0A6EB957" w:rsidR="000834D0" w:rsidRDefault="00B90150" w:rsidP="000834D0">
            <w:pPr>
              <w:rPr>
                <w:rFonts w:cstheme="minorHAnsi"/>
              </w:rPr>
            </w:pPr>
            <w:r>
              <w:rPr>
                <w:rStyle w:val="normaltextrun"/>
                <w:rFonts w:ascii="Calibri" w:hAnsi="Calibri" w:cs="Calibri"/>
                <w:sz w:val="22"/>
                <w:szCs w:val="22"/>
                <w:lang w:val="en-US"/>
              </w:rPr>
              <w:t>As required</w:t>
            </w:r>
            <w:r>
              <w:rPr>
                <w:rStyle w:val="normaltextrun"/>
                <w:rFonts w:ascii="Calibri" w:hAnsi="Calibri" w:cs="Calibri"/>
                <w:sz w:val="22"/>
                <w:szCs w:val="22"/>
                <w:lang w:val="en-US"/>
              </w:rPr>
              <w:t>,</w:t>
            </w:r>
            <w:r>
              <w:rPr>
                <w:rStyle w:val="normaltextrun"/>
                <w:rFonts w:ascii="Calibri" w:hAnsi="Calibri" w:cs="Calibri"/>
                <w:sz w:val="22"/>
                <w:szCs w:val="22"/>
                <w:lang w:val="en-US"/>
              </w:rPr>
              <w:t xml:space="preserve"> carry out any other duties commensurate with the role.</w:t>
            </w:r>
            <w:r>
              <w:rPr>
                <w:rStyle w:val="eop"/>
                <w:rFonts w:ascii="Calibri" w:hAnsi="Calibri" w:cs="Calibri"/>
                <w:sz w:val="22"/>
                <w:szCs w:val="22"/>
              </w:rPr>
              <w:t> </w:t>
            </w:r>
          </w:p>
          <w:p w14:paraId="7F68D19B" w14:textId="77777777" w:rsidR="000834D0" w:rsidRDefault="000834D0" w:rsidP="0001009A">
            <w:pPr>
              <w:rPr>
                <w:rFonts w:ascii="Calibri" w:hAnsi="Calibri" w:cs="Arial"/>
                <w:sz w:val="22"/>
                <w:szCs w:val="22"/>
              </w:rPr>
            </w:pPr>
          </w:p>
        </w:tc>
      </w:tr>
    </w:tbl>
    <w:p w14:paraId="37278A3A" w14:textId="02EEA6B2" w:rsidR="009F75AE" w:rsidRDefault="009F75AE">
      <w:r>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1E229DD3" w:rsidR="001604B1" w:rsidRPr="005D541E" w:rsidRDefault="000834D0" w:rsidP="00C5361C">
            <w:pPr>
              <w:rPr>
                <w:rFonts w:ascii="Calibri" w:hAnsi="Calibri" w:cs="Arial"/>
                <w:sz w:val="20"/>
                <w:szCs w:val="20"/>
              </w:rPr>
            </w:pPr>
            <w:r w:rsidRPr="00241903">
              <w:rPr>
                <w:rFonts w:asciiTheme="minorHAnsi" w:hAnsiTheme="minorHAnsi" w:cstheme="minorHAnsi"/>
                <w:sz w:val="22"/>
                <w:szCs w:val="22"/>
              </w:rPr>
              <w:t>Educated to degree level or equivalent or skill level equivalent to qualifications or experience equivalent</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0F294120" w:rsidR="001604B1" w:rsidRPr="00C4589F" w:rsidRDefault="00E742C2"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6DCD2094" w:rsidR="006F59D6" w:rsidRPr="005D541E" w:rsidRDefault="000834D0" w:rsidP="00C5361C">
            <w:pPr>
              <w:rPr>
                <w:rFonts w:ascii="Calibri" w:hAnsi="Calibri" w:cs="Arial"/>
                <w:sz w:val="20"/>
                <w:szCs w:val="20"/>
              </w:rPr>
            </w:pPr>
            <w:r w:rsidRPr="00241903">
              <w:rPr>
                <w:rFonts w:asciiTheme="minorHAnsi" w:hAnsiTheme="minorHAnsi" w:cstheme="minorHAnsi"/>
                <w:sz w:val="22"/>
                <w:szCs w:val="22"/>
              </w:rPr>
              <w:t>Training or significant relevant experience in disability</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673085E3"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741E3DE7" w14:textId="55EAF3A0"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Ability to demonstrate relevant previous experience of working with disabled students with disabilities in further or higher education</w:t>
            </w:r>
          </w:p>
          <w:p w14:paraId="108A2136" w14:textId="2343CE34" w:rsidR="006F59D6" w:rsidRPr="005D541E" w:rsidRDefault="006F59D6" w:rsidP="000834D0">
            <w:pPr>
              <w:rPr>
                <w:rFonts w:ascii="Calibri" w:hAnsi="Calibri" w:cs="Arial"/>
                <w:sz w:val="20"/>
                <w:szCs w:val="20"/>
              </w:rPr>
            </w:pP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0672E5F0"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628C35E3" w14:textId="12865F44"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Experience of applying a variety of communication styles</w:t>
            </w:r>
          </w:p>
          <w:p w14:paraId="35CE311A"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2B021EE"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60047117" w14:textId="53BA1569"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Recent experience of supporting young people in a further or higher education environment</w:t>
            </w:r>
          </w:p>
          <w:p w14:paraId="0E76516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05D0A282"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7B4A77CE" w14:textId="1D705245"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Experience of working across teams and support continuity of practice</w:t>
            </w:r>
          </w:p>
          <w:p w14:paraId="443071ED" w14:textId="439BD9F8" w:rsidR="006F59D6" w:rsidRPr="005D541E" w:rsidRDefault="006F59D6" w:rsidP="000834D0">
            <w:pPr>
              <w:rPr>
                <w:rFonts w:ascii="Calibri" w:hAnsi="Calibri" w:cs="Arial"/>
                <w:sz w:val="20"/>
                <w:szCs w:val="20"/>
              </w:rPr>
            </w:pP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34C7BF89"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124A29ED" w:rsidR="006F59D6" w:rsidRPr="005D541E" w:rsidRDefault="000834D0" w:rsidP="00C5361C">
            <w:pPr>
              <w:rPr>
                <w:rFonts w:ascii="Calibri" w:hAnsi="Calibri" w:cs="Arial"/>
                <w:sz w:val="20"/>
                <w:szCs w:val="20"/>
              </w:rPr>
            </w:pPr>
            <w:r w:rsidRPr="00241903">
              <w:rPr>
                <w:rFonts w:asciiTheme="minorHAnsi" w:hAnsiTheme="minorHAnsi" w:cstheme="minorHAnsi"/>
                <w:sz w:val="22"/>
                <w:szCs w:val="22"/>
              </w:rPr>
              <w:t>Experience of working proactively and responsively to benefit students</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532C55BC"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61743016" w:rsidR="006F59D6" w:rsidRPr="005D541E" w:rsidRDefault="000834D0" w:rsidP="00C5361C">
            <w:pPr>
              <w:rPr>
                <w:rFonts w:ascii="Calibri" w:hAnsi="Calibri" w:cs="Arial"/>
                <w:sz w:val="20"/>
                <w:szCs w:val="20"/>
              </w:rPr>
            </w:pPr>
            <w:r w:rsidRPr="00241903">
              <w:rPr>
                <w:rFonts w:asciiTheme="minorHAnsi" w:hAnsiTheme="minorHAnsi" w:cstheme="minorHAnsi"/>
                <w:sz w:val="22"/>
                <w:szCs w:val="22"/>
              </w:rPr>
              <w:t>Working knowledge of relevant legislation</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021F8A65"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312A42D" w14:textId="0757FA7B"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Competent in using Microsoft Office, and ability to work with assistive technology software and related equipment</w:t>
            </w:r>
          </w:p>
          <w:p w14:paraId="04EC7950"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7C6EBFC3"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A,B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4AA87B90" w14:textId="33ABC6ED"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Effective interpersonal skills as well as excellent verbal and written communication skills</w:t>
            </w:r>
          </w:p>
          <w:p w14:paraId="1DF782B0"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3422CBB5" w:rsidR="006F59D6" w:rsidRPr="005D541E" w:rsidRDefault="00E742C2" w:rsidP="006F59D6">
                <w:pPr>
                  <w:jc w:val="center"/>
                  <w:rPr>
                    <w:rFonts w:ascii="Calibri" w:hAnsi="Calibri" w:cs="Arial"/>
                    <w:sz w:val="20"/>
                    <w:szCs w:val="20"/>
                  </w:rPr>
                </w:pPr>
                <w:r>
                  <w:rPr>
                    <w:rStyle w:val="Style1"/>
                    <w:rFonts w:cstheme="minorHAnsi"/>
                    <w:color w:val="000000" w:themeColor="text1"/>
                    <w:szCs w:val="20"/>
                  </w:rPr>
                  <w:t>A,B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41642164" w:rsidR="006F59D6" w:rsidRPr="005D541E" w:rsidRDefault="000834D0" w:rsidP="001706CB">
            <w:pPr>
              <w:rPr>
                <w:rFonts w:ascii="Calibri" w:hAnsi="Calibri" w:cs="Arial"/>
                <w:sz w:val="20"/>
                <w:szCs w:val="20"/>
              </w:rPr>
            </w:pPr>
            <w:r w:rsidRPr="000834D0">
              <w:rPr>
                <w:rFonts w:asciiTheme="minorHAnsi" w:hAnsiTheme="minorHAnsi" w:cstheme="minorHAnsi"/>
                <w:sz w:val="22"/>
                <w:szCs w:val="22"/>
              </w:rPr>
              <w:t>Commitment to the delivery of a high-quality customer-focussed service</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6424A032" w:rsidR="006F59D6" w:rsidRPr="005D541E" w:rsidRDefault="00D808B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6F0B8851" w14:textId="37E62733"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Adaptable and flexible attitude to duties and responsibilities</w:t>
            </w:r>
          </w:p>
          <w:p w14:paraId="41BD3F9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0226073F" w:rsidR="006F59D6" w:rsidRPr="005D541E" w:rsidRDefault="00D808B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387D3FF" w14:textId="41D8DEFC" w:rsidR="000834D0" w:rsidRPr="000834D0" w:rsidRDefault="000834D0" w:rsidP="000834D0">
            <w:pPr>
              <w:rPr>
                <w:rFonts w:asciiTheme="minorHAnsi" w:hAnsiTheme="minorHAnsi" w:cstheme="minorHAnsi"/>
                <w:sz w:val="22"/>
                <w:szCs w:val="22"/>
              </w:rPr>
            </w:pPr>
            <w:r w:rsidRPr="000834D0">
              <w:rPr>
                <w:rFonts w:asciiTheme="minorHAnsi" w:hAnsiTheme="minorHAnsi" w:cstheme="minorHAnsi"/>
                <w:sz w:val="22"/>
                <w:szCs w:val="22"/>
              </w:rPr>
              <w:t>Ability to demonstrate collaborative working and supporting continuity of practice</w:t>
            </w:r>
          </w:p>
          <w:p w14:paraId="37C79B46"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35B86927" w:rsidR="006F59D6" w:rsidRPr="005D541E" w:rsidRDefault="00D808B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014FCE2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77F9F8B" w:rsidR="006F59D6" w:rsidRPr="005D541E" w:rsidRDefault="00815268" w:rsidP="006F59D6">
                <w:pPr>
                  <w:jc w:val="center"/>
                  <w:rPr>
                    <w:rFonts w:ascii="Calibri" w:hAnsi="Calibri" w:cs="Arial"/>
                    <w:sz w:val="20"/>
                    <w:szCs w:val="20"/>
                  </w:rPr>
                </w:pPr>
                <w:r w:rsidRPr="001F01FB">
                  <w:rPr>
                    <w:rStyle w:val="PlaceholderText"/>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34982F27" w:rsidR="006F59D6" w:rsidRPr="005D541E" w:rsidRDefault="000834D0" w:rsidP="00C5361C">
            <w:pPr>
              <w:rPr>
                <w:rFonts w:ascii="Calibri" w:hAnsi="Calibri" w:cs="Arial"/>
                <w:sz w:val="20"/>
                <w:szCs w:val="20"/>
              </w:rPr>
            </w:pPr>
            <w:r w:rsidRPr="00241903">
              <w:rPr>
                <w:rFonts w:asciiTheme="minorHAnsi" w:hAnsiTheme="minorHAnsi" w:cstheme="minorHAnsi"/>
                <w:sz w:val="22"/>
                <w:szCs w:val="22"/>
              </w:rPr>
              <w:t>Experience of working with Assistive Technology</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60484C42" w:rsidR="006F59D6" w:rsidRPr="005D541E" w:rsidRDefault="00D808B4"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40303649"/>
            <w:placeholder>
              <w:docPart w:val="940038F06AB94DB49439916CB0B563CA"/>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2EA74FD7"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67189B">
                  <w:rPr>
                    <w:rStyle w:val="PlaceholderText"/>
                    <w:rFonts w:asciiTheme="minorHAnsi" w:hAnsiTheme="minorHAnsi" w:cstheme="minorHAnsi"/>
                    <w:color w:val="auto"/>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FD8F3" w14:textId="32B195BB" w:rsidR="001363D7" w:rsidRDefault="006D3493" w:rsidP="006D3493">
    <w:pPr>
      <w:pStyle w:val="Header"/>
      <w:ind w:left="720"/>
      <w:jc w:val="center"/>
    </w:pPr>
    <w:r>
      <w:rPr>
        <w:rFonts w:ascii="Calibri" w:hAnsi="Calibri"/>
        <w:noProof/>
      </w:rPr>
      <w:drawing>
        <wp:anchor distT="0" distB="0" distL="114300" distR="114300" simplePos="0" relativeHeight="251659264" behindDoc="1" locked="1" layoutInCell="1" allowOverlap="1" wp14:anchorId="61C9FAA0" wp14:editId="5A1E4855">
          <wp:simplePos x="0" y="0"/>
          <wp:positionH relativeFrom="margin">
            <wp:align>right</wp:align>
          </wp:positionH>
          <wp:positionV relativeFrom="page">
            <wp:posOffset>449580</wp:posOffset>
          </wp:positionV>
          <wp:extent cx="1087200" cy="720000"/>
          <wp:effectExtent l="0" t="0" r="0" b="4445"/>
          <wp:wrapNone/>
          <wp:docPr id="877149976" name="Picture 1" descr="Warwi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1" descr="Warwick Logo"/>
                  <pic:cNvPicPr/>
                </pic:nvPicPr>
                <pic:blipFill>
                  <a:blip r:embed="rId1">
                    <a:extLst>
                      <a:ext uri="{28A0092B-C50C-407E-A947-70E740481C1C}">
                        <a14:useLocalDpi xmlns:a14="http://schemas.microsoft.com/office/drawing/2010/main" val="0"/>
                      </a:ext>
                    </a:extLst>
                  </a:blip>
                  <a:stretch>
                    <a:fillRect/>
                  </a:stretch>
                </pic:blipFill>
                <pic:spPr>
                  <a:xfrm>
                    <a:off x="0" y="0"/>
                    <a:ext cx="10872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750AAC"/>
    <w:multiLevelType w:val="hybridMultilevel"/>
    <w:tmpl w:val="58E84E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4" w15:restartNumberingAfterBreak="0">
    <w:nsid w:val="69EE0BB7"/>
    <w:multiLevelType w:val="hybridMultilevel"/>
    <w:tmpl w:val="B8EE373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04C5F2E"/>
    <w:multiLevelType w:val="hybridMultilevel"/>
    <w:tmpl w:val="3D5C7C1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59266609">
    <w:abstractNumId w:val="11"/>
  </w:num>
  <w:num w:numId="2" w16cid:durableId="1619873288">
    <w:abstractNumId w:val="2"/>
  </w:num>
  <w:num w:numId="3" w16cid:durableId="985545363">
    <w:abstractNumId w:val="8"/>
  </w:num>
  <w:num w:numId="4" w16cid:durableId="275017529">
    <w:abstractNumId w:val="4"/>
  </w:num>
  <w:num w:numId="5" w16cid:durableId="588537369">
    <w:abstractNumId w:val="6"/>
  </w:num>
  <w:num w:numId="6" w16cid:durableId="894586015">
    <w:abstractNumId w:val="9"/>
  </w:num>
  <w:num w:numId="7" w16cid:durableId="581645230">
    <w:abstractNumId w:val="5"/>
  </w:num>
  <w:num w:numId="8" w16cid:durableId="1270625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2"/>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0"/>
  </w:num>
  <w:num w:numId="11" w16cid:durableId="880477508">
    <w:abstractNumId w:val="0"/>
  </w:num>
  <w:num w:numId="12" w16cid:durableId="1253509937">
    <w:abstractNumId w:val="7"/>
  </w:num>
  <w:num w:numId="13" w16cid:durableId="1595943757">
    <w:abstractNumId w:val="3"/>
  </w:num>
  <w:num w:numId="14" w16cid:durableId="812797739">
    <w:abstractNumId w:val="15"/>
  </w:num>
  <w:num w:numId="15" w16cid:durableId="950554061">
    <w:abstractNumId w:val="14"/>
  </w:num>
  <w:num w:numId="16" w16cid:durableId="2009016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1009A"/>
    <w:rsid w:val="0001461D"/>
    <w:rsid w:val="00020533"/>
    <w:rsid w:val="00027668"/>
    <w:rsid w:val="00031E3E"/>
    <w:rsid w:val="00032BD6"/>
    <w:rsid w:val="00062EB9"/>
    <w:rsid w:val="0008038E"/>
    <w:rsid w:val="000829C5"/>
    <w:rsid w:val="000834D0"/>
    <w:rsid w:val="00086136"/>
    <w:rsid w:val="000916D1"/>
    <w:rsid w:val="000A2772"/>
    <w:rsid w:val="000A2981"/>
    <w:rsid w:val="000B1C7B"/>
    <w:rsid w:val="000B2E0A"/>
    <w:rsid w:val="000C3A0B"/>
    <w:rsid w:val="000C5509"/>
    <w:rsid w:val="000D74B5"/>
    <w:rsid w:val="000E1801"/>
    <w:rsid w:val="000E20F0"/>
    <w:rsid w:val="000E4C5B"/>
    <w:rsid w:val="000F69C6"/>
    <w:rsid w:val="001070C1"/>
    <w:rsid w:val="00120FF8"/>
    <w:rsid w:val="001271FF"/>
    <w:rsid w:val="001363D7"/>
    <w:rsid w:val="001604B1"/>
    <w:rsid w:val="001706CB"/>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E4088"/>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39E"/>
    <w:rsid w:val="00404BE1"/>
    <w:rsid w:val="004206CF"/>
    <w:rsid w:val="00443E6E"/>
    <w:rsid w:val="00446C5C"/>
    <w:rsid w:val="00462BB6"/>
    <w:rsid w:val="00495A08"/>
    <w:rsid w:val="00496530"/>
    <w:rsid w:val="004C609C"/>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D1B87"/>
    <w:rsid w:val="005D47C5"/>
    <w:rsid w:val="005D541E"/>
    <w:rsid w:val="005D6571"/>
    <w:rsid w:val="005D700F"/>
    <w:rsid w:val="005F6F0A"/>
    <w:rsid w:val="00601143"/>
    <w:rsid w:val="00610C58"/>
    <w:rsid w:val="00612DE3"/>
    <w:rsid w:val="006342A6"/>
    <w:rsid w:val="0067189B"/>
    <w:rsid w:val="0069450B"/>
    <w:rsid w:val="006A2234"/>
    <w:rsid w:val="006A3ADB"/>
    <w:rsid w:val="006B5B7E"/>
    <w:rsid w:val="006C34F5"/>
    <w:rsid w:val="006D3493"/>
    <w:rsid w:val="006F59D6"/>
    <w:rsid w:val="0070204B"/>
    <w:rsid w:val="00703720"/>
    <w:rsid w:val="00706F90"/>
    <w:rsid w:val="00733A36"/>
    <w:rsid w:val="00733D9D"/>
    <w:rsid w:val="007352E1"/>
    <w:rsid w:val="00735642"/>
    <w:rsid w:val="007512EC"/>
    <w:rsid w:val="00754BAD"/>
    <w:rsid w:val="00760203"/>
    <w:rsid w:val="00761151"/>
    <w:rsid w:val="00775C35"/>
    <w:rsid w:val="00793D95"/>
    <w:rsid w:val="00797E8A"/>
    <w:rsid w:val="007A196D"/>
    <w:rsid w:val="007A1F18"/>
    <w:rsid w:val="007E7BD2"/>
    <w:rsid w:val="00802D26"/>
    <w:rsid w:val="008076E1"/>
    <w:rsid w:val="00812B1C"/>
    <w:rsid w:val="00815268"/>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90150"/>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B425E"/>
    <w:rsid w:val="00CE6C30"/>
    <w:rsid w:val="00D1484E"/>
    <w:rsid w:val="00D24D72"/>
    <w:rsid w:val="00D3040D"/>
    <w:rsid w:val="00D30E3F"/>
    <w:rsid w:val="00D64080"/>
    <w:rsid w:val="00D66E9C"/>
    <w:rsid w:val="00D802C9"/>
    <w:rsid w:val="00D808B4"/>
    <w:rsid w:val="00D81D6D"/>
    <w:rsid w:val="00D865AC"/>
    <w:rsid w:val="00D8713A"/>
    <w:rsid w:val="00DA2005"/>
    <w:rsid w:val="00DA4963"/>
    <w:rsid w:val="00DB287B"/>
    <w:rsid w:val="00DB55FC"/>
    <w:rsid w:val="00DB5F71"/>
    <w:rsid w:val="00DC1495"/>
    <w:rsid w:val="00DD1FCF"/>
    <w:rsid w:val="00DE6BD6"/>
    <w:rsid w:val="00DF128F"/>
    <w:rsid w:val="00DF2761"/>
    <w:rsid w:val="00DF5EE6"/>
    <w:rsid w:val="00E10132"/>
    <w:rsid w:val="00E117B8"/>
    <w:rsid w:val="00E265BD"/>
    <w:rsid w:val="00E46AF4"/>
    <w:rsid w:val="00E7384F"/>
    <w:rsid w:val="00E742C2"/>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0834D0"/>
  </w:style>
  <w:style w:type="character" w:customStyle="1" w:styleId="eop">
    <w:name w:val="eop"/>
    <w:basedOn w:val="DefaultParagraphFont"/>
    <w:rsid w:val="00B90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01461D"/>
    <w:rsid w:val="000C5509"/>
    <w:rsid w:val="001070C1"/>
    <w:rsid w:val="001A10B3"/>
    <w:rsid w:val="0040439E"/>
    <w:rsid w:val="004C7A82"/>
    <w:rsid w:val="0058173C"/>
    <w:rsid w:val="00736753"/>
    <w:rsid w:val="00A1345F"/>
    <w:rsid w:val="00BB343F"/>
    <w:rsid w:val="00C07F05"/>
    <w:rsid w:val="00CB425E"/>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22DE2760-A990-4C90-AB52-C2038D1E7D20}"/>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0ECFFD9B-9C87-4ADC-9F6C-222AE6630FD0}">
  <ds:schemaRefs>
    <ds:schemaRef ds:uri="http://schemas.openxmlformats.org/package/2006/metadata/core-propertie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d74b25b4-fa96-4a6c-81a8-17fbd690ee00"/>
    <ds:schemaRef ds:uri="2d5d96cf-cc95-4846-8450-7dc933168d70"/>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633</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University of Warwick</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Katie Watts</dc:creator>
  <cp:keywords/>
  <dc:description/>
  <cp:lastModifiedBy>Tod, Nicola</cp:lastModifiedBy>
  <cp:revision>6</cp:revision>
  <cp:lastPrinted>2018-11-07T10:09:00Z</cp:lastPrinted>
  <dcterms:created xsi:type="dcterms:W3CDTF">2024-10-01T19:39:00Z</dcterms:created>
  <dcterms:modified xsi:type="dcterms:W3CDTF">2024-10-03T08:32:00Z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ies>
</file>