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53F0EE76" w:rsidR="00DB287B" w:rsidRPr="009770D7" w:rsidRDefault="0061394F" w:rsidP="00D8713A">
            <w:pPr>
              <w:ind w:right="26"/>
              <w:jc w:val="center"/>
              <w:rPr>
                <w:rFonts w:ascii="Calibri" w:hAnsi="Calibri" w:cs="Arial"/>
                <w:color w:val="000000"/>
                <w:sz w:val="22"/>
                <w:szCs w:val="22"/>
              </w:rPr>
            </w:pPr>
            <w:r>
              <w:rPr>
                <w:rStyle w:val="normaltextrun"/>
                <w:rFonts w:ascii="Calibri" w:hAnsi="Calibri" w:cs="Calibri"/>
                <w:b/>
                <w:bCs/>
                <w:color w:val="000000"/>
                <w:sz w:val="22"/>
                <w:szCs w:val="22"/>
                <w:shd w:val="clear" w:color="auto" w:fill="FFFFFF"/>
              </w:rPr>
              <w:t xml:space="preserve">Customer Services </w:t>
            </w:r>
            <w:r w:rsidR="00F270D6">
              <w:rPr>
                <w:rStyle w:val="normaltextrun"/>
                <w:rFonts w:ascii="Calibri" w:hAnsi="Calibri" w:cs="Calibri"/>
                <w:b/>
                <w:bCs/>
                <w:color w:val="000000"/>
                <w:sz w:val="22"/>
                <w:szCs w:val="22"/>
                <w:shd w:val="clear" w:color="auto" w:fill="FFFFFF"/>
              </w:rPr>
              <w:t>Senior Library Assistant</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278DCA34" w:rsidR="00DB287B" w:rsidRPr="009770D7" w:rsidRDefault="0061394F" w:rsidP="009770D7">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574797D0" w:rsidR="00DB287B" w:rsidRPr="009770D7" w:rsidRDefault="0061394F" w:rsidP="00D8713A">
            <w:pPr>
              <w:ind w:right="26"/>
              <w:jc w:val="center"/>
              <w:rPr>
                <w:rFonts w:ascii="Calibri" w:hAnsi="Calibri" w:cs="Arial"/>
                <w:color w:val="000000"/>
                <w:sz w:val="22"/>
                <w:szCs w:val="22"/>
              </w:rPr>
            </w:pPr>
            <w:r>
              <w:rPr>
                <w:rFonts w:ascii="Calibri" w:hAnsi="Calibri" w:cs="Arial"/>
                <w:color w:val="000000"/>
                <w:sz w:val="22"/>
                <w:szCs w:val="22"/>
              </w:rPr>
              <w:t>FA</w:t>
            </w:r>
            <w:r w:rsidR="00F270D6">
              <w:rPr>
                <w:rFonts w:ascii="Calibri" w:hAnsi="Calibri" w:cs="Arial"/>
                <w:color w:val="000000"/>
                <w:sz w:val="22"/>
                <w:szCs w:val="22"/>
              </w:rPr>
              <w:t>3</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(a brief summary of the role)</w:t>
            </w:r>
          </w:p>
        </w:tc>
        <w:tc>
          <w:tcPr>
            <w:tcW w:w="8783" w:type="dxa"/>
            <w:shd w:val="clear" w:color="auto" w:fill="auto"/>
          </w:tcPr>
          <w:p w14:paraId="247B34F1" w14:textId="29A79C4E" w:rsidR="00F270D6" w:rsidRDefault="00F270D6" w:rsidP="00AD23E6">
            <w:pPr>
              <w:pStyle w:val="paragraph"/>
              <w:spacing w:before="0" w:beforeAutospacing="0" w:after="0" w:afterAutospacing="0"/>
              <w:jc w:val="both"/>
              <w:textAlignment w:val="baseline"/>
              <w:rPr>
                <w:rFonts w:ascii="Segoe UI" w:hAnsi="Segoe UI" w:cs="Segoe UI"/>
                <w:sz w:val="18"/>
                <w:szCs w:val="18"/>
              </w:rPr>
            </w:pPr>
          </w:p>
          <w:p w14:paraId="62A94B3B" w14:textId="467B8675"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sz w:val="22"/>
                <w:szCs w:val="22"/>
              </w:rPr>
              <w:t>Th</w:t>
            </w:r>
            <w:r w:rsidR="00AD23E6">
              <w:rPr>
                <w:rStyle w:val="normaltextrun"/>
                <w:rFonts w:ascii="Calibri" w:hAnsi="Calibri" w:cs="Calibri"/>
                <w:color w:val="000000"/>
                <w:sz w:val="22"/>
                <w:szCs w:val="22"/>
              </w:rPr>
              <w:t>e postholders in this front facing Library team</w:t>
            </w:r>
            <w:r>
              <w:rPr>
                <w:rStyle w:val="normaltextrun"/>
                <w:rFonts w:ascii="Calibri" w:hAnsi="Calibri" w:cs="Calibri"/>
                <w:color w:val="000000"/>
                <w:sz w:val="22"/>
                <w:szCs w:val="22"/>
              </w:rPr>
              <w:t xml:space="preserve"> manage the day-to-day operations of Customer Services Library Assistants (including Archives) responsible for enquiry handling and customer support. They provide support for a range of face to face and virtual enquiry services acting as a point of escalation for complex enquiries. </w:t>
            </w:r>
            <w:r>
              <w:rPr>
                <w:rStyle w:val="eop"/>
                <w:rFonts w:ascii="Calibri" w:hAnsi="Calibri" w:cs="Calibri"/>
                <w:color w:val="000000"/>
                <w:sz w:val="22"/>
                <w:szCs w:val="22"/>
              </w:rPr>
              <w:t> </w:t>
            </w:r>
            <w:r w:rsidR="00AD23E6">
              <w:rPr>
                <w:rStyle w:val="eop"/>
                <w:rFonts w:ascii="Calibri" w:hAnsi="Calibri" w:cs="Calibri"/>
                <w:color w:val="000000"/>
                <w:sz w:val="22"/>
                <w:szCs w:val="22"/>
              </w:rPr>
              <w:t>The Customer Services</w:t>
            </w:r>
            <w:r w:rsidR="00672103">
              <w:rPr>
                <w:rStyle w:val="eop"/>
                <w:rFonts w:ascii="Calibri" w:hAnsi="Calibri" w:cs="Calibri"/>
                <w:color w:val="000000"/>
                <w:sz w:val="22"/>
                <w:szCs w:val="22"/>
              </w:rPr>
              <w:t xml:space="preserve"> Senior</w:t>
            </w:r>
            <w:r w:rsidR="00AD23E6">
              <w:rPr>
                <w:rStyle w:val="eop"/>
                <w:rFonts w:ascii="Calibri" w:hAnsi="Calibri" w:cs="Calibri"/>
                <w:color w:val="000000"/>
                <w:sz w:val="22"/>
                <w:szCs w:val="22"/>
              </w:rPr>
              <w:t xml:space="preserve"> Library Assistants</w:t>
            </w:r>
            <w:r>
              <w:rPr>
                <w:rStyle w:val="normaltextrun"/>
                <w:rFonts w:ascii="Calibri" w:hAnsi="Calibri" w:cs="Calibri"/>
                <w:sz w:val="22"/>
                <w:szCs w:val="22"/>
              </w:rPr>
              <w:t xml:space="preserve"> also support the operational delivery and development of excellent frontline customer services, </w:t>
            </w:r>
            <w:r w:rsidR="00AD23E6">
              <w:rPr>
                <w:rStyle w:val="normaltextrun"/>
                <w:rFonts w:ascii="Calibri" w:hAnsi="Calibri" w:cs="Calibri"/>
                <w:sz w:val="22"/>
                <w:szCs w:val="22"/>
              </w:rPr>
              <w:t>including</w:t>
            </w:r>
            <w:r>
              <w:rPr>
                <w:rStyle w:val="normaltextrun"/>
                <w:rFonts w:ascii="Calibri" w:hAnsi="Calibri" w:cs="Calibri"/>
                <w:sz w:val="22"/>
                <w:szCs w:val="22"/>
              </w:rPr>
              <w:t xml:space="preserve"> all the Library’s diverse customer communities.</w:t>
            </w:r>
            <w:r>
              <w:rPr>
                <w:rStyle w:val="eop"/>
                <w:rFonts w:ascii="Calibri" w:hAnsi="Calibri" w:cs="Calibri"/>
                <w:sz w:val="22"/>
                <w:szCs w:val="22"/>
              </w:rPr>
              <w:t> </w:t>
            </w:r>
          </w:p>
          <w:p w14:paraId="7F260AA8" w14:textId="77777777" w:rsidR="009679DD" w:rsidRDefault="009679DD" w:rsidP="003B02E6">
            <w:pPr>
              <w:rPr>
                <w:rFonts w:ascii="Calibri" w:hAnsi="Calibri" w:cs="Arial"/>
                <w:sz w:val="22"/>
                <w:szCs w:val="22"/>
              </w:rPr>
            </w:pPr>
          </w:p>
          <w:p w14:paraId="7E15B920" w14:textId="77777777" w:rsidR="009F75AE" w:rsidRDefault="009F75AE" w:rsidP="003B02E6">
            <w:pPr>
              <w:rPr>
                <w:rFonts w:ascii="Calibri" w:hAnsi="Calibri" w:cs="Arial"/>
                <w:sz w:val="22"/>
                <w:szCs w:val="22"/>
              </w:rPr>
            </w:pPr>
          </w:p>
          <w:p w14:paraId="018BF1DD" w14:textId="77777777" w:rsidR="009679DD" w:rsidRDefault="009679DD" w:rsidP="003B02E6">
            <w:pPr>
              <w:rPr>
                <w:rFonts w:ascii="Calibri" w:hAnsi="Calibri" w:cs="Arial"/>
                <w:sz w:val="22"/>
                <w:szCs w:val="22"/>
              </w:rPr>
            </w:pPr>
          </w:p>
        </w:tc>
      </w:tr>
      <w:tr w:rsidR="00D8713A" w:rsidRPr="005353AA" w14:paraId="733E3632" w14:textId="77777777" w:rsidTr="009770D7">
        <w:trPr>
          <w:trHeight w:val="993"/>
          <w:jc w:val="center"/>
        </w:trPr>
        <w:tc>
          <w:tcPr>
            <w:tcW w:w="1560" w:type="dxa"/>
            <w:shd w:val="clear" w:color="auto" w:fill="F2F2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shd w:val="clear" w:color="auto" w:fill="auto"/>
          </w:tcPr>
          <w:p w14:paraId="4EF460FF" w14:textId="77777777" w:rsidR="009679DD" w:rsidRDefault="009679DD" w:rsidP="003B02E6">
            <w:pPr>
              <w:rPr>
                <w:rFonts w:ascii="Calibri" w:hAnsi="Calibri" w:cs="Arial"/>
                <w:sz w:val="22"/>
                <w:szCs w:val="22"/>
              </w:rPr>
            </w:pPr>
          </w:p>
          <w:p w14:paraId="0B437304" w14:textId="77777777" w:rsidR="00F270D6" w:rsidRDefault="00F270D6" w:rsidP="00F270D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Service Delivery: </w:t>
            </w:r>
            <w:r>
              <w:rPr>
                <w:rStyle w:val="eop"/>
                <w:rFonts w:ascii="Calibri" w:hAnsi="Calibri" w:cs="Calibri"/>
                <w:sz w:val="22"/>
                <w:szCs w:val="22"/>
              </w:rPr>
              <w:t> </w:t>
            </w:r>
          </w:p>
          <w:p w14:paraId="35A006AB" w14:textId="77777777" w:rsidR="00F270D6" w:rsidRDefault="00F270D6" w:rsidP="00F270D6">
            <w:pPr>
              <w:pStyle w:val="paragraph"/>
              <w:numPr>
                <w:ilvl w:val="0"/>
                <w:numId w:val="22"/>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To provide and ensure provision of an excellent (first line) customer enquiry service, in person and online, referring specialist queries. </w:t>
            </w:r>
            <w:r>
              <w:rPr>
                <w:rStyle w:val="eop"/>
                <w:rFonts w:ascii="Calibri" w:hAnsi="Calibri" w:cs="Calibri"/>
                <w:sz w:val="22"/>
                <w:szCs w:val="22"/>
              </w:rPr>
              <w:t> </w:t>
            </w:r>
          </w:p>
          <w:p w14:paraId="572C9A06" w14:textId="77777777" w:rsidR="00F270D6" w:rsidRDefault="00F270D6" w:rsidP="00F270D6">
            <w:pPr>
              <w:pStyle w:val="paragraph"/>
              <w:numPr>
                <w:ilvl w:val="0"/>
                <w:numId w:val="22"/>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Ensure the delivery of an efficient and effective reception service, dealing with complex membership and access enquiries.</w:t>
            </w:r>
            <w:r>
              <w:rPr>
                <w:rStyle w:val="eop"/>
                <w:rFonts w:ascii="Calibri" w:hAnsi="Calibri" w:cs="Calibri"/>
                <w:sz w:val="22"/>
                <w:szCs w:val="22"/>
              </w:rPr>
              <w:t> </w:t>
            </w:r>
          </w:p>
          <w:p w14:paraId="651DB217" w14:textId="77777777" w:rsidR="00F270D6" w:rsidRDefault="00F270D6" w:rsidP="00F270D6">
            <w:pPr>
              <w:pStyle w:val="paragraph"/>
              <w:numPr>
                <w:ilvl w:val="0"/>
                <w:numId w:val="22"/>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To maintain accurate records of procedures and guidelines relating to the service, ensure all staff are aware of and follow the policies, practices, and procedures.</w:t>
            </w:r>
            <w:r>
              <w:rPr>
                <w:rStyle w:val="eop"/>
                <w:rFonts w:ascii="Calibri" w:hAnsi="Calibri" w:cs="Calibri"/>
                <w:sz w:val="22"/>
                <w:szCs w:val="22"/>
              </w:rPr>
              <w:t> </w:t>
            </w:r>
          </w:p>
          <w:p w14:paraId="3F461B5C" w14:textId="77777777" w:rsidR="00F270D6" w:rsidRDefault="00F270D6" w:rsidP="00F270D6">
            <w:pPr>
              <w:pStyle w:val="paragraph"/>
              <w:numPr>
                <w:ilvl w:val="0"/>
                <w:numId w:val="22"/>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In the absence of relevant personnel, take operational responsibility for the Library building, facilities, occupants and service, maintenance of services, managing service interruptions, equipment failures, security or safety incidents as these arise, taking appropriate action as needed. </w:t>
            </w:r>
            <w:r>
              <w:rPr>
                <w:rStyle w:val="eop"/>
                <w:rFonts w:ascii="Calibri" w:hAnsi="Calibri" w:cs="Calibri"/>
                <w:sz w:val="22"/>
                <w:szCs w:val="22"/>
              </w:rPr>
              <w:t> </w:t>
            </w:r>
          </w:p>
          <w:p w14:paraId="7F946DB0" w14:textId="77777777" w:rsidR="00F270D6" w:rsidRDefault="00F270D6" w:rsidP="00F270D6">
            <w:pPr>
              <w:pStyle w:val="paragraph"/>
              <w:numPr>
                <w:ilvl w:val="0"/>
                <w:numId w:val="22"/>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Supporting the Customer Services Co-ordinator and Customer Services Officer in terms of escalated incidents/emergencies, including first aid provision.</w:t>
            </w:r>
            <w:r>
              <w:rPr>
                <w:rStyle w:val="eop"/>
                <w:rFonts w:ascii="Calibri" w:hAnsi="Calibri" w:cs="Calibri"/>
                <w:sz w:val="22"/>
                <w:szCs w:val="22"/>
              </w:rPr>
              <w:t> </w:t>
            </w:r>
          </w:p>
          <w:p w14:paraId="7C40EDE6" w14:textId="77777777" w:rsidR="00F270D6" w:rsidRDefault="00F270D6" w:rsidP="00F270D6">
            <w:pPr>
              <w:pStyle w:val="paragraph"/>
              <w:numPr>
                <w:ilvl w:val="0"/>
                <w:numId w:val="22"/>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lang w:val="en-US"/>
              </w:rPr>
              <w:t>To proactively manage customer behaviour and space availability in accordance with agreed procedures to help maintain the study environment.</w:t>
            </w:r>
            <w:r>
              <w:rPr>
                <w:rStyle w:val="eop"/>
                <w:rFonts w:ascii="Calibri" w:hAnsi="Calibri" w:cs="Calibri"/>
                <w:sz w:val="22"/>
                <w:szCs w:val="22"/>
              </w:rPr>
              <w:t> </w:t>
            </w:r>
          </w:p>
          <w:p w14:paraId="61F37F39" w14:textId="77777777" w:rsidR="00F270D6" w:rsidRDefault="00F270D6" w:rsidP="00F270D6">
            <w:pPr>
              <w:pStyle w:val="paragraph"/>
              <w:numPr>
                <w:ilvl w:val="0"/>
                <w:numId w:val="22"/>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Take responsibility for health and safety matters in relation to the area/Library as appropriate. </w:t>
            </w:r>
            <w:r>
              <w:rPr>
                <w:rStyle w:val="eop"/>
                <w:rFonts w:ascii="Calibri" w:hAnsi="Calibri" w:cs="Calibri"/>
                <w:sz w:val="22"/>
                <w:szCs w:val="22"/>
              </w:rPr>
              <w:t> </w:t>
            </w:r>
          </w:p>
          <w:p w14:paraId="5564927C" w14:textId="77777777" w:rsidR="00F270D6" w:rsidRDefault="00F270D6" w:rsidP="00F270D6">
            <w:pPr>
              <w:pStyle w:val="paragraph"/>
              <w:numPr>
                <w:ilvl w:val="0"/>
                <w:numId w:val="22"/>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To act as Safepod co-ordinator as required, ensuring access to the Safepod is maintained for researchers. </w:t>
            </w:r>
            <w:r>
              <w:rPr>
                <w:rStyle w:val="eop"/>
                <w:rFonts w:ascii="Calibri" w:hAnsi="Calibri" w:cs="Calibri"/>
                <w:sz w:val="22"/>
                <w:szCs w:val="22"/>
              </w:rPr>
              <w:t> </w:t>
            </w:r>
          </w:p>
          <w:p w14:paraId="0E5484A7" w14:textId="77777777" w:rsidR="00F270D6" w:rsidRDefault="00F270D6" w:rsidP="00F270D6">
            <w:pPr>
              <w:pStyle w:val="paragraph"/>
              <w:numPr>
                <w:ilvl w:val="0"/>
                <w:numId w:val="22"/>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color w:val="000000"/>
                <w:sz w:val="22"/>
                <w:szCs w:val="22"/>
              </w:rPr>
              <w:t>To assist with promotion of the Library’s enquiry and information service internally within the Library, University and externally, contributing to the Library</w:t>
            </w:r>
            <w:r>
              <w:rPr>
                <w:rStyle w:val="normaltextrun"/>
                <w:rFonts w:ascii="Calibri" w:hAnsi="Calibri" w:cs="Calibri"/>
                <w:color w:val="000000"/>
                <w:sz w:val="22"/>
                <w:szCs w:val="22"/>
                <w:shd w:val="clear" w:color="auto" w:fill="FFFFFF"/>
              </w:rPr>
              <w:t xml:space="preserve"> website and other student communication channels </w:t>
            </w:r>
            <w:r>
              <w:rPr>
                <w:rStyle w:val="normaltextrun"/>
                <w:rFonts w:ascii="Calibri" w:hAnsi="Calibri" w:cs="Calibri"/>
                <w:color w:val="000000"/>
                <w:sz w:val="22"/>
                <w:szCs w:val="22"/>
              </w:rPr>
              <w:t>as required</w:t>
            </w:r>
            <w:r>
              <w:rPr>
                <w:rStyle w:val="normaltextrun"/>
                <w:rFonts w:ascii="Calibri" w:hAnsi="Calibri" w:cs="Calibri"/>
                <w:color w:val="000000"/>
                <w:sz w:val="22"/>
                <w:szCs w:val="22"/>
                <w:shd w:val="clear" w:color="auto" w:fill="FFFFFF"/>
              </w:rPr>
              <w:t xml:space="preserve"> and providing service updates. </w:t>
            </w:r>
            <w:r>
              <w:rPr>
                <w:rStyle w:val="eop"/>
                <w:rFonts w:ascii="Calibri" w:hAnsi="Calibri" w:cs="Calibri"/>
                <w:color w:val="000000"/>
                <w:sz w:val="22"/>
                <w:szCs w:val="22"/>
              </w:rPr>
              <w:t> </w:t>
            </w:r>
          </w:p>
          <w:p w14:paraId="5B71B9D5" w14:textId="77777777" w:rsidR="00F270D6" w:rsidRDefault="00F270D6" w:rsidP="00F270D6">
            <w:pPr>
              <w:pStyle w:val="paragraph"/>
              <w:numPr>
                <w:ilvl w:val="0"/>
                <w:numId w:val="22"/>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To support and help at events such as Open Days, Welcome Week, school visits etc.</w:t>
            </w:r>
            <w:r>
              <w:rPr>
                <w:rStyle w:val="eop"/>
                <w:rFonts w:ascii="Calibri" w:hAnsi="Calibri" w:cs="Calibri"/>
                <w:sz w:val="22"/>
                <w:szCs w:val="22"/>
              </w:rPr>
              <w:t> </w:t>
            </w:r>
          </w:p>
          <w:p w14:paraId="34F2FEF0" w14:textId="77777777" w:rsidR="00F270D6" w:rsidRDefault="00F270D6" w:rsidP="00F270D6">
            <w:pPr>
              <w:pStyle w:val="paragraph"/>
              <w:numPr>
                <w:ilvl w:val="0"/>
                <w:numId w:val="22"/>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To actively monitor the performance of the service on an ongoing basis, providing management information and statistics as appropriate. Maintain accurate records of performance and procedures, such as incidents, utilising these as appropriate to inform service development.</w:t>
            </w:r>
            <w:r>
              <w:rPr>
                <w:rStyle w:val="eop"/>
                <w:rFonts w:ascii="Calibri" w:hAnsi="Calibri" w:cs="Calibri"/>
                <w:sz w:val="22"/>
                <w:szCs w:val="22"/>
              </w:rPr>
              <w:t> </w:t>
            </w:r>
          </w:p>
          <w:p w14:paraId="692B1FDE" w14:textId="77777777"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367269F5" w14:textId="77777777"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lang w:val="en-US"/>
              </w:rPr>
              <w:t>Staff Management</w:t>
            </w:r>
            <w:r>
              <w:rPr>
                <w:rStyle w:val="eop"/>
                <w:rFonts w:ascii="Calibri" w:hAnsi="Calibri" w:cs="Calibri"/>
                <w:sz w:val="22"/>
                <w:szCs w:val="22"/>
              </w:rPr>
              <w:t> </w:t>
            </w:r>
          </w:p>
          <w:p w14:paraId="5E579B77" w14:textId="77777777" w:rsidR="00F270D6" w:rsidRDefault="00F270D6" w:rsidP="00F270D6">
            <w:pPr>
              <w:pStyle w:val="paragraph"/>
              <w:numPr>
                <w:ilvl w:val="0"/>
                <w:numId w:val="23"/>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rPr>
              <w:t>To be responsible for the day-to-day line management of Customer Services Library Assistants, managing workflow and procedures to ensure service standards are met. </w:t>
            </w:r>
            <w:r>
              <w:rPr>
                <w:rStyle w:val="eop"/>
                <w:rFonts w:ascii="Calibri" w:hAnsi="Calibri" w:cs="Calibri"/>
                <w:sz w:val="22"/>
                <w:szCs w:val="22"/>
              </w:rPr>
              <w:t> </w:t>
            </w:r>
          </w:p>
          <w:p w14:paraId="61F41EA9" w14:textId="77777777" w:rsidR="00F270D6" w:rsidRDefault="00F270D6" w:rsidP="00F270D6">
            <w:pPr>
              <w:pStyle w:val="paragraph"/>
              <w:spacing w:before="0" w:beforeAutospacing="0" w:after="0" w:afterAutospacing="0"/>
              <w:ind w:left="360"/>
              <w:jc w:val="both"/>
              <w:textAlignment w:val="baseline"/>
              <w:rPr>
                <w:rFonts w:ascii="Segoe UI" w:hAnsi="Segoe UI" w:cs="Segoe UI"/>
                <w:sz w:val="18"/>
                <w:szCs w:val="18"/>
              </w:rPr>
            </w:pPr>
            <w:r>
              <w:rPr>
                <w:rStyle w:val="eop"/>
                <w:rFonts w:ascii="Calibri" w:hAnsi="Calibri" w:cs="Calibri"/>
                <w:sz w:val="22"/>
                <w:szCs w:val="22"/>
              </w:rPr>
              <w:t> </w:t>
            </w:r>
          </w:p>
          <w:p w14:paraId="6D4931F4" w14:textId="77777777"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lang w:val="en-US"/>
              </w:rPr>
              <w:lastRenderedPageBreak/>
              <w:t>Financial Responsibilities</w:t>
            </w:r>
            <w:r>
              <w:rPr>
                <w:rStyle w:val="eop"/>
                <w:rFonts w:ascii="Calibri" w:hAnsi="Calibri" w:cs="Calibri"/>
                <w:sz w:val="22"/>
                <w:szCs w:val="22"/>
              </w:rPr>
              <w:t> </w:t>
            </w:r>
          </w:p>
          <w:p w14:paraId="2C0E4172" w14:textId="77777777" w:rsidR="00F270D6" w:rsidRDefault="00F270D6" w:rsidP="00F270D6">
            <w:pPr>
              <w:pStyle w:val="paragraph"/>
              <w:numPr>
                <w:ilvl w:val="0"/>
                <w:numId w:val="24"/>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To ensure adherence to University and Library financial procedures and audit requirements, particularly in respect of credit card transactions, invoicing for lost books/non returned items.</w:t>
            </w:r>
            <w:r>
              <w:rPr>
                <w:rStyle w:val="eop"/>
                <w:rFonts w:ascii="Calibri" w:hAnsi="Calibri" w:cs="Calibri"/>
                <w:sz w:val="22"/>
                <w:szCs w:val="22"/>
              </w:rPr>
              <w:t> </w:t>
            </w:r>
          </w:p>
          <w:p w14:paraId="39F18A28" w14:textId="77777777" w:rsidR="00F270D6" w:rsidRDefault="00F270D6" w:rsidP="00F270D6">
            <w:pPr>
              <w:pStyle w:val="paragraph"/>
              <w:numPr>
                <w:ilvl w:val="0"/>
                <w:numId w:val="24"/>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To take responsibility for the reconciliation and banking of all monies raised from the library service; recording and balancing of weekly, monthly, and yearly figures and accounts; stock control and management of credit/debit card system; preparation and completion of sales and purchase invoices. </w:t>
            </w:r>
            <w:r>
              <w:rPr>
                <w:rStyle w:val="eop"/>
                <w:rFonts w:ascii="Calibri" w:hAnsi="Calibri" w:cs="Calibri"/>
                <w:sz w:val="22"/>
                <w:szCs w:val="22"/>
              </w:rPr>
              <w:t> </w:t>
            </w:r>
          </w:p>
          <w:p w14:paraId="024DEEE9" w14:textId="77777777"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2D313F9" w14:textId="77777777"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76B1FB31" w14:textId="77777777"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lang w:val="en-US"/>
              </w:rPr>
              <w:t>Service Development</w:t>
            </w:r>
            <w:r>
              <w:rPr>
                <w:rStyle w:val="eop"/>
                <w:rFonts w:ascii="Calibri" w:hAnsi="Calibri" w:cs="Calibri"/>
                <w:sz w:val="22"/>
                <w:szCs w:val="22"/>
              </w:rPr>
              <w:t> </w:t>
            </w:r>
          </w:p>
          <w:p w14:paraId="24FE7F6F" w14:textId="77777777" w:rsidR="00F270D6" w:rsidRDefault="00F270D6" w:rsidP="00F270D6">
            <w:pPr>
              <w:pStyle w:val="paragraph"/>
              <w:numPr>
                <w:ilvl w:val="0"/>
                <w:numId w:val="25"/>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lang w:val="en-US"/>
              </w:rPr>
              <w:t>To contribute to the planning and development of the service and wider Library service, participating in Library projects and activities as appropriate. Actively research developments in the sector/service, propose and help implement new systems and procedures to improve the service.</w:t>
            </w:r>
            <w:r>
              <w:rPr>
                <w:rStyle w:val="eop"/>
                <w:rFonts w:ascii="Calibri" w:hAnsi="Calibri" w:cs="Calibri"/>
                <w:sz w:val="22"/>
                <w:szCs w:val="22"/>
              </w:rPr>
              <w:t> </w:t>
            </w:r>
          </w:p>
          <w:p w14:paraId="526B823D" w14:textId="77777777"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17051DB" w14:textId="77777777" w:rsidR="00F270D6" w:rsidRDefault="00F270D6" w:rsidP="00F270D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US"/>
              </w:rPr>
              <w:t>As required carry out any other duties commensurate with the role.</w:t>
            </w:r>
            <w:r>
              <w:rPr>
                <w:rStyle w:val="eop"/>
                <w:rFonts w:ascii="Calibri" w:hAnsi="Calibri" w:cs="Calibri"/>
                <w:sz w:val="22"/>
                <w:szCs w:val="22"/>
              </w:rPr>
              <w:t> </w:t>
            </w:r>
          </w:p>
          <w:p w14:paraId="1BFBD0C7" w14:textId="77777777" w:rsidR="009F75AE" w:rsidRDefault="009F75AE" w:rsidP="003B02E6">
            <w:pPr>
              <w:rPr>
                <w:rFonts w:ascii="Calibri" w:hAnsi="Calibri"/>
                <w:sz w:val="22"/>
                <w:szCs w:val="22"/>
              </w:rPr>
            </w:pPr>
          </w:p>
          <w:p w14:paraId="5ADD5585" w14:textId="77777777" w:rsidR="009F75AE" w:rsidRDefault="009F75AE" w:rsidP="003B02E6">
            <w:pPr>
              <w:rPr>
                <w:rFonts w:ascii="Calibri" w:hAnsi="Calibri"/>
                <w:sz w:val="22"/>
                <w:szCs w:val="22"/>
              </w:rPr>
            </w:pPr>
          </w:p>
          <w:p w14:paraId="026A24B6" w14:textId="77777777" w:rsidR="009F75AE" w:rsidRDefault="009F75AE" w:rsidP="003B02E6">
            <w:pPr>
              <w:rPr>
                <w:rFonts w:ascii="Calibri" w:hAnsi="Calibri"/>
                <w:sz w:val="22"/>
                <w:szCs w:val="22"/>
              </w:rPr>
            </w:pPr>
          </w:p>
          <w:p w14:paraId="03DA254C" w14:textId="77777777" w:rsidR="009F75AE" w:rsidRDefault="009F75AE" w:rsidP="003B02E6">
            <w:pPr>
              <w:rPr>
                <w:rFonts w:ascii="Calibri" w:hAnsi="Calibri"/>
                <w:sz w:val="22"/>
                <w:szCs w:val="22"/>
              </w:rPr>
            </w:pPr>
          </w:p>
          <w:p w14:paraId="331AB974" w14:textId="77777777" w:rsidR="009F75AE" w:rsidRDefault="009F75AE" w:rsidP="003B02E6">
            <w:pPr>
              <w:rPr>
                <w:rFonts w:ascii="Calibri" w:hAnsi="Calibri"/>
                <w:sz w:val="22"/>
                <w:szCs w:val="22"/>
              </w:rPr>
            </w:pPr>
          </w:p>
          <w:p w14:paraId="50302502" w14:textId="77777777" w:rsidR="009F75AE" w:rsidRDefault="009F75AE" w:rsidP="003B02E6">
            <w:pPr>
              <w:rPr>
                <w:rFonts w:ascii="Calibri" w:hAnsi="Calibri"/>
                <w:sz w:val="22"/>
                <w:szCs w:val="22"/>
              </w:rPr>
            </w:pPr>
          </w:p>
          <w:p w14:paraId="7CD11CAF" w14:textId="77777777" w:rsidR="009F75AE" w:rsidRDefault="009F75AE" w:rsidP="003B02E6">
            <w:pPr>
              <w:rPr>
                <w:rFonts w:ascii="Calibri" w:hAnsi="Calibri"/>
                <w:sz w:val="22"/>
                <w:szCs w:val="22"/>
              </w:rPr>
            </w:pPr>
          </w:p>
          <w:p w14:paraId="0F14C7FB" w14:textId="77777777" w:rsidR="009F75AE" w:rsidRDefault="009F75AE" w:rsidP="003B02E6">
            <w:pPr>
              <w:rPr>
                <w:rFonts w:ascii="Calibri" w:hAnsi="Calibri"/>
                <w:sz w:val="22"/>
                <w:szCs w:val="22"/>
              </w:rPr>
            </w:pPr>
          </w:p>
          <w:p w14:paraId="1A46828E" w14:textId="77777777" w:rsidR="009F75AE" w:rsidRDefault="009F75AE" w:rsidP="003B02E6">
            <w:pPr>
              <w:rPr>
                <w:rFonts w:ascii="Calibri" w:hAnsi="Calibri"/>
                <w:sz w:val="22"/>
                <w:szCs w:val="22"/>
              </w:rPr>
            </w:pPr>
          </w:p>
          <w:p w14:paraId="2F1C3731" w14:textId="77777777" w:rsidR="009F75AE" w:rsidRDefault="009F75AE" w:rsidP="003B02E6">
            <w:pPr>
              <w:rPr>
                <w:rFonts w:ascii="Calibri" w:hAnsi="Calibri"/>
                <w:sz w:val="22"/>
                <w:szCs w:val="22"/>
              </w:rPr>
            </w:pPr>
          </w:p>
          <w:p w14:paraId="4B04E6F1" w14:textId="77777777" w:rsidR="009F75AE" w:rsidRDefault="009F75AE" w:rsidP="003B02E6">
            <w:pPr>
              <w:rPr>
                <w:rFonts w:ascii="Calibri" w:hAnsi="Calibri"/>
                <w:sz w:val="22"/>
                <w:szCs w:val="22"/>
              </w:rPr>
            </w:pPr>
          </w:p>
          <w:p w14:paraId="5D9271E1" w14:textId="77777777" w:rsidR="009F75AE" w:rsidRDefault="009F75AE" w:rsidP="003B02E6">
            <w:pPr>
              <w:rPr>
                <w:rFonts w:ascii="Calibri" w:hAnsi="Calibri"/>
                <w:sz w:val="22"/>
                <w:szCs w:val="22"/>
              </w:rPr>
            </w:pPr>
          </w:p>
          <w:p w14:paraId="4CD838F3" w14:textId="77777777" w:rsidR="009F75AE" w:rsidRDefault="009F75AE" w:rsidP="003B02E6">
            <w:pPr>
              <w:rPr>
                <w:rFonts w:ascii="Calibri" w:hAnsi="Calibri"/>
                <w:sz w:val="22"/>
                <w:szCs w:val="22"/>
              </w:rPr>
            </w:pPr>
          </w:p>
          <w:p w14:paraId="0B5EBA3F" w14:textId="77777777" w:rsidR="009F75AE" w:rsidRDefault="009F75AE" w:rsidP="003B02E6">
            <w:pPr>
              <w:rPr>
                <w:rFonts w:ascii="Calibri" w:hAnsi="Calibri"/>
                <w:sz w:val="22"/>
                <w:szCs w:val="22"/>
              </w:rPr>
            </w:pPr>
          </w:p>
          <w:p w14:paraId="5E805BD6" w14:textId="77777777" w:rsidR="009F75AE" w:rsidRDefault="009F75AE" w:rsidP="003B02E6">
            <w:pPr>
              <w:rPr>
                <w:rFonts w:ascii="Calibri" w:hAnsi="Calibri"/>
                <w:sz w:val="22"/>
                <w:szCs w:val="22"/>
              </w:rPr>
            </w:pPr>
          </w:p>
          <w:p w14:paraId="00303919" w14:textId="77777777" w:rsidR="009F75AE" w:rsidRDefault="009F75AE" w:rsidP="003B02E6">
            <w:pPr>
              <w:rPr>
                <w:rFonts w:ascii="Calibri" w:hAnsi="Calibri"/>
                <w:sz w:val="22"/>
                <w:szCs w:val="22"/>
              </w:rPr>
            </w:pPr>
          </w:p>
          <w:p w14:paraId="2855667C" w14:textId="77777777" w:rsidR="009F75AE" w:rsidRDefault="009F75AE" w:rsidP="003B02E6">
            <w:pPr>
              <w:rPr>
                <w:rFonts w:ascii="Calibri" w:hAnsi="Calibri"/>
                <w:sz w:val="22"/>
                <w:szCs w:val="22"/>
              </w:rPr>
            </w:pPr>
          </w:p>
          <w:p w14:paraId="70DBA70C" w14:textId="77777777" w:rsidR="009F75AE" w:rsidRDefault="009F75AE" w:rsidP="003B02E6">
            <w:pPr>
              <w:rPr>
                <w:rFonts w:ascii="Calibri" w:hAnsi="Calibri"/>
                <w:sz w:val="22"/>
                <w:szCs w:val="22"/>
              </w:rPr>
            </w:pPr>
          </w:p>
          <w:p w14:paraId="01F31C68" w14:textId="77777777" w:rsidR="009F75AE" w:rsidRDefault="009F75AE" w:rsidP="003B02E6">
            <w:pPr>
              <w:rPr>
                <w:rFonts w:ascii="Calibri" w:hAnsi="Calibri"/>
                <w:sz w:val="22"/>
                <w:szCs w:val="22"/>
              </w:rPr>
            </w:pPr>
          </w:p>
          <w:p w14:paraId="107DC29C" w14:textId="77777777" w:rsidR="009F75AE" w:rsidRDefault="009F75AE" w:rsidP="003B02E6">
            <w:pPr>
              <w:rPr>
                <w:rFonts w:ascii="Calibri" w:hAnsi="Calibri"/>
                <w:sz w:val="22"/>
                <w:szCs w:val="22"/>
              </w:rPr>
            </w:pPr>
          </w:p>
          <w:p w14:paraId="5AC11D9D" w14:textId="77777777" w:rsidR="009F75AE" w:rsidRDefault="009F75AE" w:rsidP="003B02E6">
            <w:pPr>
              <w:rPr>
                <w:rFonts w:ascii="Calibri" w:hAnsi="Calibri"/>
                <w:sz w:val="22"/>
                <w:szCs w:val="22"/>
              </w:rPr>
            </w:pPr>
          </w:p>
          <w:p w14:paraId="5720ABDA" w14:textId="77777777" w:rsidR="009F75AE" w:rsidRDefault="009F75AE" w:rsidP="003B02E6">
            <w:pPr>
              <w:rPr>
                <w:rFonts w:ascii="Calibri" w:hAnsi="Calibri"/>
                <w:sz w:val="22"/>
                <w:szCs w:val="22"/>
              </w:rPr>
            </w:pPr>
          </w:p>
          <w:p w14:paraId="3A39BA53" w14:textId="77777777" w:rsidR="009F75AE" w:rsidRDefault="009F75AE" w:rsidP="003B02E6">
            <w:pPr>
              <w:rPr>
                <w:rFonts w:ascii="Calibri" w:hAnsi="Calibri"/>
                <w:sz w:val="22"/>
                <w:szCs w:val="22"/>
              </w:rPr>
            </w:pPr>
          </w:p>
          <w:p w14:paraId="4FF46FE9" w14:textId="77777777" w:rsidR="009F75AE" w:rsidRDefault="009F75AE" w:rsidP="003B02E6">
            <w:pPr>
              <w:rPr>
                <w:rFonts w:ascii="Calibri" w:hAnsi="Calibri"/>
                <w:sz w:val="22"/>
                <w:szCs w:val="22"/>
              </w:rPr>
            </w:pPr>
          </w:p>
          <w:p w14:paraId="212D792F" w14:textId="77777777" w:rsidR="009F75AE" w:rsidRDefault="009F75AE" w:rsidP="003B02E6">
            <w:pPr>
              <w:rPr>
                <w:rFonts w:ascii="Calibri" w:hAnsi="Calibri"/>
                <w:sz w:val="22"/>
                <w:szCs w:val="22"/>
              </w:rPr>
            </w:pPr>
          </w:p>
          <w:p w14:paraId="4AB53E67" w14:textId="77777777" w:rsidR="009F75AE" w:rsidRDefault="009F75AE" w:rsidP="003B02E6">
            <w:pPr>
              <w:rPr>
                <w:rFonts w:ascii="Calibri" w:hAnsi="Calibri"/>
                <w:sz w:val="22"/>
                <w:szCs w:val="22"/>
              </w:rPr>
            </w:pPr>
          </w:p>
          <w:p w14:paraId="639402A0" w14:textId="77777777" w:rsidR="009F75AE" w:rsidRDefault="009F75AE" w:rsidP="003B02E6">
            <w:pPr>
              <w:rPr>
                <w:rFonts w:ascii="Calibri" w:hAnsi="Calibri"/>
                <w:sz w:val="22"/>
                <w:szCs w:val="22"/>
              </w:rPr>
            </w:pPr>
          </w:p>
          <w:p w14:paraId="63E9F380" w14:textId="77777777" w:rsidR="009F75AE" w:rsidRDefault="009F75AE" w:rsidP="003B02E6">
            <w:pPr>
              <w:rPr>
                <w:rFonts w:ascii="Calibri" w:hAnsi="Calibri"/>
                <w:sz w:val="22"/>
                <w:szCs w:val="22"/>
              </w:rPr>
            </w:pPr>
          </w:p>
          <w:p w14:paraId="32B8239A" w14:textId="77777777" w:rsidR="009F75AE" w:rsidRDefault="009F75AE" w:rsidP="003B02E6">
            <w:pPr>
              <w:rPr>
                <w:rFonts w:ascii="Calibri" w:hAnsi="Calibri"/>
                <w:sz w:val="22"/>
                <w:szCs w:val="22"/>
              </w:rPr>
            </w:pPr>
          </w:p>
          <w:p w14:paraId="2B2A2337" w14:textId="77777777" w:rsidR="009F75AE" w:rsidRDefault="009F75AE" w:rsidP="003B02E6">
            <w:pPr>
              <w:rPr>
                <w:rFonts w:ascii="Calibri" w:hAnsi="Calibri"/>
                <w:sz w:val="22"/>
                <w:szCs w:val="22"/>
              </w:rPr>
            </w:pPr>
          </w:p>
          <w:p w14:paraId="2C608BAD" w14:textId="77777777" w:rsidR="009F75AE" w:rsidRDefault="009F75AE" w:rsidP="003B02E6">
            <w:pPr>
              <w:rPr>
                <w:rFonts w:ascii="Calibri" w:hAnsi="Calibri"/>
                <w:sz w:val="22"/>
                <w:szCs w:val="22"/>
              </w:rPr>
            </w:pPr>
          </w:p>
          <w:p w14:paraId="0902712C" w14:textId="77777777" w:rsidR="009F75AE" w:rsidRDefault="009F75AE" w:rsidP="003B02E6">
            <w:pPr>
              <w:rPr>
                <w:rFonts w:ascii="Calibri" w:hAnsi="Calibri"/>
                <w:sz w:val="22"/>
                <w:szCs w:val="22"/>
              </w:rPr>
            </w:pPr>
          </w:p>
          <w:p w14:paraId="7BA64F0A" w14:textId="77777777" w:rsidR="009F75AE" w:rsidRDefault="009F75AE" w:rsidP="003B02E6">
            <w:pPr>
              <w:rPr>
                <w:rFonts w:ascii="Calibri" w:hAnsi="Calibri"/>
                <w:sz w:val="22"/>
                <w:szCs w:val="22"/>
              </w:rPr>
            </w:pPr>
          </w:p>
          <w:p w14:paraId="3F81C18E" w14:textId="77777777" w:rsidR="009F75AE" w:rsidRDefault="009F75AE" w:rsidP="003B02E6">
            <w:pPr>
              <w:rPr>
                <w:rFonts w:ascii="Calibri" w:hAnsi="Calibri"/>
                <w:sz w:val="22"/>
                <w:szCs w:val="22"/>
              </w:rPr>
            </w:pPr>
          </w:p>
          <w:p w14:paraId="2FB3D290" w14:textId="77777777" w:rsidR="009F75AE" w:rsidRDefault="009F75AE" w:rsidP="003B02E6">
            <w:pPr>
              <w:rPr>
                <w:rFonts w:ascii="Calibri" w:hAnsi="Calibri"/>
                <w:sz w:val="22"/>
                <w:szCs w:val="22"/>
              </w:rPr>
            </w:pPr>
          </w:p>
          <w:p w14:paraId="7F68D19B" w14:textId="77777777" w:rsidR="009F75AE" w:rsidRDefault="009F75AE" w:rsidP="003B02E6">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31816CA3" w:rsidR="001604B1" w:rsidRPr="00F270D6" w:rsidRDefault="00F270D6" w:rsidP="00C5361C">
            <w:pPr>
              <w:rPr>
                <w:rFonts w:ascii="Calibri" w:hAnsi="Calibri" w:cs="Arial"/>
                <w:sz w:val="22"/>
                <w:szCs w:val="22"/>
              </w:rPr>
            </w:pPr>
            <w:r w:rsidRPr="00F270D6">
              <w:rPr>
                <w:rStyle w:val="normaltextrun"/>
                <w:rFonts w:ascii="Calibri" w:hAnsi="Calibri" w:cs="Calibri"/>
                <w:color w:val="000000"/>
                <w:sz w:val="22"/>
                <w:szCs w:val="22"/>
                <w:shd w:val="clear" w:color="auto" w:fill="FFFFFF"/>
              </w:rPr>
              <w:t>Educated to GCSE level, including English and Mathematics or relevant experience. (E)</w:t>
            </w:r>
            <w:r w:rsidRPr="00F270D6">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40D92BAB" w:rsidR="001604B1" w:rsidRPr="00C4589F" w:rsidRDefault="0061394F"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4BFE3F68" w:rsidR="006F59D6" w:rsidRPr="005D541E" w:rsidRDefault="00F270D6" w:rsidP="00C5361C">
            <w:pPr>
              <w:rPr>
                <w:rFonts w:ascii="Calibri" w:hAnsi="Calibri" w:cs="Arial"/>
                <w:sz w:val="20"/>
                <w:szCs w:val="20"/>
              </w:rPr>
            </w:pPr>
            <w:r>
              <w:rPr>
                <w:rStyle w:val="normaltextrun"/>
                <w:rFonts w:ascii="Calibri" w:hAnsi="Calibri" w:cs="Calibri"/>
                <w:sz w:val="22"/>
                <w:szCs w:val="22"/>
                <w:shd w:val="clear" w:color="auto" w:fill="FFFFFF"/>
              </w:rPr>
              <w:t>Recent experience of working in a front line, client focused service or support role in the context of education, user experience or customer service, working with a diverse customer base. (E)</w:t>
            </w:r>
            <w:r>
              <w:rPr>
                <w:rStyle w:val="eop"/>
                <w:rFonts w:ascii="Calibri" w:hAnsi="Calibri" w:cs="Calibri"/>
                <w:sz w:val="22"/>
                <w:szCs w:val="22"/>
                <w:shd w:val="clear" w:color="auto" w:fill="FFFFFF"/>
              </w:rPr>
              <w:t> </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25763D2A"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5B60B4F1" w:rsidR="006F59D6" w:rsidRPr="005D541E" w:rsidRDefault="00F270D6" w:rsidP="00C5361C">
            <w:pPr>
              <w:rPr>
                <w:rFonts w:ascii="Calibri" w:hAnsi="Calibri" w:cs="Arial"/>
                <w:sz w:val="20"/>
                <w:szCs w:val="20"/>
              </w:rPr>
            </w:pPr>
            <w:r>
              <w:rPr>
                <w:rStyle w:val="normaltextrun"/>
                <w:rFonts w:ascii="Calibri" w:hAnsi="Calibri" w:cs="Calibri"/>
                <w:color w:val="000000"/>
                <w:sz w:val="22"/>
                <w:szCs w:val="22"/>
                <w:shd w:val="clear" w:color="auto" w:fill="FFFFFF"/>
              </w:rPr>
              <w:t>Effective supervisory experience demonstrating good staff management and experience of motivating teams and individuals. (E)</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7F341454"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3F0264BC" w:rsidR="006F59D6" w:rsidRPr="005D541E" w:rsidRDefault="00F270D6" w:rsidP="00C5361C">
            <w:pPr>
              <w:rPr>
                <w:rFonts w:ascii="Calibri" w:hAnsi="Calibri" w:cs="Arial"/>
                <w:sz w:val="20"/>
                <w:szCs w:val="20"/>
              </w:rPr>
            </w:pPr>
            <w:r>
              <w:rPr>
                <w:rStyle w:val="normaltextrun"/>
                <w:rFonts w:ascii="Calibri" w:hAnsi="Calibri" w:cs="Calibri"/>
                <w:color w:val="000000"/>
                <w:sz w:val="22"/>
                <w:szCs w:val="22"/>
                <w:shd w:val="clear" w:color="auto" w:fill="FFFFFF"/>
              </w:rPr>
              <w:t>Has a service oriented and flexible approach, with a track record of changing own working practices as required.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7FE964CB"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3AA10314" w:rsidR="006F59D6" w:rsidRPr="005D541E" w:rsidRDefault="00F270D6" w:rsidP="00C5361C">
            <w:pPr>
              <w:rPr>
                <w:rFonts w:ascii="Calibri" w:hAnsi="Calibri" w:cs="Arial"/>
                <w:sz w:val="20"/>
                <w:szCs w:val="20"/>
              </w:rPr>
            </w:pPr>
            <w:r>
              <w:rPr>
                <w:rStyle w:val="normaltextrun"/>
                <w:rFonts w:ascii="Calibri" w:hAnsi="Calibri" w:cs="Calibri"/>
                <w:color w:val="000000"/>
                <w:sz w:val="22"/>
                <w:szCs w:val="22"/>
                <w:shd w:val="clear" w:color="auto" w:fill="FFFFFF"/>
              </w:rPr>
              <w:t>Has good presentation and interpersonal skills and demonstrates confidence when dealing with people at all levels.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467C2D1F"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6BE59CD1" w:rsidR="006F59D6" w:rsidRPr="005D541E" w:rsidRDefault="00F270D6" w:rsidP="00C5361C">
            <w:pPr>
              <w:rPr>
                <w:rFonts w:ascii="Calibri" w:hAnsi="Calibri" w:cs="Arial"/>
                <w:sz w:val="20"/>
                <w:szCs w:val="20"/>
              </w:rPr>
            </w:pPr>
            <w:r>
              <w:rPr>
                <w:rStyle w:val="normaltextrun"/>
                <w:rFonts w:ascii="Calibri" w:hAnsi="Calibri" w:cs="Calibri"/>
                <w:color w:val="000000"/>
                <w:sz w:val="22"/>
                <w:szCs w:val="22"/>
                <w:shd w:val="clear" w:color="auto" w:fill="FFFFFF"/>
              </w:rPr>
              <w:t>Has the ability to work alone, without supervision, and resolve situations to a satisfactorily conclusion independently. (E) </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4C4F993A"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6657AF89" w:rsidR="006F59D6" w:rsidRPr="005D541E" w:rsidRDefault="00F270D6" w:rsidP="00C5361C">
            <w:pPr>
              <w:rPr>
                <w:rFonts w:ascii="Calibri" w:hAnsi="Calibri" w:cs="Arial"/>
                <w:sz w:val="20"/>
                <w:szCs w:val="20"/>
              </w:rPr>
            </w:pPr>
            <w:r>
              <w:rPr>
                <w:rStyle w:val="normaltextrun"/>
                <w:rFonts w:ascii="Calibri" w:hAnsi="Calibri" w:cs="Calibri"/>
                <w:color w:val="000000"/>
                <w:sz w:val="22"/>
                <w:szCs w:val="22"/>
                <w:shd w:val="clear" w:color="auto" w:fill="FFFFFF"/>
              </w:rPr>
              <w:t>Ability to work collaboratively and build relationships effectively, contributing actively towards team goals. (E) </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23683350"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43D5F32C" w:rsidR="006F59D6" w:rsidRPr="005D541E" w:rsidRDefault="00F270D6" w:rsidP="00C5361C">
            <w:pPr>
              <w:rPr>
                <w:rFonts w:ascii="Calibri" w:hAnsi="Calibri" w:cs="Arial"/>
                <w:sz w:val="20"/>
                <w:szCs w:val="20"/>
              </w:rPr>
            </w:pPr>
            <w:r>
              <w:rPr>
                <w:rStyle w:val="normaltextrun"/>
                <w:rFonts w:ascii="Calibri" w:hAnsi="Calibri" w:cs="Calibri"/>
                <w:color w:val="000000"/>
                <w:sz w:val="22"/>
                <w:szCs w:val="22"/>
                <w:shd w:val="clear" w:color="auto" w:fill="FFFFFF"/>
              </w:rPr>
              <w:t>Is self-motivated and able to work independently, planning, prioritising, and organising own workload.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69D21FB3"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4E70731E" w:rsidR="006F59D6" w:rsidRPr="005D541E" w:rsidRDefault="00F270D6" w:rsidP="00C5361C">
            <w:pPr>
              <w:rPr>
                <w:rFonts w:ascii="Calibri" w:hAnsi="Calibri" w:cs="Arial"/>
                <w:sz w:val="20"/>
                <w:szCs w:val="20"/>
              </w:rPr>
            </w:pPr>
            <w:r>
              <w:rPr>
                <w:rStyle w:val="normaltextrun"/>
                <w:rFonts w:ascii="Calibri" w:hAnsi="Calibri" w:cs="Calibri"/>
                <w:color w:val="000000"/>
                <w:sz w:val="22"/>
                <w:szCs w:val="22"/>
                <w:shd w:val="clear" w:color="auto" w:fill="FFFFFF"/>
              </w:rPr>
              <w:t>Proficient IT skills with demonstrable application of commonly used IT applications and tools, including word processing, spreadsheets email and other digital communication channels.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39272DD5"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6AC4190E" w:rsidR="006F59D6" w:rsidRPr="005D541E" w:rsidRDefault="00F270D6" w:rsidP="00C5361C">
            <w:pPr>
              <w:rPr>
                <w:rFonts w:ascii="Calibri" w:hAnsi="Calibri" w:cs="Arial"/>
                <w:sz w:val="20"/>
                <w:szCs w:val="20"/>
              </w:rPr>
            </w:pPr>
            <w:r>
              <w:rPr>
                <w:rStyle w:val="normaltextrun"/>
                <w:rFonts w:ascii="Calibri" w:hAnsi="Calibri" w:cs="Calibri"/>
                <w:color w:val="000000"/>
                <w:sz w:val="22"/>
                <w:szCs w:val="22"/>
                <w:shd w:val="clear" w:color="auto" w:fill="FFFFFF"/>
              </w:rPr>
              <w:t>Customer focused with a strong commitment to the provision of high-quality service within a busy customer orientated environment, adaptable and resourceful in meeting the demands of the service.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7C1F7835"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754159772"/>
            <w:placeholder>
              <w:docPart w:val="32C7049B39514873A17AB19CD2A2B1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3B5BFD28"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077349132"/>
            <w:placeholder>
              <w:docPart w:val="562794CA30874821910C987F35EF94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091F7D2F"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51016C70"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79CCF0D8"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57EF8949"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20169597" w:rsidR="006F59D6" w:rsidRPr="005D541E" w:rsidRDefault="00F270D6" w:rsidP="00C5361C">
            <w:pPr>
              <w:rPr>
                <w:rFonts w:ascii="Calibri" w:hAnsi="Calibri" w:cs="Arial"/>
                <w:sz w:val="20"/>
                <w:szCs w:val="20"/>
              </w:rPr>
            </w:pPr>
            <w:r>
              <w:rPr>
                <w:rStyle w:val="normaltextrun"/>
                <w:rFonts w:ascii="Calibri" w:hAnsi="Calibri" w:cs="Calibri"/>
                <w:color w:val="000000"/>
                <w:sz w:val="22"/>
                <w:szCs w:val="22"/>
                <w:shd w:val="clear" w:color="auto" w:fill="FFFFFF"/>
              </w:rPr>
              <w:t>Experience of finance systems e.g. SAP (D)</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425838A3"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14BAE267" w:rsidR="006F59D6" w:rsidRPr="005D541E" w:rsidRDefault="00F270D6" w:rsidP="00C5361C">
            <w:pPr>
              <w:rPr>
                <w:rFonts w:ascii="Calibri" w:hAnsi="Calibri" w:cs="Arial"/>
                <w:sz w:val="20"/>
                <w:szCs w:val="20"/>
              </w:rPr>
            </w:pPr>
            <w:r>
              <w:rPr>
                <w:rStyle w:val="normaltextrun"/>
                <w:rFonts w:ascii="Calibri" w:hAnsi="Calibri" w:cs="Calibri"/>
                <w:color w:val="000000"/>
                <w:sz w:val="22"/>
                <w:szCs w:val="22"/>
                <w:shd w:val="clear" w:color="auto" w:fill="FFFFFF"/>
              </w:rPr>
              <w:t>Experience of delivering on-the-job and group training/presentations to staff and students. (D)</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42634691"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3939921"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04A206" w14:textId="77777777" w:rsidR="008C3951" w:rsidRDefault="008C3951">
      <w:r>
        <w:separator/>
      </w:r>
    </w:p>
  </w:endnote>
  <w:endnote w:type="continuationSeparator" w:id="0">
    <w:p w14:paraId="5F8A71D8" w14:textId="77777777" w:rsidR="008C3951" w:rsidRDefault="008C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3BB09E" w14:textId="77777777" w:rsidR="008C3951" w:rsidRDefault="008C3951">
      <w:r>
        <w:separator/>
      </w:r>
    </w:p>
  </w:footnote>
  <w:footnote w:type="continuationSeparator" w:id="0">
    <w:p w14:paraId="1F315749" w14:textId="77777777" w:rsidR="008C3951" w:rsidRDefault="008C3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05095"/>
    <w:multiLevelType w:val="multilevel"/>
    <w:tmpl w:val="3F1EB3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D7CD9"/>
    <w:multiLevelType w:val="multilevel"/>
    <w:tmpl w:val="EC4263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211F2"/>
    <w:multiLevelType w:val="multilevel"/>
    <w:tmpl w:val="583A41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A6AF4"/>
    <w:multiLevelType w:val="multilevel"/>
    <w:tmpl w:val="E4402D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47CB2"/>
    <w:multiLevelType w:val="multilevel"/>
    <w:tmpl w:val="25662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F3363D"/>
    <w:multiLevelType w:val="multilevel"/>
    <w:tmpl w:val="F5A426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FF618C"/>
    <w:multiLevelType w:val="multilevel"/>
    <w:tmpl w:val="0A2225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5968C2"/>
    <w:multiLevelType w:val="multilevel"/>
    <w:tmpl w:val="70AE2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3C1F9F"/>
    <w:multiLevelType w:val="multilevel"/>
    <w:tmpl w:val="AF4463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D565C4"/>
    <w:multiLevelType w:val="multilevel"/>
    <w:tmpl w:val="C5086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3" w15:restartNumberingAfterBreak="0">
    <w:nsid w:val="676A272E"/>
    <w:multiLevelType w:val="multilevel"/>
    <w:tmpl w:val="B60C6D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415C5A"/>
    <w:multiLevelType w:val="multilevel"/>
    <w:tmpl w:val="45320B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266609">
    <w:abstractNumId w:val="17"/>
  </w:num>
  <w:num w:numId="2" w16cid:durableId="1619873288">
    <w:abstractNumId w:val="6"/>
  </w:num>
  <w:num w:numId="3" w16cid:durableId="985545363">
    <w:abstractNumId w:val="12"/>
  </w:num>
  <w:num w:numId="4" w16cid:durableId="275017529">
    <w:abstractNumId w:val="8"/>
  </w:num>
  <w:num w:numId="5" w16cid:durableId="588537369">
    <w:abstractNumId w:val="10"/>
  </w:num>
  <w:num w:numId="6" w16cid:durableId="894586015">
    <w:abstractNumId w:val="14"/>
  </w:num>
  <w:num w:numId="7" w16cid:durableId="581645230">
    <w:abstractNumId w:val="9"/>
  </w:num>
  <w:num w:numId="8" w16cid:durableId="12706252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21"/>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6"/>
  </w:num>
  <w:num w:numId="11" w16cid:durableId="880477508">
    <w:abstractNumId w:val="2"/>
  </w:num>
  <w:num w:numId="12" w16cid:durableId="1253509937">
    <w:abstractNumId w:val="11"/>
  </w:num>
  <w:num w:numId="13" w16cid:durableId="1595943757">
    <w:abstractNumId w:val="7"/>
  </w:num>
  <w:num w:numId="14" w16cid:durableId="626935022">
    <w:abstractNumId w:val="20"/>
  </w:num>
  <w:num w:numId="15" w16cid:durableId="96295957">
    <w:abstractNumId w:val="19"/>
  </w:num>
  <w:num w:numId="16" w16cid:durableId="1232235590">
    <w:abstractNumId w:val="5"/>
  </w:num>
  <w:num w:numId="17" w16cid:durableId="241263029">
    <w:abstractNumId w:val="24"/>
  </w:num>
  <w:num w:numId="18" w16cid:durableId="734355354">
    <w:abstractNumId w:val="18"/>
  </w:num>
  <w:num w:numId="19" w16cid:durableId="2079012844">
    <w:abstractNumId w:val="13"/>
  </w:num>
  <w:num w:numId="20" w16cid:durableId="1759011783">
    <w:abstractNumId w:val="23"/>
  </w:num>
  <w:num w:numId="21" w16cid:durableId="1367561904">
    <w:abstractNumId w:val="1"/>
  </w:num>
  <w:num w:numId="22" w16cid:durableId="682129859">
    <w:abstractNumId w:val="3"/>
  </w:num>
  <w:num w:numId="23" w16cid:durableId="2047757422">
    <w:abstractNumId w:val="0"/>
  </w:num>
  <w:num w:numId="24" w16cid:durableId="494614384">
    <w:abstractNumId w:val="15"/>
  </w:num>
  <w:num w:numId="25" w16cid:durableId="1501964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4813"/>
    <w:rsid w:val="00267997"/>
    <w:rsid w:val="00273D8D"/>
    <w:rsid w:val="00276A10"/>
    <w:rsid w:val="00290F71"/>
    <w:rsid w:val="002919C8"/>
    <w:rsid w:val="002A30F8"/>
    <w:rsid w:val="002B05B0"/>
    <w:rsid w:val="002C682A"/>
    <w:rsid w:val="002D5C1E"/>
    <w:rsid w:val="002F09A7"/>
    <w:rsid w:val="00304CC5"/>
    <w:rsid w:val="00305933"/>
    <w:rsid w:val="00313321"/>
    <w:rsid w:val="003135B0"/>
    <w:rsid w:val="00337BC6"/>
    <w:rsid w:val="003442E2"/>
    <w:rsid w:val="00375526"/>
    <w:rsid w:val="003808E7"/>
    <w:rsid w:val="00383D76"/>
    <w:rsid w:val="00395C3A"/>
    <w:rsid w:val="003A18FF"/>
    <w:rsid w:val="003B02E6"/>
    <w:rsid w:val="003B5CDC"/>
    <w:rsid w:val="003B6B1F"/>
    <w:rsid w:val="003C2BF7"/>
    <w:rsid w:val="003E4E72"/>
    <w:rsid w:val="003F37F8"/>
    <w:rsid w:val="00403167"/>
    <w:rsid w:val="004035DB"/>
    <w:rsid w:val="00404BE1"/>
    <w:rsid w:val="004206CF"/>
    <w:rsid w:val="00443E6E"/>
    <w:rsid w:val="00446C5C"/>
    <w:rsid w:val="00447CB4"/>
    <w:rsid w:val="00462BB6"/>
    <w:rsid w:val="00476252"/>
    <w:rsid w:val="00495A08"/>
    <w:rsid w:val="00496530"/>
    <w:rsid w:val="004A0341"/>
    <w:rsid w:val="004C03F9"/>
    <w:rsid w:val="004C609C"/>
    <w:rsid w:val="004E4ADA"/>
    <w:rsid w:val="004F5E0D"/>
    <w:rsid w:val="005021B7"/>
    <w:rsid w:val="005076DC"/>
    <w:rsid w:val="0051791E"/>
    <w:rsid w:val="00526740"/>
    <w:rsid w:val="005335C2"/>
    <w:rsid w:val="005353AA"/>
    <w:rsid w:val="005437AD"/>
    <w:rsid w:val="00544C55"/>
    <w:rsid w:val="00573F79"/>
    <w:rsid w:val="00574C9B"/>
    <w:rsid w:val="00597FCE"/>
    <w:rsid w:val="005A34FA"/>
    <w:rsid w:val="005D1B87"/>
    <w:rsid w:val="005D47C5"/>
    <w:rsid w:val="005D541E"/>
    <w:rsid w:val="005D6571"/>
    <w:rsid w:val="005D700F"/>
    <w:rsid w:val="00601143"/>
    <w:rsid w:val="00612DE3"/>
    <w:rsid w:val="0061394F"/>
    <w:rsid w:val="006342A6"/>
    <w:rsid w:val="00645DAE"/>
    <w:rsid w:val="00672103"/>
    <w:rsid w:val="0069450B"/>
    <w:rsid w:val="006961A8"/>
    <w:rsid w:val="006A2234"/>
    <w:rsid w:val="006A3ADB"/>
    <w:rsid w:val="006B5B7E"/>
    <w:rsid w:val="006C34F5"/>
    <w:rsid w:val="006C5F59"/>
    <w:rsid w:val="006F59D6"/>
    <w:rsid w:val="0070204B"/>
    <w:rsid w:val="00703720"/>
    <w:rsid w:val="00706F90"/>
    <w:rsid w:val="00733A36"/>
    <w:rsid w:val="00733D9D"/>
    <w:rsid w:val="007352E1"/>
    <w:rsid w:val="00735642"/>
    <w:rsid w:val="007512EC"/>
    <w:rsid w:val="00754BAD"/>
    <w:rsid w:val="00760203"/>
    <w:rsid w:val="00761151"/>
    <w:rsid w:val="00793D95"/>
    <w:rsid w:val="00797E8A"/>
    <w:rsid w:val="007A196D"/>
    <w:rsid w:val="007A1F18"/>
    <w:rsid w:val="007D7105"/>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B0C5A"/>
    <w:rsid w:val="00AB3CD2"/>
    <w:rsid w:val="00AB438A"/>
    <w:rsid w:val="00AC4117"/>
    <w:rsid w:val="00AD23E6"/>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E6C3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824F2"/>
    <w:rsid w:val="00EA0401"/>
    <w:rsid w:val="00EB2961"/>
    <w:rsid w:val="00EB4955"/>
    <w:rsid w:val="00EC73B0"/>
    <w:rsid w:val="00F13131"/>
    <w:rsid w:val="00F156E5"/>
    <w:rsid w:val="00F270D6"/>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character" w:customStyle="1" w:styleId="normaltextrun">
    <w:name w:val="normaltextrun"/>
    <w:basedOn w:val="DefaultParagraphFont"/>
    <w:rsid w:val="0061394F"/>
  </w:style>
  <w:style w:type="character" w:customStyle="1" w:styleId="eop">
    <w:name w:val="eop"/>
    <w:basedOn w:val="DefaultParagraphFont"/>
    <w:rsid w:val="0061394F"/>
  </w:style>
  <w:style w:type="paragraph" w:customStyle="1" w:styleId="paragraph">
    <w:name w:val="paragraph"/>
    <w:basedOn w:val="Normal"/>
    <w:rsid w:val="0061394F"/>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142430713">
      <w:bodyDiv w:val="1"/>
      <w:marLeft w:val="0"/>
      <w:marRight w:val="0"/>
      <w:marTop w:val="0"/>
      <w:marBottom w:val="0"/>
      <w:divBdr>
        <w:top w:val="none" w:sz="0" w:space="0" w:color="auto"/>
        <w:left w:val="none" w:sz="0" w:space="0" w:color="auto"/>
        <w:bottom w:val="none" w:sz="0" w:space="0" w:color="auto"/>
        <w:right w:val="none" w:sz="0" w:space="0" w:color="auto"/>
      </w:divBdr>
      <w:divsChild>
        <w:div w:id="472337044">
          <w:marLeft w:val="0"/>
          <w:marRight w:val="0"/>
          <w:marTop w:val="0"/>
          <w:marBottom w:val="0"/>
          <w:divBdr>
            <w:top w:val="none" w:sz="0" w:space="0" w:color="auto"/>
            <w:left w:val="none" w:sz="0" w:space="0" w:color="auto"/>
            <w:bottom w:val="none" w:sz="0" w:space="0" w:color="auto"/>
            <w:right w:val="none" w:sz="0" w:space="0" w:color="auto"/>
          </w:divBdr>
        </w:div>
        <w:div w:id="855772744">
          <w:marLeft w:val="0"/>
          <w:marRight w:val="0"/>
          <w:marTop w:val="0"/>
          <w:marBottom w:val="0"/>
          <w:divBdr>
            <w:top w:val="none" w:sz="0" w:space="0" w:color="auto"/>
            <w:left w:val="none" w:sz="0" w:space="0" w:color="auto"/>
            <w:bottom w:val="none" w:sz="0" w:space="0" w:color="auto"/>
            <w:right w:val="none" w:sz="0" w:space="0" w:color="auto"/>
          </w:divBdr>
        </w:div>
        <w:div w:id="2088453829">
          <w:marLeft w:val="0"/>
          <w:marRight w:val="0"/>
          <w:marTop w:val="0"/>
          <w:marBottom w:val="0"/>
          <w:divBdr>
            <w:top w:val="none" w:sz="0" w:space="0" w:color="auto"/>
            <w:left w:val="none" w:sz="0" w:space="0" w:color="auto"/>
            <w:bottom w:val="none" w:sz="0" w:space="0" w:color="auto"/>
            <w:right w:val="none" w:sz="0" w:space="0" w:color="auto"/>
          </w:divBdr>
        </w:div>
        <w:div w:id="72970284">
          <w:marLeft w:val="0"/>
          <w:marRight w:val="0"/>
          <w:marTop w:val="0"/>
          <w:marBottom w:val="0"/>
          <w:divBdr>
            <w:top w:val="none" w:sz="0" w:space="0" w:color="auto"/>
            <w:left w:val="none" w:sz="0" w:space="0" w:color="auto"/>
            <w:bottom w:val="none" w:sz="0" w:space="0" w:color="auto"/>
            <w:right w:val="none" w:sz="0" w:space="0" w:color="auto"/>
          </w:divBdr>
        </w:div>
        <w:div w:id="1834680403">
          <w:marLeft w:val="0"/>
          <w:marRight w:val="0"/>
          <w:marTop w:val="0"/>
          <w:marBottom w:val="0"/>
          <w:divBdr>
            <w:top w:val="none" w:sz="0" w:space="0" w:color="auto"/>
            <w:left w:val="none" w:sz="0" w:space="0" w:color="auto"/>
            <w:bottom w:val="none" w:sz="0" w:space="0" w:color="auto"/>
            <w:right w:val="none" w:sz="0" w:space="0" w:color="auto"/>
          </w:divBdr>
        </w:div>
      </w:divsChild>
    </w:div>
    <w:div w:id="428624607">
      <w:bodyDiv w:val="1"/>
      <w:marLeft w:val="0"/>
      <w:marRight w:val="0"/>
      <w:marTop w:val="0"/>
      <w:marBottom w:val="0"/>
      <w:divBdr>
        <w:top w:val="none" w:sz="0" w:space="0" w:color="auto"/>
        <w:left w:val="none" w:sz="0" w:space="0" w:color="auto"/>
        <w:bottom w:val="none" w:sz="0" w:space="0" w:color="auto"/>
        <w:right w:val="none" w:sz="0" w:space="0" w:color="auto"/>
      </w:divBdr>
      <w:divsChild>
        <w:div w:id="901327691">
          <w:marLeft w:val="0"/>
          <w:marRight w:val="0"/>
          <w:marTop w:val="0"/>
          <w:marBottom w:val="0"/>
          <w:divBdr>
            <w:top w:val="none" w:sz="0" w:space="0" w:color="auto"/>
            <w:left w:val="none" w:sz="0" w:space="0" w:color="auto"/>
            <w:bottom w:val="none" w:sz="0" w:space="0" w:color="auto"/>
            <w:right w:val="none" w:sz="0" w:space="0" w:color="auto"/>
          </w:divBdr>
        </w:div>
        <w:div w:id="1637644036">
          <w:marLeft w:val="0"/>
          <w:marRight w:val="0"/>
          <w:marTop w:val="0"/>
          <w:marBottom w:val="0"/>
          <w:divBdr>
            <w:top w:val="none" w:sz="0" w:space="0" w:color="auto"/>
            <w:left w:val="none" w:sz="0" w:space="0" w:color="auto"/>
            <w:bottom w:val="none" w:sz="0" w:space="0" w:color="auto"/>
            <w:right w:val="none" w:sz="0" w:space="0" w:color="auto"/>
          </w:divBdr>
        </w:div>
        <w:div w:id="1893999869">
          <w:marLeft w:val="0"/>
          <w:marRight w:val="0"/>
          <w:marTop w:val="0"/>
          <w:marBottom w:val="0"/>
          <w:divBdr>
            <w:top w:val="none" w:sz="0" w:space="0" w:color="auto"/>
            <w:left w:val="none" w:sz="0" w:space="0" w:color="auto"/>
            <w:bottom w:val="none" w:sz="0" w:space="0" w:color="auto"/>
            <w:right w:val="none" w:sz="0" w:space="0" w:color="auto"/>
          </w:divBdr>
        </w:div>
      </w:divsChild>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45975772">
      <w:bodyDiv w:val="1"/>
      <w:marLeft w:val="0"/>
      <w:marRight w:val="0"/>
      <w:marTop w:val="0"/>
      <w:marBottom w:val="0"/>
      <w:divBdr>
        <w:top w:val="none" w:sz="0" w:space="0" w:color="auto"/>
        <w:left w:val="none" w:sz="0" w:space="0" w:color="auto"/>
        <w:bottom w:val="none" w:sz="0" w:space="0" w:color="auto"/>
        <w:right w:val="none" w:sz="0" w:space="0" w:color="auto"/>
      </w:divBdr>
      <w:divsChild>
        <w:div w:id="47192473">
          <w:marLeft w:val="0"/>
          <w:marRight w:val="0"/>
          <w:marTop w:val="0"/>
          <w:marBottom w:val="0"/>
          <w:divBdr>
            <w:top w:val="none" w:sz="0" w:space="0" w:color="auto"/>
            <w:left w:val="none" w:sz="0" w:space="0" w:color="auto"/>
            <w:bottom w:val="none" w:sz="0" w:space="0" w:color="auto"/>
            <w:right w:val="none" w:sz="0" w:space="0" w:color="auto"/>
          </w:divBdr>
        </w:div>
        <w:div w:id="239024593">
          <w:marLeft w:val="0"/>
          <w:marRight w:val="0"/>
          <w:marTop w:val="0"/>
          <w:marBottom w:val="0"/>
          <w:divBdr>
            <w:top w:val="none" w:sz="0" w:space="0" w:color="auto"/>
            <w:left w:val="none" w:sz="0" w:space="0" w:color="auto"/>
            <w:bottom w:val="none" w:sz="0" w:space="0" w:color="auto"/>
            <w:right w:val="none" w:sz="0" w:space="0" w:color="auto"/>
          </w:divBdr>
        </w:div>
        <w:div w:id="323776457">
          <w:marLeft w:val="0"/>
          <w:marRight w:val="0"/>
          <w:marTop w:val="0"/>
          <w:marBottom w:val="0"/>
          <w:divBdr>
            <w:top w:val="none" w:sz="0" w:space="0" w:color="auto"/>
            <w:left w:val="none" w:sz="0" w:space="0" w:color="auto"/>
            <w:bottom w:val="none" w:sz="0" w:space="0" w:color="auto"/>
            <w:right w:val="none" w:sz="0" w:space="0" w:color="auto"/>
          </w:divBdr>
        </w:div>
        <w:div w:id="266082182">
          <w:marLeft w:val="0"/>
          <w:marRight w:val="0"/>
          <w:marTop w:val="0"/>
          <w:marBottom w:val="0"/>
          <w:divBdr>
            <w:top w:val="none" w:sz="0" w:space="0" w:color="auto"/>
            <w:left w:val="none" w:sz="0" w:space="0" w:color="auto"/>
            <w:bottom w:val="none" w:sz="0" w:space="0" w:color="auto"/>
            <w:right w:val="none" w:sz="0" w:space="0" w:color="auto"/>
          </w:divBdr>
        </w:div>
        <w:div w:id="1391005361">
          <w:marLeft w:val="0"/>
          <w:marRight w:val="0"/>
          <w:marTop w:val="0"/>
          <w:marBottom w:val="0"/>
          <w:divBdr>
            <w:top w:val="none" w:sz="0" w:space="0" w:color="auto"/>
            <w:left w:val="none" w:sz="0" w:space="0" w:color="auto"/>
            <w:bottom w:val="none" w:sz="0" w:space="0" w:color="auto"/>
            <w:right w:val="none" w:sz="0" w:space="0" w:color="auto"/>
          </w:divBdr>
        </w:div>
        <w:div w:id="639580649">
          <w:marLeft w:val="0"/>
          <w:marRight w:val="0"/>
          <w:marTop w:val="0"/>
          <w:marBottom w:val="0"/>
          <w:divBdr>
            <w:top w:val="none" w:sz="0" w:space="0" w:color="auto"/>
            <w:left w:val="none" w:sz="0" w:space="0" w:color="auto"/>
            <w:bottom w:val="none" w:sz="0" w:space="0" w:color="auto"/>
            <w:right w:val="none" w:sz="0" w:space="0" w:color="auto"/>
          </w:divBdr>
        </w:div>
        <w:div w:id="995457968">
          <w:marLeft w:val="0"/>
          <w:marRight w:val="0"/>
          <w:marTop w:val="0"/>
          <w:marBottom w:val="0"/>
          <w:divBdr>
            <w:top w:val="none" w:sz="0" w:space="0" w:color="auto"/>
            <w:left w:val="none" w:sz="0" w:space="0" w:color="auto"/>
            <w:bottom w:val="none" w:sz="0" w:space="0" w:color="auto"/>
            <w:right w:val="none" w:sz="0" w:space="0" w:color="auto"/>
          </w:divBdr>
        </w:div>
        <w:div w:id="1905413799">
          <w:marLeft w:val="0"/>
          <w:marRight w:val="0"/>
          <w:marTop w:val="0"/>
          <w:marBottom w:val="0"/>
          <w:divBdr>
            <w:top w:val="none" w:sz="0" w:space="0" w:color="auto"/>
            <w:left w:val="none" w:sz="0" w:space="0" w:color="auto"/>
            <w:bottom w:val="none" w:sz="0" w:space="0" w:color="auto"/>
            <w:right w:val="none" w:sz="0" w:space="0" w:color="auto"/>
          </w:divBdr>
        </w:div>
        <w:div w:id="237399934">
          <w:marLeft w:val="0"/>
          <w:marRight w:val="0"/>
          <w:marTop w:val="0"/>
          <w:marBottom w:val="0"/>
          <w:divBdr>
            <w:top w:val="none" w:sz="0" w:space="0" w:color="auto"/>
            <w:left w:val="none" w:sz="0" w:space="0" w:color="auto"/>
            <w:bottom w:val="none" w:sz="0" w:space="0" w:color="auto"/>
            <w:right w:val="none" w:sz="0" w:space="0" w:color="auto"/>
          </w:divBdr>
        </w:div>
        <w:div w:id="1422335547">
          <w:marLeft w:val="0"/>
          <w:marRight w:val="0"/>
          <w:marTop w:val="0"/>
          <w:marBottom w:val="0"/>
          <w:divBdr>
            <w:top w:val="none" w:sz="0" w:space="0" w:color="auto"/>
            <w:left w:val="none" w:sz="0" w:space="0" w:color="auto"/>
            <w:bottom w:val="none" w:sz="0" w:space="0" w:color="auto"/>
            <w:right w:val="none" w:sz="0" w:space="0" w:color="auto"/>
          </w:divBdr>
        </w:div>
        <w:div w:id="1183086518">
          <w:marLeft w:val="0"/>
          <w:marRight w:val="0"/>
          <w:marTop w:val="0"/>
          <w:marBottom w:val="0"/>
          <w:divBdr>
            <w:top w:val="none" w:sz="0" w:space="0" w:color="auto"/>
            <w:left w:val="none" w:sz="0" w:space="0" w:color="auto"/>
            <w:bottom w:val="none" w:sz="0" w:space="0" w:color="auto"/>
            <w:right w:val="none" w:sz="0" w:space="0" w:color="auto"/>
          </w:divBdr>
        </w:div>
        <w:div w:id="1765833489">
          <w:marLeft w:val="0"/>
          <w:marRight w:val="0"/>
          <w:marTop w:val="0"/>
          <w:marBottom w:val="0"/>
          <w:divBdr>
            <w:top w:val="none" w:sz="0" w:space="0" w:color="auto"/>
            <w:left w:val="none" w:sz="0" w:space="0" w:color="auto"/>
            <w:bottom w:val="none" w:sz="0" w:space="0" w:color="auto"/>
            <w:right w:val="none" w:sz="0" w:space="0" w:color="auto"/>
          </w:divBdr>
        </w:div>
        <w:div w:id="1798256694">
          <w:marLeft w:val="0"/>
          <w:marRight w:val="0"/>
          <w:marTop w:val="0"/>
          <w:marBottom w:val="0"/>
          <w:divBdr>
            <w:top w:val="none" w:sz="0" w:space="0" w:color="auto"/>
            <w:left w:val="none" w:sz="0" w:space="0" w:color="auto"/>
            <w:bottom w:val="none" w:sz="0" w:space="0" w:color="auto"/>
            <w:right w:val="none" w:sz="0" w:space="0" w:color="auto"/>
          </w:divBdr>
        </w:div>
        <w:div w:id="404112180">
          <w:marLeft w:val="0"/>
          <w:marRight w:val="0"/>
          <w:marTop w:val="0"/>
          <w:marBottom w:val="0"/>
          <w:divBdr>
            <w:top w:val="none" w:sz="0" w:space="0" w:color="auto"/>
            <w:left w:val="none" w:sz="0" w:space="0" w:color="auto"/>
            <w:bottom w:val="none" w:sz="0" w:space="0" w:color="auto"/>
            <w:right w:val="none" w:sz="0" w:space="0" w:color="auto"/>
          </w:divBdr>
        </w:div>
      </w:divsChild>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1964724180">
      <w:bodyDiv w:val="1"/>
      <w:marLeft w:val="0"/>
      <w:marRight w:val="0"/>
      <w:marTop w:val="0"/>
      <w:marBottom w:val="0"/>
      <w:divBdr>
        <w:top w:val="none" w:sz="0" w:space="0" w:color="auto"/>
        <w:left w:val="none" w:sz="0" w:space="0" w:color="auto"/>
        <w:bottom w:val="none" w:sz="0" w:space="0" w:color="auto"/>
        <w:right w:val="none" w:sz="0" w:space="0" w:color="auto"/>
      </w:divBdr>
      <w:divsChild>
        <w:div w:id="630357410">
          <w:marLeft w:val="0"/>
          <w:marRight w:val="0"/>
          <w:marTop w:val="0"/>
          <w:marBottom w:val="0"/>
          <w:divBdr>
            <w:top w:val="none" w:sz="0" w:space="0" w:color="auto"/>
            <w:left w:val="none" w:sz="0" w:space="0" w:color="auto"/>
            <w:bottom w:val="none" w:sz="0" w:space="0" w:color="auto"/>
            <w:right w:val="none" w:sz="0" w:space="0" w:color="auto"/>
          </w:divBdr>
        </w:div>
        <w:div w:id="1332177744">
          <w:marLeft w:val="0"/>
          <w:marRight w:val="0"/>
          <w:marTop w:val="0"/>
          <w:marBottom w:val="0"/>
          <w:divBdr>
            <w:top w:val="none" w:sz="0" w:space="0" w:color="auto"/>
            <w:left w:val="none" w:sz="0" w:space="0" w:color="auto"/>
            <w:bottom w:val="none" w:sz="0" w:space="0" w:color="auto"/>
            <w:right w:val="none" w:sz="0" w:space="0" w:color="auto"/>
          </w:divBdr>
        </w:div>
        <w:div w:id="303900783">
          <w:marLeft w:val="0"/>
          <w:marRight w:val="0"/>
          <w:marTop w:val="0"/>
          <w:marBottom w:val="0"/>
          <w:divBdr>
            <w:top w:val="none" w:sz="0" w:space="0" w:color="auto"/>
            <w:left w:val="none" w:sz="0" w:space="0" w:color="auto"/>
            <w:bottom w:val="none" w:sz="0" w:space="0" w:color="auto"/>
            <w:right w:val="none" w:sz="0" w:space="0" w:color="auto"/>
          </w:divBdr>
        </w:div>
        <w:div w:id="1562329077">
          <w:marLeft w:val="0"/>
          <w:marRight w:val="0"/>
          <w:marTop w:val="0"/>
          <w:marBottom w:val="0"/>
          <w:divBdr>
            <w:top w:val="none" w:sz="0" w:space="0" w:color="auto"/>
            <w:left w:val="none" w:sz="0" w:space="0" w:color="auto"/>
            <w:bottom w:val="none" w:sz="0" w:space="0" w:color="auto"/>
            <w:right w:val="none" w:sz="0" w:space="0" w:color="auto"/>
          </w:divBdr>
        </w:div>
        <w:div w:id="1186988873">
          <w:marLeft w:val="0"/>
          <w:marRight w:val="0"/>
          <w:marTop w:val="0"/>
          <w:marBottom w:val="0"/>
          <w:divBdr>
            <w:top w:val="none" w:sz="0" w:space="0" w:color="auto"/>
            <w:left w:val="none" w:sz="0" w:space="0" w:color="auto"/>
            <w:bottom w:val="none" w:sz="0" w:space="0" w:color="auto"/>
            <w:right w:val="none" w:sz="0" w:space="0" w:color="auto"/>
          </w:divBdr>
        </w:div>
        <w:div w:id="333999767">
          <w:marLeft w:val="0"/>
          <w:marRight w:val="0"/>
          <w:marTop w:val="0"/>
          <w:marBottom w:val="0"/>
          <w:divBdr>
            <w:top w:val="none" w:sz="0" w:space="0" w:color="auto"/>
            <w:left w:val="none" w:sz="0" w:space="0" w:color="auto"/>
            <w:bottom w:val="none" w:sz="0" w:space="0" w:color="auto"/>
            <w:right w:val="none" w:sz="0" w:space="0" w:color="auto"/>
          </w:divBdr>
        </w:div>
        <w:div w:id="877855195">
          <w:marLeft w:val="0"/>
          <w:marRight w:val="0"/>
          <w:marTop w:val="0"/>
          <w:marBottom w:val="0"/>
          <w:divBdr>
            <w:top w:val="none" w:sz="0" w:space="0" w:color="auto"/>
            <w:left w:val="none" w:sz="0" w:space="0" w:color="auto"/>
            <w:bottom w:val="none" w:sz="0" w:space="0" w:color="auto"/>
            <w:right w:val="none" w:sz="0" w:space="0" w:color="auto"/>
          </w:divBdr>
        </w:div>
        <w:div w:id="998658877">
          <w:marLeft w:val="0"/>
          <w:marRight w:val="0"/>
          <w:marTop w:val="0"/>
          <w:marBottom w:val="0"/>
          <w:divBdr>
            <w:top w:val="none" w:sz="0" w:space="0" w:color="auto"/>
            <w:left w:val="none" w:sz="0" w:space="0" w:color="auto"/>
            <w:bottom w:val="none" w:sz="0" w:space="0" w:color="auto"/>
            <w:right w:val="none" w:sz="0" w:space="0" w:color="auto"/>
          </w:divBdr>
        </w:div>
        <w:div w:id="2078088709">
          <w:marLeft w:val="0"/>
          <w:marRight w:val="0"/>
          <w:marTop w:val="0"/>
          <w:marBottom w:val="0"/>
          <w:divBdr>
            <w:top w:val="none" w:sz="0" w:space="0" w:color="auto"/>
            <w:left w:val="none" w:sz="0" w:space="0" w:color="auto"/>
            <w:bottom w:val="none" w:sz="0" w:space="0" w:color="auto"/>
            <w:right w:val="none" w:sz="0" w:space="0" w:color="auto"/>
          </w:divBdr>
        </w:div>
        <w:div w:id="930970105">
          <w:marLeft w:val="0"/>
          <w:marRight w:val="0"/>
          <w:marTop w:val="0"/>
          <w:marBottom w:val="0"/>
          <w:divBdr>
            <w:top w:val="none" w:sz="0" w:space="0" w:color="auto"/>
            <w:left w:val="none" w:sz="0" w:space="0" w:color="auto"/>
            <w:bottom w:val="none" w:sz="0" w:space="0" w:color="auto"/>
            <w:right w:val="none" w:sz="0" w:space="0" w:color="auto"/>
          </w:divBdr>
        </w:div>
        <w:div w:id="1879664418">
          <w:marLeft w:val="0"/>
          <w:marRight w:val="0"/>
          <w:marTop w:val="0"/>
          <w:marBottom w:val="0"/>
          <w:divBdr>
            <w:top w:val="none" w:sz="0" w:space="0" w:color="auto"/>
            <w:left w:val="none" w:sz="0" w:space="0" w:color="auto"/>
            <w:bottom w:val="none" w:sz="0" w:space="0" w:color="auto"/>
            <w:right w:val="none" w:sz="0" w:space="0" w:color="auto"/>
          </w:divBdr>
        </w:div>
        <w:div w:id="362708050">
          <w:marLeft w:val="0"/>
          <w:marRight w:val="0"/>
          <w:marTop w:val="0"/>
          <w:marBottom w:val="0"/>
          <w:divBdr>
            <w:top w:val="none" w:sz="0" w:space="0" w:color="auto"/>
            <w:left w:val="none" w:sz="0" w:space="0" w:color="auto"/>
            <w:bottom w:val="none" w:sz="0" w:space="0" w:color="auto"/>
            <w:right w:val="none" w:sz="0" w:space="0" w:color="auto"/>
          </w:divBdr>
        </w:div>
        <w:div w:id="174879522">
          <w:marLeft w:val="0"/>
          <w:marRight w:val="0"/>
          <w:marTop w:val="0"/>
          <w:marBottom w:val="0"/>
          <w:divBdr>
            <w:top w:val="none" w:sz="0" w:space="0" w:color="auto"/>
            <w:left w:val="none" w:sz="0" w:space="0" w:color="auto"/>
            <w:bottom w:val="none" w:sz="0" w:space="0" w:color="auto"/>
            <w:right w:val="none" w:sz="0" w:space="0" w:color="auto"/>
          </w:divBdr>
        </w:div>
        <w:div w:id="155152044">
          <w:marLeft w:val="0"/>
          <w:marRight w:val="0"/>
          <w:marTop w:val="0"/>
          <w:marBottom w:val="0"/>
          <w:divBdr>
            <w:top w:val="none" w:sz="0" w:space="0" w:color="auto"/>
            <w:left w:val="none" w:sz="0" w:space="0" w:color="auto"/>
            <w:bottom w:val="none" w:sz="0" w:space="0" w:color="auto"/>
            <w:right w:val="none" w:sz="0" w:space="0" w:color="auto"/>
          </w:divBdr>
        </w:div>
        <w:div w:id="467893191">
          <w:marLeft w:val="0"/>
          <w:marRight w:val="0"/>
          <w:marTop w:val="0"/>
          <w:marBottom w:val="0"/>
          <w:divBdr>
            <w:top w:val="none" w:sz="0" w:space="0" w:color="auto"/>
            <w:left w:val="none" w:sz="0" w:space="0" w:color="auto"/>
            <w:bottom w:val="none" w:sz="0" w:space="0" w:color="auto"/>
            <w:right w:val="none" w:sz="0" w:space="0" w:color="auto"/>
          </w:divBdr>
        </w:div>
        <w:div w:id="795609205">
          <w:marLeft w:val="0"/>
          <w:marRight w:val="0"/>
          <w:marTop w:val="0"/>
          <w:marBottom w:val="0"/>
          <w:divBdr>
            <w:top w:val="none" w:sz="0" w:space="0" w:color="auto"/>
            <w:left w:val="none" w:sz="0" w:space="0" w:color="auto"/>
            <w:bottom w:val="none" w:sz="0" w:space="0" w:color="auto"/>
            <w:right w:val="none" w:sz="0" w:space="0" w:color="auto"/>
          </w:divBdr>
        </w:div>
        <w:div w:id="1800564359">
          <w:marLeft w:val="0"/>
          <w:marRight w:val="0"/>
          <w:marTop w:val="0"/>
          <w:marBottom w:val="0"/>
          <w:divBdr>
            <w:top w:val="none" w:sz="0" w:space="0" w:color="auto"/>
            <w:left w:val="none" w:sz="0" w:space="0" w:color="auto"/>
            <w:bottom w:val="none" w:sz="0" w:space="0" w:color="auto"/>
            <w:right w:val="none" w:sz="0" w:space="0" w:color="auto"/>
          </w:divBdr>
        </w:div>
        <w:div w:id="1696073196">
          <w:marLeft w:val="0"/>
          <w:marRight w:val="0"/>
          <w:marTop w:val="0"/>
          <w:marBottom w:val="0"/>
          <w:divBdr>
            <w:top w:val="none" w:sz="0" w:space="0" w:color="auto"/>
            <w:left w:val="none" w:sz="0" w:space="0" w:color="auto"/>
            <w:bottom w:val="none" w:sz="0" w:space="0" w:color="auto"/>
            <w:right w:val="none" w:sz="0" w:space="0" w:color="auto"/>
          </w:divBdr>
        </w:div>
        <w:div w:id="1238900394">
          <w:marLeft w:val="0"/>
          <w:marRight w:val="0"/>
          <w:marTop w:val="0"/>
          <w:marBottom w:val="0"/>
          <w:divBdr>
            <w:top w:val="none" w:sz="0" w:space="0" w:color="auto"/>
            <w:left w:val="none" w:sz="0" w:space="0" w:color="auto"/>
            <w:bottom w:val="none" w:sz="0" w:space="0" w:color="auto"/>
            <w:right w:val="none" w:sz="0" w:space="0" w:color="auto"/>
          </w:divBdr>
        </w:div>
        <w:div w:id="1836188403">
          <w:marLeft w:val="0"/>
          <w:marRight w:val="0"/>
          <w:marTop w:val="0"/>
          <w:marBottom w:val="0"/>
          <w:divBdr>
            <w:top w:val="none" w:sz="0" w:space="0" w:color="auto"/>
            <w:left w:val="none" w:sz="0" w:space="0" w:color="auto"/>
            <w:bottom w:val="none" w:sz="0" w:space="0" w:color="auto"/>
            <w:right w:val="none" w:sz="0" w:space="0" w:color="auto"/>
          </w:divBdr>
        </w:div>
        <w:div w:id="577133810">
          <w:marLeft w:val="0"/>
          <w:marRight w:val="0"/>
          <w:marTop w:val="0"/>
          <w:marBottom w:val="0"/>
          <w:divBdr>
            <w:top w:val="none" w:sz="0" w:space="0" w:color="auto"/>
            <w:left w:val="none" w:sz="0" w:space="0" w:color="auto"/>
            <w:bottom w:val="none" w:sz="0" w:space="0" w:color="auto"/>
            <w:right w:val="none" w:sz="0" w:space="0" w:color="auto"/>
          </w:divBdr>
        </w:div>
        <w:div w:id="1530026267">
          <w:marLeft w:val="0"/>
          <w:marRight w:val="0"/>
          <w:marTop w:val="0"/>
          <w:marBottom w:val="0"/>
          <w:divBdr>
            <w:top w:val="none" w:sz="0" w:space="0" w:color="auto"/>
            <w:left w:val="none" w:sz="0" w:space="0" w:color="auto"/>
            <w:bottom w:val="none" w:sz="0" w:space="0" w:color="auto"/>
            <w:right w:val="none" w:sz="0" w:space="0" w:color="auto"/>
          </w:divBdr>
        </w:div>
        <w:div w:id="28802590">
          <w:marLeft w:val="0"/>
          <w:marRight w:val="0"/>
          <w:marTop w:val="0"/>
          <w:marBottom w:val="0"/>
          <w:divBdr>
            <w:top w:val="none" w:sz="0" w:space="0" w:color="auto"/>
            <w:left w:val="none" w:sz="0" w:space="0" w:color="auto"/>
            <w:bottom w:val="none" w:sz="0" w:space="0" w:color="auto"/>
            <w:right w:val="none" w:sz="0" w:space="0" w:color="auto"/>
          </w:divBdr>
        </w:div>
        <w:div w:id="430707384">
          <w:marLeft w:val="0"/>
          <w:marRight w:val="0"/>
          <w:marTop w:val="0"/>
          <w:marBottom w:val="0"/>
          <w:divBdr>
            <w:top w:val="none" w:sz="0" w:space="0" w:color="auto"/>
            <w:left w:val="none" w:sz="0" w:space="0" w:color="auto"/>
            <w:bottom w:val="none" w:sz="0" w:space="0" w:color="auto"/>
            <w:right w:val="none" w:sz="0" w:space="0" w:color="auto"/>
          </w:divBdr>
        </w:div>
        <w:div w:id="411270406">
          <w:marLeft w:val="0"/>
          <w:marRight w:val="0"/>
          <w:marTop w:val="0"/>
          <w:marBottom w:val="0"/>
          <w:divBdr>
            <w:top w:val="none" w:sz="0" w:space="0" w:color="auto"/>
            <w:left w:val="none" w:sz="0" w:space="0" w:color="auto"/>
            <w:bottom w:val="none" w:sz="0" w:space="0" w:color="auto"/>
            <w:right w:val="none" w:sz="0" w:space="0" w:color="auto"/>
          </w:divBdr>
        </w:div>
        <w:div w:id="121964905">
          <w:marLeft w:val="0"/>
          <w:marRight w:val="0"/>
          <w:marTop w:val="0"/>
          <w:marBottom w:val="0"/>
          <w:divBdr>
            <w:top w:val="none" w:sz="0" w:space="0" w:color="auto"/>
            <w:left w:val="none" w:sz="0" w:space="0" w:color="auto"/>
            <w:bottom w:val="none" w:sz="0" w:space="0" w:color="auto"/>
            <w:right w:val="none" w:sz="0" w:space="0" w:color="auto"/>
          </w:divBdr>
        </w:div>
        <w:div w:id="2016690113">
          <w:marLeft w:val="0"/>
          <w:marRight w:val="0"/>
          <w:marTop w:val="0"/>
          <w:marBottom w:val="0"/>
          <w:divBdr>
            <w:top w:val="none" w:sz="0" w:space="0" w:color="auto"/>
            <w:left w:val="none" w:sz="0" w:space="0" w:color="auto"/>
            <w:bottom w:val="none" w:sz="0" w:space="0" w:color="auto"/>
            <w:right w:val="none" w:sz="0" w:space="0" w:color="auto"/>
          </w:divBdr>
        </w:div>
        <w:div w:id="1858082941">
          <w:marLeft w:val="0"/>
          <w:marRight w:val="0"/>
          <w:marTop w:val="0"/>
          <w:marBottom w:val="0"/>
          <w:divBdr>
            <w:top w:val="none" w:sz="0" w:space="0" w:color="auto"/>
            <w:left w:val="none" w:sz="0" w:space="0" w:color="auto"/>
            <w:bottom w:val="none" w:sz="0" w:space="0" w:color="auto"/>
            <w:right w:val="none" w:sz="0" w:space="0" w:color="auto"/>
          </w:divBdr>
        </w:div>
      </w:divsChild>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264813"/>
    <w:rsid w:val="004C7A82"/>
    <w:rsid w:val="0058173C"/>
    <w:rsid w:val="00645DAE"/>
    <w:rsid w:val="006961A8"/>
    <w:rsid w:val="006C5F59"/>
    <w:rsid w:val="00736753"/>
    <w:rsid w:val="007D7105"/>
    <w:rsid w:val="00A1345F"/>
    <w:rsid w:val="00BB343F"/>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Props1.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2.xml><?xml version="1.0" encoding="utf-8"?>
<ds:datastoreItem xmlns:ds="http://schemas.openxmlformats.org/officeDocument/2006/customXml" ds:itemID="{6A59B294-3EA3-4414-A566-9C14F65E05B7}"/>
</file>

<file path=customXml/itemProps3.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4.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853</Words>
  <Characters>5121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Gardner, Liz</cp:lastModifiedBy>
  <cp:revision>6</cp:revision>
  <cp:lastPrinted>2018-11-07T10:09:00Z</cp:lastPrinted>
  <dcterms:created xsi:type="dcterms:W3CDTF">2024-05-21T09:35:00Z</dcterms:created>
  <dcterms:modified xsi:type="dcterms:W3CDTF">2024-05-21T15:34:00Z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0x0101001EF7CF811CEF754A8555DF257C8DDAB7</vt:lpwstr>
  </property>
</Properties>
</file>