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D8713A" w:rsidRDefault="0061394F" w14:paraId="0B926C73" w14:textId="444F1ACE">
            <w:pPr>
              <w:ind w:right="26"/>
              <w:jc w:val="center"/>
              <w:rPr>
                <w:rFonts w:ascii="Calibri" w:hAnsi="Calibri" w:cs="Arial"/>
                <w:color w:val="000000"/>
                <w:sz w:val="22"/>
                <w:szCs w:val="22"/>
              </w:rPr>
            </w:pPr>
            <w:r>
              <w:rPr>
                <w:rStyle w:val="normaltextrun"/>
                <w:rFonts w:ascii="Calibri" w:hAnsi="Calibri" w:cs="Calibri"/>
                <w:b/>
                <w:bCs/>
                <w:color w:val="000000"/>
                <w:sz w:val="22"/>
                <w:szCs w:val="22"/>
                <w:shd w:val="clear" w:color="auto" w:fill="FFFFFF"/>
              </w:rPr>
              <w:t>Customer Services Manager</w:t>
            </w:r>
            <w:r>
              <w:rPr>
                <w:rStyle w:val="eop"/>
                <w:rFonts w:ascii="Calibri" w:hAnsi="Calibri" w:cs="Calibri"/>
                <w:color w:val="000000"/>
                <w:sz w:val="22"/>
                <w:szCs w:val="22"/>
                <w:shd w:val="clear" w:color="auto" w:fill="FFFFFF"/>
              </w:rPr>
              <w:t> </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61394F" w14:paraId="794D6D48" w14:textId="278DCA34">
            <w:pPr>
              <w:ind w:right="26"/>
              <w:rPr>
                <w:rFonts w:ascii="Calibri" w:hAnsi="Calibri" w:cs="Arial"/>
                <w:color w:val="000000"/>
                <w:sz w:val="22"/>
                <w:szCs w:val="22"/>
              </w:rPr>
            </w:pPr>
            <w:r>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D8713A" w:rsidRDefault="0061394F" w14:paraId="119701F0" w14:textId="263ECD2C">
            <w:pPr>
              <w:ind w:right="26"/>
              <w:jc w:val="center"/>
              <w:rPr>
                <w:rFonts w:ascii="Calibri" w:hAnsi="Calibri" w:cs="Arial"/>
                <w:color w:val="000000"/>
                <w:sz w:val="22"/>
                <w:szCs w:val="22"/>
              </w:rPr>
            </w:pPr>
            <w:r>
              <w:rPr>
                <w:rFonts w:ascii="Calibri" w:hAnsi="Calibri" w:cs="Arial"/>
                <w:color w:val="000000"/>
                <w:sz w:val="22"/>
                <w:szCs w:val="22"/>
              </w:rPr>
              <w:t>FA7</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3934E046" w14:paraId="70CA5611" w14:textId="77777777">
        <w:trPr>
          <w:trHeight w:val="839"/>
          <w:jc w:val="center"/>
        </w:trPr>
        <w:tc>
          <w:tcPr>
            <w:tcW w:w="1560" w:type="dxa"/>
            <w:shd w:val="clear" w:color="auto" w:fill="F2F2F2" w:themeFill="background1" w:themeFillShade="F2"/>
            <w:tcMar/>
          </w:tcPr>
          <w:p w:rsidR="00D8713A" w:rsidP="003B02E6" w:rsidRDefault="00D8713A" w14:paraId="77B9B3B2" w14:textId="77777777">
            <w:pPr>
              <w:rPr>
                <w:rFonts w:ascii="Calibri" w:hAnsi="Calibri"/>
                <w:sz w:val="22"/>
                <w:szCs w:val="22"/>
              </w:rPr>
            </w:pPr>
            <w:r>
              <w:rPr>
                <w:rFonts w:ascii="Calibri" w:hAnsi="Calibri"/>
                <w:sz w:val="22"/>
                <w:szCs w:val="22"/>
              </w:rPr>
              <w:t>Job purpose (a brief summary of the role)</w:t>
            </w:r>
          </w:p>
        </w:tc>
        <w:tc>
          <w:tcPr>
            <w:tcW w:w="8783" w:type="dxa"/>
            <w:shd w:val="clear" w:color="auto" w:fill="auto"/>
            <w:tcMar/>
          </w:tcPr>
          <w:p w:rsidR="009679DD" w:rsidP="3934E046" w:rsidRDefault="00754A6A" w14:paraId="70ADCF15" w14:textId="7CAC69DF">
            <w:pPr>
              <w:rPr>
                <w:rStyle w:val="normaltextrun"/>
                <w:rFonts w:ascii="Calibri" w:hAnsi="Calibri" w:cs="Calibri"/>
                <w:sz w:val="22"/>
                <w:szCs w:val="22"/>
              </w:rPr>
            </w:pPr>
            <w:r w:rsidRPr="3934E046" w:rsidR="002A0805">
              <w:rPr>
                <w:rFonts w:ascii="Calibri" w:hAnsi="Calibri" w:cs="Arial"/>
                <w:sz w:val="22"/>
                <w:szCs w:val="22"/>
              </w:rPr>
              <w:t xml:space="preserve">This </w:t>
            </w:r>
            <w:r w:rsidRPr="3934E046" w:rsidR="007C4818">
              <w:rPr>
                <w:rFonts w:ascii="Calibri" w:hAnsi="Calibri" w:cs="Arial"/>
                <w:sz w:val="22"/>
                <w:szCs w:val="22"/>
              </w:rPr>
              <w:t>successful postholder</w:t>
            </w:r>
            <w:r w:rsidRPr="3934E046" w:rsidR="002A0805">
              <w:rPr>
                <w:rFonts w:ascii="Calibri" w:hAnsi="Calibri" w:cs="Arial"/>
                <w:sz w:val="22"/>
                <w:szCs w:val="22"/>
              </w:rPr>
              <w:t xml:space="preserve"> </w:t>
            </w:r>
            <w:r w:rsidRPr="3934E046" w:rsidR="007C4818">
              <w:rPr>
                <w:rFonts w:ascii="Calibri" w:hAnsi="Calibri" w:cs="Arial"/>
                <w:sz w:val="22"/>
                <w:szCs w:val="22"/>
              </w:rPr>
              <w:t>will be</w:t>
            </w:r>
            <w:r w:rsidRPr="3934E046" w:rsidR="002A0805">
              <w:rPr>
                <w:rFonts w:ascii="Calibri" w:hAnsi="Calibri" w:cs="Arial"/>
                <w:sz w:val="22"/>
                <w:szCs w:val="22"/>
              </w:rPr>
              <w:t xml:space="preserve"> </w:t>
            </w:r>
            <w:r w:rsidRPr="3934E046" w:rsidR="005733E2">
              <w:rPr>
                <w:rFonts w:ascii="Calibri" w:hAnsi="Calibri" w:cs="Arial"/>
                <w:sz w:val="22"/>
                <w:szCs w:val="22"/>
              </w:rPr>
              <w:t xml:space="preserve">at the forefront of the service, </w:t>
            </w:r>
            <w:r w:rsidRPr="3934E046" w:rsidR="00754A6A">
              <w:rPr>
                <w:rFonts w:ascii="Calibri" w:hAnsi="Calibri" w:cs="Arial"/>
                <w:sz w:val="22"/>
                <w:szCs w:val="22"/>
              </w:rPr>
              <w:t>leading</w:t>
            </w:r>
            <w:r w:rsidRPr="3934E046" w:rsidR="002A0805">
              <w:rPr>
                <w:rFonts w:ascii="Calibri" w:hAnsi="Calibri" w:cs="Arial"/>
                <w:sz w:val="22"/>
                <w:szCs w:val="22"/>
              </w:rPr>
              <w:t xml:space="preserve"> the Customer Services team, working with a variety of customers and stakeholders to drive forward customer service excellence across our library services. This role is all about understanding customer needs to provide </w:t>
            </w:r>
            <w:r w:rsidRPr="3934E046" w:rsidR="0061394F">
              <w:rPr>
                <w:rStyle w:val="normaltextrun"/>
                <w:rFonts w:ascii="Calibri" w:hAnsi="Calibri" w:cs="Calibri"/>
                <w:sz w:val="22"/>
                <w:szCs w:val="22"/>
              </w:rPr>
              <w:t xml:space="preserve">inclusive and safe environments across the </w:t>
            </w:r>
            <w:r w:rsidRPr="3934E046" w:rsidR="0061394F">
              <w:rPr>
                <w:rStyle w:val="normaltextrun"/>
                <w:rFonts w:ascii="Calibri" w:hAnsi="Calibri" w:cs="Calibri"/>
                <w:sz w:val="22"/>
                <w:szCs w:val="22"/>
              </w:rPr>
              <w:t>Library’s</w:t>
            </w:r>
            <w:r w:rsidRPr="3934E046" w:rsidR="0061394F">
              <w:rPr>
                <w:rStyle w:val="normaltextrun"/>
                <w:rFonts w:ascii="Calibri" w:hAnsi="Calibri" w:cs="Calibri"/>
                <w:sz w:val="22"/>
                <w:szCs w:val="22"/>
              </w:rPr>
              <w:t xml:space="preserve"> physical and digital spaces. </w:t>
            </w:r>
            <w:r w:rsidRPr="3934E046" w:rsidR="005733E2">
              <w:rPr>
                <w:rStyle w:val="normaltextrun"/>
                <w:rFonts w:ascii="Calibri" w:hAnsi="Calibri" w:cs="Calibri"/>
                <w:sz w:val="22"/>
                <w:szCs w:val="22"/>
              </w:rPr>
              <w:t>Working closely with other senior managers, t</w:t>
            </w:r>
            <w:r w:rsidRPr="3934E046" w:rsidR="002A0805">
              <w:rPr>
                <w:rStyle w:val="normaltextrun"/>
                <w:rFonts w:ascii="Calibri" w:hAnsi="Calibri" w:cs="Calibri"/>
                <w:sz w:val="22"/>
                <w:szCs w:val="22"/>
              </w:rPr>
              <w:t>he Customer Services Manager will provide a blend of excellent communication skills, be process driven, innovative and outcomes focussed, with a mindset of continuous improvement.</w:t>
            </w:r>
          </w:p>
          <w:p w:rsidR="009679DD" w:rsidP="3934E046" w:rsidRDefault="00754A6A" w14:noSpellErr="1" w14:paraId="10DE349D" w14:textId="6B416FFB">
            <w:pPr>
              <w:rPr>
                <w:rStyle w:val="normaltextrun"/>
                <w:rFonts w:cs="Calibri"/>
              </w:rPr>
            </w:pPr>
          </w:p>
          <w:p w:rsidR="009679DD" w:rsidP="003B02E6" w:rsidRDefault="00754A6A" w14:paraId="7F260AA8" w14:noSpellErr="1" w14:textId="75A48889">
            <w:pPr>
              <w:rPr>
                <w:rFonts w:ascii="Calibri" w:hAnsi="Calibri" w:cs="Arial"/>
                <w:sz w:val="22"/>
                <w:szCs w:val="22"/>
              </w:rPr>
            </w:pPr>
            <w:r w:rsidRPr="3934E046" w:rsidR="00754A6A">
              <w:rPr>
                <w:rFonts w:ascii="Calibri" w:hAnsi="Calibri" w:cs="Arial"/>
                <w:sz w:val="22"/>
                <w:szCs w:val="22"/>
              </w:rPr>
              <w:t xml:space="preserve">As part of the Extended Library Management Team, </w:t>
            </w:r>
            <w:r w:rsidRPr="3934E046" w:rsidR="00754A6A">
              <w:rPr>
                <w:rFonts w:ascii="Calibri" w:hAnsi="Calibri" w:cs="Arial"/>
                <w:sz w:val="22"/>
                <w:szCs w:val="22"/>
              </w:rPr>
              <w:t>they</w:t>
            </w:r>
            <w:r w:rsidRPr="3934E046" w:rsidR="00754A6A">
              <w:rPr>
                <w:rFonts w:ascii="Calibri" w:hAnsi="Calibri" w:cs="Arial"/>
                <w:sz w:val="22"/>
                <w:szCs w:val="22"/>
              </w:rPr>
              <w:t xml:space="preserve"> will collaborate on the development and delivery of new strategies and processes in line with our strategic plan as well as the institution’s changing needs and priorities.</w:t>
            </w:r>
          </w:p>
          <w:p w:rsidR="009679DD" w:rsidP="003B02E6" w:rsidRDefault="009679DD" w14:paraId="7173C650" w14:textId="77777777">
            <w:pPr>
              <w:rPr>
                <w:rFonts w:ascii="Calibri" w:hAnsi="Calibri" w:cs="Arial"/>
                <w:sz w:val="22"/>
                <w:szCs w:val="22"/>
              </w:rPr>
            </w:pPr>
          </w:p>
          <w:p w:rsidR="009F75AE" w:rsidP="003B02E6" w:rsidRDefault="009F75AE" w14:paraId="775BFF40" w14:textId="77777777">
            <w:pPr>
              <w:rPr>
                <w:rFonts w:ascii="Calibri" w:hAnsi="Calibri"/>
                <w:sz w:val="22"/>
                <w:szCs w:val="22"/>
              </w:rPr>
            </w:pPr>
          </w:p>
          <w:p w:rsidR="009F75AE" w:rsidP="003B02E6" w:rsidRDefault="009F75AE" w14:paraId="2F4F907E" w14:textId="77777777">
            <w:pPr>
              <w:rPr>
                <w:rFonts w:ascii="Calibri" w:hAnsi="Calibri"/>
                <w:sz w:val="22"/>
                <w:szCs w:val="22"/>
              </w:rPr>
            </w:pPr>
          </w:p>
          <w:p w:rsidR="009F75AE" w:rsidP="003B02E6" w:rsidRDefault="009F75AE" w14:paraId="7E15B920" w14:textId="77777777">
            <w:pPr>
              <w:rPr>
                <w:rFonts w:ascii="Calibri" w:hAnsi="Calibri" w:cs="Arial"/>
                <w:sz w:val="22"/>
                <w:szCs w:val="22"/>
              </w:rPr>
            </w:pPr>
          </w:p>
          <w:p w:rsidR="009679DD" w:rsidP="003B02E6" w:rsidRDefault="009679DD" w14:paraId="018BF1DD" w14:textId="77777777">
            <w:pPr>
              <w:rPr>
                <w:rFonts w:ascii="Calibri" w:hAnsi="Calibri" w:cs="Arial"/>
                <w:sz w:val="22"/>
                <w:szCs w:val="22"/>
              </w:rPr>
            </w:pPr>
          </w:p>
        </w:tc>
      </w:tr>
      <w:tr w:rsidRPr="005353AA" w:rsidR="00D8713A" w:rsidTr="3934E046" w14:paraId="733E3632" w14:textId="77777777">
        <w:trPr>
          <w:trHeight w:val="993"/>
          <w:jc w:val="center"/>
        </w:trPr>
        <w:tc>
          <w:tcPr>
            <w:tcW w:w="1560" w:type="dxa"/>
            <w:shd w:val="clear" w:color="auto" w:fill="F2F2F2" w:themeFill="background1" w:themeFillShade="F2"/>
            <w:tcMar/>
          </w:tcPr>
          <w:p w:rsidR="00D8713A" w:rsidP="003B02E6" w:rsidRDefault="00D8713A"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Mar/>
          </w:tcPr>
          <w:p w:rsidR="009679DD" w:rsidP="003B02E6" w:rsidRDefault="009679DD" w14:paraId="4EF460FF" w14:textId="77777777">
            <w:pPr>
              <w:rPr>
                <w:rFonts w:ascii="Calibri" w:hAnsi="Calibri" w:cs="Arial"/>
                <w:sz w:val="22"/>
                <w:szCs w:val="22"/>
              </w:rPr>
            </w:pPr>
          </w:p>
          <w:p w:rsidR="0061394F" w:rsidP="0061394F" w:rsidRDefault="0061394F" w14:paraId="694AE889" w14:textId="77777777">
            <w:pPr>
              <w:pStyle w:val="paragraph"/>
              <w:numPr>
                <w:ilvl w:val="0"/>
                <w:numId w:val="14"/>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Service Delivery </w:t>
            </w:r>
            <w:r>
              <w:rPr>
                <w:rStyle w:val="eop"/>
                <w:rFonts w:ascii="Calibri" w:hAnsi="Calibri" w:cs="Calibri"/>
                <w:sz w:val="22"/>
                <w:szCs w:val="22"/>
              </w:rPr>
              <w:t> </w:t>
            </w:r>
          </w:p>
          <w:p w:rsidR="0061394F" w:rsidP="0061394F" w:rsidRDefault="0061394F" w14:paraId="79C7D1B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To manage, direct and co-ordinate activities within the Customer Services section., overseeing the day-to-day operations of </w:t>
            </w:r>
            <w:proofErr w:type="gramStart"/>
            <w:r>
              <w:rPr>
                <w:rStyle w:val="normaltextrun"/>
                <w:rFonts w:ascii="Calibri" w:hAnsi="Calibri" w:cs="Calibri"/>
                <w:sz w:val="22"/>
                <w:szCs w:val="22"/>
              </w:rPr>
              <w:t>all of</w:t>
            </w:r>
            <w:proofErr w:type="gramEnd"/>
            <w:r>
              <w:rPr>
                <w:rStyle w:val="normaltextrun"/>
                <w:rFonts w:ascii="Calibri" w:hAnsi="Calibri" w:cs="Calibri"/>
                <w:sz w:val="22"/>
                <w:szCs w:val="22"/>
              </w:rPr>
              <w:t xml:space="preserve"> the section’s services to ensure the provision of an outstanding and responsive service to library users. Ultimate responsibility for the recruitment, training, discipline, and appraisal of the staff delivering the service.</w:t>
            </w:r>
            <w:r>
              <w:rPr>
                <w:rStyle w:val="eop"/>
                <w:rFonts w:ascii="Calibri" w:hAnsi="Calibri" w:cs="Calibri"/>
                <w:sz w:val="22"/>
                <w:szCs w:val="22"/>
              </w:rPr>
              <w:t> </w:t>
            </w:r>
          </w:p>
          <w:p w:rsidR="0061394F" w:rsidP="0061394F" w:rsidRDefault="0061394F" w14:paraId="01C47229"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685C2FF0" w14:textId="77777777">
            <w:pPr>
              <w:pStyle w:val="paragraph"/>
              <w:numPr>
                <w:ilvl w:val="0"/>
                <w:numId w:val="1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Service Development </w:t>
            </w:r>
            <w:r>
              <w:rPr>
                <w:rStyle w:val="eop"/>
                <w:rFonts w:ascii="Calibri" w:hAnsi="Calibri" w:cs="Calibri"/>
                <w:sz w:val="22"/>
                <w:szCs w:val="22"/>
              </w:rPr>
              <w:t> </w:t>
            </w:r>
          </w:p>
          <w:p w:rsidR="0061394F" w:rsidP="0061394F" w:rsidRDefault="0061394F" w14:paraId="33A7E80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initiate, plan for, and manage change in Customer Services, utilising industry and sector best practice and innovations and tailoring services offered to the benefit the Library’s user communities and to meet the changing needs of the user and academic environment.</w:t>
            </w:r>
            <w:r>
              <w:rPr>
                <w:rStyle w:val="eop"/>
                <w:rFonts w:ascii="Calibri" w:hAnsi="Calibri" w:cs="Calibri"/>
                <w:sz w:val="22"/>
                <w:szCs w:val="22"/>
              </w:rPr>
              <w:t> </w:t>
            </w:r>
          </w:p>
          <w:p w:rsidR="0061394F" w:rsidP="0061394F" w:rsidRDefault="0061394F" w14:paraId="4B7C225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743F25D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Service improvements and developments using digital technologies to enhance Library student support and enquiry services ensuring continuous review to improve and develop services. </w:t>
            </w:r>
            <w:r>
              <w:rPr>
                <w:rStyle w:val="eop"/>
                <w:rFonts w:ascii="Calibri" w:hAnsi="Calibri" w:cs="Calibri"/>
                <w:sz w:val="22"/>
                <w:szCs w:val="22"/>
              </w:rPr>
              <w:t> </w:t>
            </w:r>
          </w:p>
          <w:p w:rsidR="0061394F" w:rsidP="0061394F" w:rsidRDefault="0061394F" w14:paraId="359CBEE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Nurture and encourage student voice to understand the user experience, respond to feedback and measure success using satisfaction data, foster open communication with the student community, engaging in co-creation and forming and developing partnerships from within the University and beyond.</w:t>
            </w:r>
            <w:r>
              <w:rPr>
                <w:rStyle w:val="eop"/>
                <w:rFonts w:ascii="Calibri" w:hAnsi="Calibri" w:cs="Calibri"/>
                <w:sz w:val="22"/>
                <w:szCs w:val="22"/>
              </w:rPr>
              <w:t> </w:t>
            </w:r>
          </w:p>
          <w:p w:rsidR="0061394F" w:rsidP="0061394F" w:rsidRDefault="0061394F" w14:paraId="59550E3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2F0F53C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Proactively seek feedback and performance information to analyse, monitor and improve the overall service delivery experience, promoting and marketing services facilities to the student community.</w:t>
            </w:r>
            <w:r>
              <w:rPr>
                <w:rStyle w:val="eop"/>
                <w:rFonts w:ascii="Calibri" w:hAnsi="Calibri" w:cs="Calibri"/>
                <w:sz w:val="22"/>
                <w:szCs w:val="22"/>
              </w:rPr>
              <w:t> </w:t>
            </w:r>
          </w:p>
          <w:p w:rsidR="0061394F" w:rsidP="0061394F" w:rsidRDefault="0061394F" w14:paraId="7A0F0164"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2CB54753" w14:textId="77777777">
            <w:pPr>
              <w:pStyle w:val="paragraph"/>
              <w:numPr>
                <w:ilvl w:val="0"/>
                <w:numId w:val="16"/>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 xml:space="preserve">Service coordination &amp; </w:t>
            </w:r>
            <w:proofErr w:type="gramStart"/>
            <w:r>
              <w:rPr>
                <w:rStyle w:val="normaltextrun"/>
                <w:rFonts w:ascii="Calibri" w:hAnsi="Calibri" w:cs="Calibri"/>
                <w:b/>
                <w:bCs/>
                <w:sz w:val="22"/>
                <w:szCs w:val="22"/>
              </w:rPr>
              <w:t>Deployment</w:t>
            </w:r>
            <w:proofErr w:type="gramEnd"/>
            <w:r>
              <w:rPr>
                <w:rStyle w:val="normaltextrun"/>
                <w:rFonts w:ascii="Calibri" w:hAnsi="Calibri" w:cs="Calibri"/>
                <w:b/>
                <w:bCs/>
                <w:sz w:val="22"/>
                <w:szCs w:val="22"/>
              </w:rPr>
              <w:t> </w:t>
            </w:r>
            <w:r>
              <w:rPr>
                <w:rStyle w:val="eop"/>
                <w:rFonts w:ascii="Calibri" w:hAnsi="Calibri" w:cs="Calibri"/>
                <w:sz w:val="22"/>
                <w:szCs w:val="22"/>
              </w:rPr>
              <w:t> </w:t>
            </w:r>
          </w:p>
          <w:p w:rsidR="0061394F" w:rsidP="0061394F" w:rsidRDefault="0061394F" w14:paraId="417E078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determine overall priorities and ensure the proper co-ordination and deployment of staff and services, based on user experiences to meet changing user needs and the needs of specific user communities.</w:t>
            </w:r>
            <w:r>
              <w:rPr>
                <w:rStyle w:val="eop"/>
                <w:rFonts w:ascii="Calibri" w:hAnsi="Calibri" w:cs="Calibri"/>
                <w:sz w:val="22"/>
                <w:szCs w:val="22"/>
              </w:rPr>
              <w:t> </w:t>
            </w:r>
          </w:p>
          <w:p w:rsidR="0061394F" w:rsidP="0061394F" w:rsidRDefault="0061394F" w14:paraId="1AF2BD3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6D5219FB" w14:textId="77777777">
            <w:pPr>
              <w:pStyle w:val="paragraph"/>
              <w:numPr>
                <w:ilvl w:val="0"/>
                <w:numId w:val="1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Budget &amp; Financial Management </w:t>
            </w:r>
            <w:r>
              <w:rPr>
                <w:rStyle w:val="eop"/>
                <w:rFonts w:ascii="Calibri" w:hAnsi="Calibri" w:cs="Calibri"/>
                <w:sz w:val="22"/>
                <w:szCs w:val="22"/>
              </w:rPr>
              <w:t> </w:t>
            </w:r>
          </w:p>
          <w:p w:rsidR="0061394F" w:rsidP="0061394F" w:rsidRDefault="0061394F" w14:paraId="01BBB01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To take responsibility for staffing, project, and non-pay financial allocations of the team to ensure resources are used effectively, and within budget. To seek out opportunities and apply for funding (internal and external to the University) to fund projects to develop the services’ offerings.</w:t>
            </w:r>
            <w:r>
              <w:rPr>
                <w:rStyle w:val="eop"/>
                <w:rFonts w:ascii="Calibri" w:hAnsi="Calibri" w:cs="Calibri"/>
                <w:sz w:val="22"/>
                <w:szCs w:val="22"/>
              </w:rPr>
              <w:t> </w:t>
            </w:r>
          </w:p>
          <w:p w:rsidR="0061394F" w:rsidP="0061394F" w:rsidRDefault="0061394F" w14:paraId="185E35A6"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713CE0FE" w14:textId="77777777">
            <w:pPr>
              <w:pStyle w:val="paragraph"/>
              <w:numPr>
                <w:ilvl w:val="0"/>
                <w:numId w:val="18"/>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Supporting the management of wider Library services. </w:t>
            </w:r>
            <w:r>
              <w:rPr>
                <w:rStyle w:val="eop"/>
                <w:rFonts w:ascii="Calibri" w:hAnsi="Calibri" w:cs="Calibri"/>
                <w:sz w:val="22"/>
                <w:szCs w:val="22"/>
              </w:rPr>
              <w:t> </w:t>
            </w:r>
          </w:p>
          <w:p w:rsidR="0061394F" w:rsidP="0061394F" w:rsidRDefault="0061394F" w14:paraId="4790704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work with the Associate Director and Head of Learner Services to provide consistent and co-ordinated customer facing services for the University, ensuring the appropriate deployment of Customer Services staffing and operational budgets allocated. As a member of senior Library staff, contribute as required to the wider management of the Library service beyond the section. To work with colleagues to ensure the complement of Customer Services and Library spaces are developed in line with strategic priorities and customer needs.</w:t>
            </w:r>
            <w:r>
              <w:rPr>
                <w:rStyle w:val="eop"/>
                <w:rFonts w:ascii="Calibri" w:hAnsi="Calibri" w:cs="Calibri"/>
                <w:sz w:val="22"/>
                <w:szCs w:val="22"/>
              </w:rPr>
              <w:t> </w:t>
            </w:r>
          </w:p>
          <w:p w:rsidR="0061394F" w:rsidP="0061394F" w:rsidRDefault="0061394F" w14:paraId="0B2F2A62"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2B79B0FE" w14:textId="77777777">
            <w:pPr>
              <w:pStyle w:val="paragraph"/>
              <w:numPr>
                <w:ilvl w:val="0"/>
                <w:numId w:val="19"/>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Governance &amp; Compliance </w:t>
            </w:r>
            <w:r>
              <w:rPr>
                <w:rStyle w:val="eop"/>
                <w:rFonts w:ascii="Calibri" w:hAnsi="Calibri" w:cs="Calibri"/>
                <w:sz w:val="22"/>
                <w:szCs w:val="22"/>
              </w:rPr>
              <w:t> </w:t>
            </w:r>
          </w:p>
          <w:p w:rsidR="0061394F" w:rsidP="0061394F" w:rsidRDefault="0061394F" w14:paraId="7687CD5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ensure that Library Rules, Regulations and Codes of Practice are implemented and applied equitably and suitably to uphold the policy framework within which the Library operates. To be responsible for ensuring that all Customer Services activities, including any financial transactions, are carried out responsibly and in accordance with University guidelines.</w:t>
            </w:r>
            <w:r>
              <w:rPr>
                <w:rStyle w:val="eop"/>
                <w:rFonts w:ascii="Calibri" w:hAnsi="Calibri" w:cs="Calibri"/>
                <w:sz w:val="22"/>
                <w:szCs w:val="22"/>
              </w:rPr>
              <w:t> </w:t>
            </w:r>
          </w:p>
          <w:p w:rsidR="0061394F" w:rsidP="0061394F" w:rsidRDefault="0061394F" w14:paraId="52DEB231"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4466E53B" w14:textId="77777777">
            <w:pPr>
              <w:pStyle w:val="paragraph"/>
              <w:numPr>
                <w:ilvl w:val="0"/>
                <w:numId w:val="20"/>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Management Information</w:t>
            </w:r>
            <w:r>
              <w:rPr>
                <w:rStyle w:val="eop"/>
                <w:rFonts w:ascii="Calibri" w:hAnsi="Calibri" w:cs="Calibri"/>
                <w:sz w:val="22"/>
                <w:szCs w:val="22"/>
              </w:rPr>
              <w:t> </w:t>
            </w:r>
          </w:p>
          <w:p w:rsidR="0061394F" w:rsidP="0061394F" w:rsidRDefault="0061394F" w14:paraId="3A74E3B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provide statistical and management information for internal and external purposes and develop and apply such new statistical analyses as might become appropriate. </w:t>
            </w:r>
            <w:r>
              <w:rPr>
                <w:rStyle w:val="eop"/>
                <w:rFonts w:ascii="Calibri" w:hAnsi="Calibri" w:cs="Calibri"/>
                <w:sz w:val="22"/>
                <w:szCs w:val="22"/>
              </w:rPr>
              <w:t> </w:t>
            </w:r>
          </w:p>
          <w:p w:rsidR="0061394F" w:rsidP="0061394F" w:rsidRDefault="0061394F" w14:paraId="315006A5" w14:textId="77777777">
            <w:pPr>
              <w:pStyle w:val="paragraph"/>
              <w:spacing w:before="0" w:beforeAutospacing="0" w:after="0" w:afterAutospacing="0"/>
              <w:ind w:left="360"/>
              <w:textAlignment w:val="baseline"/>
              <w:rPr>
                <w:rFonts w:ascii="Segoe UI" w:hAnsi="Segoe UI" w:cs="Segoe UI"/>
                <w:sz w:val="18"/>
                <w:szCs w:val="18"/>
              </w:rPr>
            </w:pPr>
            <w:r>
              <w:rPr>
                <w:rStyle w:val="eop"/>
                <w:rFonts w:ascii="Calibri" w:hAnsi="Calibri" w:cs="Calibri"/>
                <w:sz w:val="22"/>
                <w:szCs w:val="22"/>
              </w:rPr>
              <w:t> </w:t>
            </w:r>
          </w:p>
          <w:p w:rsidR="0061394F" w:rsidP="0061394F" w:rsidRDefault="0061394F" w14:paraId="661BBFC1" w14:textId="77777777">
            <w:pPr>
              <w:pStyle w:val="paragraph"/>
              <w:numPr>
                <w:ilvl w:val="0"/>
                <w:numId w:val="21"/>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CPD </w:t>
            </w:r>
            <w:r>
              <w:rPr>
                <w:rStyle w:val="eop"/>
                <w:rFonts w:ascii="Calibri" w:hAnsi="Calibri" w:cs="Calibri"/>
                <w:sz w:val="22"/>
                <w:szCs w:val="22"/>
              </w:rPr>
              <w:t> </w:t>
            </w:r>
          </w:p>
          <w:p w:rsidR="0061394F" w:rsidP="0061394F" w:rsidRDefault="0061394F" w14:paraId="51984AD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undertake continuous personal and professional development. To participate in networks outside the Library and develop contacts with professional bodies and other relevant colleagues in the sector. To maintain awareness of developments in the wider environment and develop new skills to work imaginatively to improve Library services for all the Warwick communities. To promote developments to the wider profession, as appropriate and in discussion with the Associate Director and Head of Learner Services.</w:t>
            </w:r>
            <w:r>
              <w:rPr>
                <w:rStyle w:val="eop"/>
                <w:rFonts w:ascii="Calibri" w:hAnsi="Calibri" w:cs="Calibri"/>
                <w:sz w:val="22"/>
                <w:szCs w:val="22"/>
              </w:rPr>
              <w:t> </w:t>
            </w:r>
          </w:p>
          <w:p w:rsidR="009F75AE" w:rsidP="003B02E6" w:rsidRDefault="009F75AE" w14:paraId="1BFBD0C7" w14:textId="77777777">
            <w:pPr>
              <w:rPr>
                <w:rFonts w:ascii="Calibri" w:hAnsi="Calibri"/>
                <w:sz w:val="22"/>
                <w:szCs w:val="22"/>
              </w:rPr>
            </w:pPr>
          </w:p>
          <w:p w:rsidR="009F75AE" w:rsidP="003B02E6" w:rsidRDefault="009F75AE" w14:paraId="5ADD5585" w14:textId="77777777">
            <w:pPr>
              <w:rPr>
                <w:rFonts w:ascii="Calibri" w:hAnsi="Calibri"/>
                <w:sz w:val="22"/>
                <w:szCs w:val="22"/>
              </w:rPr>
            </w:pPr>
          </w:p>
          <w:p w:rsidR="009F75AE" w:rsidP="003B02E6" w:rsidRDefault="009F75AE" w14:paraId="026A24B6" w14:textId="77777777">
            <w:pPr>
              <w:rPr>
                <w:rFonts w:ascii="Calibri" w:hAnsi="Calibri"/>
                <w:sz w:val="22"/>
                <w:szCs w:val="22"/>
              </w:rPr>
            </w:pPr>
          </w:p>
          <w:p w:rsidR="009F75AE" w:rsidP="003B02E6" w:rsidRDefault="009F75AE" w14:paraId="03DA254C" w14:textId="77777777">
            <w:pPr>
              <w:rPr>
                <w:rFonts w:ascii="Calibri" w:hAnsi="Calibri"/>
                <w:sz w:val="22"/>
                <w:szCs w:val="22"/>
              </w:rPr>
            </w:pPr>
          </w:p>
          <w:p w:rsidR="009F75AE" w:rsidP="003B02E6" w:rsidRDefault="009F75AE" w14:paraId="331AB974" w14:textId="77777777">
            <w:pPr>
              <w:rPr>
                <w:rFonts w:ascii="Calibri" w:hAnsi="Calibri"/>
                <w:sz w:val="22"/>
                <w:szCs w:val="22"/>
              </w:rPr>
            </w:pPr>
          </w:p>
          <w:p w:rsidR="009F75AE" w:rsidP="003B02E6" w:rsidRDefault="009F75AE" w14:paraId="50302502" w14:textId="77777777">
            <w:pPr>
              <w:rPr>
                <w:rFonts w:ascii="Calibri" w:hAnsi="Calibri"/>
                <w:sz w:val="22"/>
                <w:szCs w:val="22"/>
              </w:rPr>
            </w:pPr>
          </w:p>
          <w:p w:rsidR="009F75AE" w:rsidP="003B02E6" w:rsidRDefault="009F75AE" w14:paraId="7CD11CAF" w14:textId="77777777">
            <w:pPr>
              <w:rPr>
                <w:rFonts w:ascii="Calibri" w:hAnsi="Calibri"/>
                <w:sz w:val="22"/>
                <w:szCs w:val="22"/>
              </w:rPr>
            </w:pPr>
          </w:p>
          <w:p w:rsidR="009F75AE" w:rsidP="003B02E6" w:rsidRDefault="009F75AE" w14:paraId="0F14C7FB" w14:textId="77777777">
            <w:pPr>
              <w:rPr>
                <w:rFonts w:ascii="Calibri" w:hAnsi="Calibri"/>
                <w:sz w:val="22"/>
                <w:szCs w:val="22"/>
              </w:rPr>
            </w:pPr>
          </w:p>
          <w:p w:rsidR="009F75AE" w:rsidP="003B02E6" w:rsidRDefault="009F75AE" w14:paraId="1A46828E" w14:textId="77777777">
            <w:pPr>
              <w:rPr>
                <w:rFonts w:ascii="Calibri" w:hAnsi="Calibri"/>
                <w:sz w:val="22"/>
                <w:szCs w:val="22"/>
              </w:rPr>
            </w:pPr>
          </w:p>
          <w:p w:rsidR="009F75AE" w:rsidP="003B02E6" w:rsidRDefault="009F75AE" w14:paraId="2F1C3731" w14:textId="77777777">
            <w:pPr>
              <w:rPr>
                <w:rFonts w:ascii="Calibri" w:hAnsi="Calibri"/>
                <w:sz w:val="22"/>
                <w:szCs w:val="22"/>
              </w:rPr>
            </w:pPr>
          </w:p>
          <w:p w:rsidR="009F75AE" w:rsidP="003B02E6" w:rsidRDefault="009F75AE" w14:paraId="4B04E6F1" w14:textId="77777777">
            <w:pPr>
              <w:rPr>
                <w:rFonts w:ascii="Calibri" w:hAnsi="Calibri"/>
                <w:sz w:val="22"/>
                <w:szCs w:val="22"/>
              </w:rPr>
            </w:pPr>
          </w:p>
          <w:p w:rsidR="009F75AE" w:rsidP="003B02E6" w:rsidRDefault="009F75AE" w14:paraId="5D9271E1" w14:textId="77777777">
            <w:pPr>
              <w:rPr>
                <w:rFonts w:ascii="Calibri" w:hAnsi="Calibri"/>
                <w:sz w:val="22"/>
                <w:szCs w:val="22"/>
              </w:rPr>
            </w:pPr>
          </w:p>
          <w:p w:rsidR="009F75AE" w:rsidP="003B02E6" w:rsidRDefault="009F75AE" w14:paraId="4CD838F3" w14:textId="77777777">
            <w:pPr>
              <w:rPr>
                <w:rFonts w:ascii="Calibri" w:hAnsi="Calibri"/>
                <w:sz w:val="22"/>
                <w:szCs w:val="22"/>
              </w:rPr>
            </w:pPr>
          </w:p>
          <w:p w:rsidR="009F75AE" w:rsidP="003B02E6" w:rsidRDefault="009F75AE" w14:paraId="0B5EBA3F" w14:textId="77777777">
            <w:pPr>
              <w:rPr>
                <w:rFonts w:ascii="Calibri" w:hAnsi="Calibri"/>
                <w:sz w:val="22"/>
                <w:szCs w:val="22"/>
              </w:rPr>
            </w:pPr>
          </w:p>
          <w:p w:rsidR="009F75AE" w:rsidP="003B02E6" w:rsidRDefault="009F75AE" w14:paraId="5E805BD6" w14:textId="77777777">
            <w:pPr>
              <w:rPr>
                <w:rFonts w:ascii="Calibri" w:hAnsi="Calibri"/>
                <w:sz w:val="22"/>
                <w:szCs w:val="22"/>
              </w:rPr>
            </w:pPr>
          </w:p>
          <w:p w:rsidR="009F75AE" w:rsidP="003B02E6" w:rsidRDefault="009F75AE" w14:paraId="00303919" w14:textId="77777777">
            <w:pPr>
              <w:rPr>
                <w:rFonts w:ascii="Calibri" w:hAnsi="Calibri"/>
                <w:sz w:val="22"/>
                <w:szCs w:val="22"/>
              </w:rPr>
            </w:pPr>
          </w:p>
          <w:p w:rsidR="009F75AE" w:rsidP="003B02E6" w:rsidRDefault="009F75AE" w14:paraId="2855667C" w14:textId="77777777">
            <w:pPr>
              <w:rPr>
                <w:rFonts w:ascii="Calibri" w:hAnsi="Calibri"/>
                <w:sz w:val="22"/>
                <w:szCs w:val="22"/>
              </w:rPr>
            </w:pPr>
          </w:p>
          <w:p w:rsidR="009F75AE" w:rsidP="003B02E6" w:rsidRDefault="009F75AE" w14:paraId="70DBA70C" w14:textId="77777777">
            <w:pPr>
              <w:rPr>
                <w:rFonts w:ascii="Calibri" w:hAnsi="Calibri"/>
                <w:sz w:val="22"/>
                <w:szCs w:val="22"/>
              </w:rPr>
            </w:pPr>
          </w:p>
          <w:p w:rsidR="009F75AE" w:rsidP="003B02E6" w:rsidRDefault="009F75AE" w14:paraId="01F31C68" w14:textId="77777777">
            <w:pPr>
              <w:rPr>
                <w:rFonts w:ascii="Calibri" w:hAnsi="Calibri"/>
                <w:sz w:val="22"/>
                <w:szCs w:val="22"/>
              </w:rPr>
            </w:pPr>
          </w:p>
          <w:p w:rsidR="009F75AE" w:rsidP="003B02E6" w:rsidRDefault="009F75AE" w14:paraId="107DC29C" w14:textId="77777777">
            <w:pPr>
              <w:rPr>
                <w:rFonts w:ascii="Calibri" w:hAnsi="Calibri"/>
                <w:sz w:val="22"/>
                <w:szCs w:val="22"/>
              </w:rPr>
            </w:pPr>
          </w:p>
          <w:p w:rsidR="009F75AE" w:rsidP="003B02E6" w:rsidRDefault="009F75AE" w14:paraId="5AC11D9D" w14:textId="77777777">
            <w:pPr>
              <w:rPr>
                <w:rFonts w:ascii="Calibri" w:hAnsi="Calibri"/>
                <w:sz w:val="22"/>
                <w:szCs w:val="22"/>
              </w:rPr>
            </w:pPr>
          </w:p>
          <w:p w:rsidR="009F75AE" w:rsidP="003B02E6" w:rsidRDefault="009F75AE" w14:paraId="5720ABDA" w14:textId="77777777">
            <w:pPr>
              <w:rPr>
                <w:rFonts w:ascii="Calibri" w:hAnsi="Calibri"/>
                <w:sz w:val="22"/>
                <w:szCs w:val="22"/>
              </w:rPr>
            </w:pPr>
          </w:p>
          <w:p w:rsidR="009F75AE" w:rsidP="003B02E6" w:rsidRDefault="009F75AE" w14:paraId="3A39BA53" w14:textId="77777777">
            <w:pPr>
              <w:rPr>
                <w:rFonts w:ascii="Calibri" w:hAnsi="Calibri"/>
                <w:sz w:val="22"/>
                <w:szCs w:val="22"/>
              </w:rPr>
            </w:pPr>
          </w:p>
          <w:p w:rsidR="009F75AE" w:rsidP="003B02E6" w:rsidRDefault="009F75AE" w14:paraId="4FF46FE9" w14:textId="77777777">
            <w:pPr>
              <w:rPr>
                <w:rFonts w:ascii="Calibri" w:hAnsi="Calibri"/>
                <w:sz w:val="22"/>
                <w:szCs w:val="22"/>
              </w:rPr>
            </w:pPr>
          </w:p>
          <w:p w:rsidR="009F75AE" w:rsidP="003B02E6" w:rsidRDefault="009F75AE" w14:paraId="212D792F" w14:textId="77777777">
            <w:pPr>
              <w:rPr>
                <w:rFonts w:ascii="Calibri" w:hAnsi="Calibri"/>
                <w:sz w:val="22"/>
                <w:szCs w:val="22"/>
              </w:rPr>
            </w:pPr>
          </w:p>
          <w:p w:rsidR="009F75AE" w:rsidP="003B02E6" w:rsidRDefault="009F75AE" w14:paraId="4AB53E67" w14:textId="77777777">
            <w:pPr>
              <w:rPr>
                <w:rFonts w:ascii="Calibri" w:hAnsi="Calibri"/>
                <w:sz w:val="22"/>
                <w:szCs w:val="22"/>
              </w:rPr>
            </w:pPr>
          </w:p>
          <w:p w:rsidR="009F75AE" w:rsidP="003B02E6" w:rsidRDefault="009F75AE" w14:paraId="639402A0" w14:textId="77777777">
            <w:pPr>
              <w:rPr>
                <w:rFonts w:ascii="Calibri" w:hAnsi="Calibri"/>
                <w:sz w:val="22"/>
                <w:szCs w:val="22"/>
              </w:rPr>
            </w:pPr>
          </w:p>
          <w:p w:rsidR="009F75AE" w:rsidP="003B02E6" w:rsidRDefault="009F75AE" w14:paraId="63E9F380" w14:textId="77777777">
            <w:pPr>
              <w:rPr>
                <w:rFonts w:ascii="Calibri" w:hAnsi="Calibri"/>
                <w:sz w:val="22"/>
                <w:szCs w:val="22"/>
              </w:rPr>
            </w:pPr>
          </w:p>
          <w:p w:rsidR="009F75AE" w:rsidP="003B02E6" w:rsidRDefault="009F75AE" w14:paraId="32B8239A" w14:textId="77777777">
            <w:pPr>
              <w:rPr>
                <w:rFonts w:ascii="Calibri" w:hAnsi="Calibri"/>
                <w:sz w:val="22"/>
                <w:szCs w:val="22"/>
              </w:rPr>
            </w:pPr>
          </w:p>
          <w:p w:rsidR="009F75AE" w:rsidP="003B02E6" w:rsidRDefault="009F75AE" w14:paraId="2B2A2337" w14:textId="77777777">
            <w:pPr>
              <w:rPr>
                <w:rFonts w:ascii="Calibri" w:hAnsi="Calibri"/>
                <w:sz w:val="22"/>
                <w:szCs w:val="22"/>
              </w:rPr>
            </w:pPr>
          </w:p>
          <w:p w:rsidR="009F75AE" w:rsidP="003B02E6" w:rsidRDefault="009F75AE" w14:paraId="2C608BAD" w14:textId="77777777">
            <w:pPr>
              <w:rPr>
                <w:rFonts w:ascii="Calibri" w:hAnsi="Calibri"/>
                <w:sz w:val="22"/>
                <w:szCs w:val="22"/>
              </w:rPr>
            </w:pPr>
          </w:p>
          <w:p w:rsidR="009F75AE" w:rsidP="003B02E6" w:rsidRDefault="009F75AE" w14:paraId="0902712C" w14:textId="77777777">
            <w:pPr>
              <w:rPr>
                <w:rFonts w:ascii="Calibri" w:hAnsi="Calibri"/>
                <w:sz w:val="22"/>
                <w:szCs w:val="22"/>
              </w:rPr>
            </w:pPr>
          </w:p>
          <w:p w:rsidR="009F75AE" w:rsidP="003B02E6" w:rsidRDefault="009F75AE" w14:paraId="7BA64F0A" w14:textId="77777777">
            <w:pPr>
              <w:rPr>
                <w:rFonts w:ascii="Calibri" w:hAnsi="Calibri"/>
                <w:sz w:val="22"/>
                <w:szCs w:val="22"/>
              </w:rPr>
            </w:pPr>
          </w:p>
          <w:p w:rsidR="009F75AE" w:rsidP="003B02E6" w:rsidRDefault="009F75AE" w14:paraId="3F81C18E" w14:textId="77777777">
            <w:pPr>
              <w:rPr>
                <w:rFonts w:ascii="Calibri" w:hAnsi="Calibri"/>
                <w:sz w:val="22"/>
                <w:szCs w:val="22"/>
              </w:rPr>
            </w:pPr>
          </w:p>
          <w:p w:rsidR="009F75AE" w:rsidP="003B02E6" w:rsidRDefault="009F75AE" w14:paraId="2FB3D290" w14:textId="77777777">
            <w:pPr>
              <w:rPr>
                <w:rFonts w:ascii="Calibri" w:hAnsi="Calibri"/>
                <w:sz w:val="22"/>
                <w:szCs w:val="22"/>
              </w:rPr>
            </w:pPr>
          </w:p>
          <w:p w:rsidR="009F75AE" w:rsidP="003B02E6" w:rsidRDefault="009F75AE" w14:paraId="7F68D19B" w14:textId="77777777">
            <w:pPr>
              <w:rPr>
                <w:rFonts w:ascii="Calibri" w:hAnsi="Calibri" w:cs="Arial"/>
                <w:sz w:val="22"/>
                <w:szCs w:val="22"/>
              </w:rPr>
            </w:pP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006F59D6" w14:paraId="368FE411" w14:textId="77777777">
        <w:trPr>
          <w:trHeight w:val="425"/>
          <w:jc w:val="center"/>
        </w:trPr>
        <w:tc>
          <w:tcPr>
            <w:tcW w:w="10461" w:type="dxa"/>
            <w:gridSpan w:val="3"/>
            <w:shd w:val="clear" w:color="auto" w:fill="F2F2F2"/>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006F59D6" w14:paraId="60478343" w14:textId="77777777">
        <w:trPr>
          <w:trHeight w:val="425"/>
          <w:jc w:val="center"/>
        </w:trPr>
        <w:tc>
          <w:tcPr>
            <w:tcW w:w="1560" w:type="dxa"/>
            <w:shd w:val="clear" w:color="auto" w:fill="F2F2F2" w:themeFill="background1" w:themeFillShade="F2"/>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006F59D6" w14:paraId="5D60953B" w14:textId="77777777">
        <w:trPr>
          <w:trHeight w:val="425"/>
          <w:jc w:val="center"/>
        </w:trPr>
        <w:tc>
          <w:tcPr>
            <w:tcW w:w="1560" w:type="dxa"/>
            <w:shd w:val="clear" w:color="auto" w:fill="FFFFFF" w:themeFill="background1"/>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rsidRPr="005D541E" w:rsidR="001604B1" w:rsidP="00C5361C" w:rsidRDefault="0061394F" w14:paraId="7AF68FE9" w14:textId="573EA91A">
            <w:pPr>
              <w:rPr>
                <w:rFonts w:ascii="Calibri" w:hAnsi="Calibri" w:cs="Arial"/>
                <w:sz w:val="20"/>
                <w:szCs w:val="20"/>
              </w:rPr>
            </w:pPr>
            <w:r>
              <w:rPr>
                <w:rStyle w:val="normaltextrun"/>
                <w:rFonts w:ascii="Calibri" w:hAnsi="Calibri" w:cs="Calibri"/>
                <w:color w:val="000000"/>
                <w:sz w:val="22"/>
                <w:szCs w:val="22"/>
                <w:shd w:val="clear" w:color="auto" w:fill="FFFFFF"/>
              </w:rPr>
              <w:t>Degree or equivalent or skill level equivalent to qualifications or experience.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C4589F" w:rsidR="001604B1" w:rsidP="003B02E6" w:rsidRDefault="0061394F" w14:paraId="5FFBE3D7" w14:textId="40D92BAB">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Pr="005353AA" w:rsidR="006F59D6" w:rsidTr="006F59D6" w14:paraId="398772C9" w14:textId="77777777">
        <w:trPr>
          <w:trHeight w:val="425"/>
          <w:jc w:val="center"/>
        </w:trPr>
        <w:tc>
          <w:tcPr>
            <w:tcW w:w="1560" w:type="dxa"/>
            <w:shd w:val="clear" w:color="auto" w:fill="FFFFFF" w:themeFill="background1"/>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rsidRPr="005D541E" w:rsidR="006F59D6" w:rsidP="00C5361C" w:rsidRDefault="0061394F" w14:paraId="776492F3" w14:textId="53BF24B8">
            <w:pPr>
              <w:rPr>
                <w:rFonts w:ascii="Calibri" w:hAnsi="Calibri" w:cs="Arial"/>
                <w:sz w:val="20"/>
                <w:szCs w:val="20"/>
              </w:rPr>
            </w:pPr>
            <w:r>
              <w:rPr>
                <w:rStyle w:val="normaltextrun"/>
                <w:rFonts w:ascii="Calibri" w:hAnsi="Calibri" w:cs="Calibri"/>
                <w:color w:val="000000"/>
                <w:sz w:val="22"/>
                <w:szCs w:val="22"/>
                <w:shd w:val="clear" w:color="auto" w:fill="FFFFFF"/>
              </w:rPr>
              <w:t>Significant relevant customer services or professional library experience in a user-facing, frontline service role, preferably within HE, public services, or commercial/retail environment. (E)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1394F" w14:paraId="68665994" w14:textId="47094249">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20F24B77" w14:textId="77777777">
        <w:trPr>
          <w:trHeight w:val="425"/>
          <w:jc w:val="center"/>
        </w:trPr>
        <w:tc>
          <w:tcPr>
            <w:tcW w:w="1560" w:type="dxa"/>
            <w:shd w:val="clear" w:color="auto" w:fill="FFFFFF" w:themeFill="background1"/>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rsidRPr="005D541E" w:rsidR="006F59D6" w:rsidP="00C5361C" w:rsidRDefault="0061394F" w14:paraId="108A2136" w14:textId="6B316262">
            <w:pPr>
              <w:rPr>
                <w:rFonts w:ascii="Calibri" w:hAnsi="Calibri" w:cs="Arial"/>
                <w:sz w:val="20"/>
                <w:szCs w:val="20"/>
              </w:rPr>
            </w:pPr>
            <w:r>
              <w:rPr>
                <w:rStyle w:val="normaltextrun"/>
                <w:rFonts w:ascii="Calibri" w:hAnsi="Calibri" w:cs="Calibri"/>
                <w:color w:val="000000"/>
                <w:sz w:val="22"/>
                <w:szCs w:val="22"/>
                <w:shd w:val="clear" w:color="auto" w:fill="FFFFFF"/>
              </w:rPr>
              <w:t>Experience of managing staff and a proven ability to motivate and lead teams through change.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1394F" w14:paraId="1E28DEA6" w14:textId="76B9E20A">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749B7E0F" w14:textId="77777777">
        <w:trPr>
          <w:trHeight w:val="425"/>
          <w:jc w:val="center"/>
        </w:trPr>
        <w:tc>
          <w:tcPr>
            <w:tcW w:w="1560" w:type="dxa"/>
            <w:shd w:val="clear" w:color="auto" w:fill="FFFFFF" w:themeFill="background1"/>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rsidRPr="005D541E" w:rsidR="006F59D6" w:rsidP="00C5361C" w:rsidRDefault="0061394F" w14:paraId="35CE311A" w14:textId="4F97C20A">
            <w:pPr>
              <w:rPr>
                <w:rFonts w:ascii="Calibri" w:hAnsi="Calibri" w:cs="Arial"/>
                <w:sz w:val="20"/>
                <w:szCs w:val="20"/>
              </w:rPr>
            </w:pPr>
            <w:r>
              <w:rPr>
                <w:rStyle w:val="normaltextrun"/>
                <w:rFonts w:ascii="Calibri" w:hAnsi="Calibri" w:cs="Calibri"/>
                <w:color w:val="000000"/>
                <w:sz w:val="22"/>
                <w:szCs w:val="22"/>
                <w:shd w:val="clear" w:color="auto" w:fill="FFFFFF"/>
              </w:rPr>
              <w:t>Excellent IT skills and a demonstrable interest in ongoing skills development in this area. (E)</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1394F" w14:paraId="423E8C5C" w14:textId="5BB1E2D1">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27DA8747" w14:textId="77777777">
        <w:trPr>
          <w:trHeight w:val="425"/>
          <w:jc w:val="center"/>
        </w:trPr>
        <w:tc>
          <w:tcPr>
            <w:tcW w:w="1560" w:type="dxa"/>
            <w:shd w:val="clear" w:color="auto" w:fill="FFFFFF" w:themeFill="background1"/>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rsidRPr="005D541E" w:rsidR="006F59D6" w:rsidP="00C5361C" w:rsidRDefault="0061394F" w14:paraId="0E765162" w14:textId="586B31EC">
            <w:pPr>
              <w:rPr>
                <w:rFonts w:ascii="Calibri" w:hAnsi="Calibri" w:cs="Arial"/>
                <w:sz w:val="20"/>
                <w:szCs w:val="20"/>
              </w:rPr>
            </w:pPr>
            <w:r>
              <w:rPr>
                <w:rStyle w:val="normaltextrun"/>
                <w:rFonts w:ascii="Calibri" w:hAnsi="Calibri" w:cs="Calibri"/>
                <w:color w:val="000000"/>
                <w:sz w:val="22"/>
                <w:szCs w:val="22"/>
                <w:shd w:val="clear" w:color="auto" w:fill="FFFFFF"/>
              </w:rPr>
              <w:t>Ability to lead and build teams effectively and experience of cross team or matrix working.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1394F" w14:paraId="6C1CCC67" w14:textId="2B6B49D7">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4628C94F" w14:textId="77777777">
        <w:trPr>
          <w:trHeight w:val="425"/>
          <w:jc w:val="center"/>
        </w:trPr>
        <w:tc>
          <w:tcPr>
            <w:tcW w:w="1560" w:type="dxa"/>
            <w:shd w:val="clear" w:color="auto" w:fill="FFFFFF" w:themeFill="background1"/>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rsidRPr="005D541E" w:rsidR="006F59D6" w:rsidP="00C5361C" w:rsidRDefault="0061394F" w14:paraId="443071ED" w14:textId="2345233D">
            <w:pPr>
              <w:rPr>
                <w:rFonts w:ascii="Calibri" w:hAnsi="Calibri" w:cs="Arial"/>
                <w:sz w:val="20"/>
                <w:szCs w:val="20"/>
              </w:rPr>
            </w:pPr>
            <w:r>
              <w:rPr>
                <w:rStyle w:val="normaltextrun"/>
                <w:rFonts w:ascii="Calibri" w:hAnsi="Calibri" w:cs="Calibri"/>
                <w:color w:val="000000"/>
                <w:sz w:val="22"/>
                <w:szCs w:val="22"/>
                <w:shd w:val="clear" w:color="auto" w:fill="FFFFFF"/>
              </w:rPr>
              <w:t>Ability to be responsive and proactive.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1394F" w14:paraId="118F6BD7" w14:textId="4C4F993A">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75955811" w14:textId="77777777">
        <w:trPr>
          <w:trHeight w:val="425"/>
          <w:jc w:val="center"/>
        </w:trPr>
        <w:tc>
          <w:tcPr>
            <w:tcW w:w="1560" w:type="dxa"/>
            <w:shd w:val="clear" w:color="auto" w:fill="FFFFFF" w:themeFill="background1"/>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rsidRPr="005D541E" w:rsidR="006F59D6" w:rsidP="00C5361C" w:rsidRDefault="0061394F" w14:paraId="44E994B9" w14:textId="582DDF88">
            <w:pPr>
              <w:rPr>
                <w:rFonts w:ascii="Calibri" w:hAnsi="Calibri" w:cs="Arial"/>
                <w:sz w:val="20"/>
                <w:szCs w:val="20"/>
              </w:rPr>
            </w:pPr>
            <w:r>
              <w:rPr>
                <w:rStyle w:val="normaltextrun"/>
                <w:rFonts w:ascii="Calibri" w:hAnsi="Calibri" w:cs="Calibri"/>
                <w:color w:val="000000"/>
                <w:sz w:val="22"/>
                <w:szCs w:val="22"/>
                <w:shd w:val="clear" w:color="auto" w:fill="FFFFFF"/>
              </w:rPr>
              <w:t>Interpersonal and influencing skills with a proven ability to work collaboratively and build relationships effectively in a complex environment with a range of partners and stakeholders.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1394F" w14:paraId="4FFB4510" w14:textId="416A816B">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418AEB68" w14:textId="77777777">
        <w:trPr>
          <w:trHeight w:val="425"/>
          <w:jc w:val="center"/>
        </w:trPr>
        <w:tc>
          <w:tcPr>
            <w:tcW w:w="1560" w:type="dxa"/>
            <w:shd w:val="clear" w:color="auto" w:fill="FFFFFF" w:themeFill="background1"/>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rsidRPr="005D541E" w:rsidR="006F59D6" w:rsidP="00C5361C" w:rsidRDefault="003A18FF" w14:paraId="79701E3E" w14:textId="1516A729">
            <w:pPr>
              <w:rPr>
                <w:rFonts w:ascii="Calibri" w:hAnsi="Calibri" w:cs="Arial"/>
                <w:sz w:val="20"/>
                <w:szCs w:val="20"/>
              </w:rPr>
            </w:pPr>
            <w:r>
              <w:rPr>
                <w:rStyle w:val="normaltextrun"/>
                <w:rFonts w:ascii="Calibri" w:hAnsi="Calibri" w:cs="Calibri"/>
                <w:color w:val="000000"/>
                <w:sz w:val="22"/>
                <w:szCs w:val="22"/>
                <w:shd w:val="clear" w:color="auto" w:fill="FFFFFF"/>
              </w:rPr>
              <w:t>Ability to handle complexity and competing demands yet provide appropriate responses and solutions.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3A18FF" w14:paraId="5D452AE1" w14:textId="1E10F496">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56171DDE" w14:textId="77777777">
        <w:trPr>
          <w:trHeight w:val="425"/>
          <w:jc w:val="center"/>
        </w:trPr>
        <w:tc>
          <w:tcPr>
            <w:tcW w:w="1560" w:type="dxa"/>
            <w:shd w:val="clear" w:color="auto" w:fill="FFFFFF" w:themeFill="background1"/>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rsidRPr="005D541E" w:rsidR="006F59D6" w:rsidP="00C5361C" w:rsidRDefault="003A18FF" w14:paraId="04EC7950" w14:textId="68B699AD">
            <w:pPr>
              <w:rPr>
                <w:rFonts w:ascii="Calibri" w:hAnsi="Calibri" w:cs="Arial"/>
                <w:sz w:val="20"/>
                <w:szCs w:val="20"/>
              </w:rPr>
            </w:pPr>
            <w:r>
              <w:rPr>
                <w:rStyle w:val="normaltextrun"/>
                <w:rFonts w:ascii="Calibri" w:hAnsi="Calibri" w:cs="Calibri"/>
                <w:color w:val="000000"/>
                <w:sz w:val="22"/>
                <w:szCs w:val="22"/>
                <w:shd w:val="clear" w:color="auto" w:fill="FFFFFF"/>
              </w:rPr>
              <w:t>Ability to innovate and think laterally. (E)</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3A18FF" w14:paraId="7EF69DF8" w14:textId="14492764">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0A04786B" w14:textId="77777777">
        <w:trPr>
          <w:trHeight w:val="425"/>
          <w:jc w:val="center"/>
        </w:trPr>
        <w:tc>
          <w:tcPr>
            <w:tcW w:w="1560" w:type="dxa"/>
            <w:shd w:val="clear" w:color="auto" w:fill="FFFFFF" w:themeFill="background1"/>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rsidRPr="005D541E" w:rsidR="006F59D6" w:rsidP="00C5361C" w:rsidRDefault="003A18FF" w14:paraId="1DF782B0" w14:textId="552370C7">
            <w:pPr>
              <w:rPr>
                <w:rFonts w:ascii="Calibri" w:hAnsi="Calibri" w:cs="Arial"/>
                <w:sz w:val="20"/>
                <w:szCs w:val="20"/>
              </w:rPr>
            </w:pPr>
            <w:r>
              <w:rPr>
                <w:rStyle w:val="normaltextrun"/>
                <w:rFonts w:ascii="Calibri" w:hAnsi="Calibri" w:cs="Calibri"/>
                <w:color w:val="000000"/>
                <w:sz w:val="22"/>
                <w:szCs w:val="22"/>
                <w:shd w:val="clear" w:color="auto" w:fill="FFFFFF"/>
              </w:rPr>
              <w:t>Excellent communication and advocacy skills (both oral and written), including the ability to explain complex information to a wide variety of audiences, and write formal papers and reports. (E)</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3A18FF" w14:paraId="3B5D6BFC" w14:textId="745EB081">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429D1A0A" w14:textId="77777777">
        <w:trPr>
          <w:trHeight w:val="425"/>
          <w:jc w:val="center"/>
        </w:trPr>
        <w:tc>
          <w:tcPr>
            <w:tcW w:w="1560" w:type="dxa"/>
            <w:shd w:val="clear" w:color="auto" w:fill="FFFFFF" w:themeFill="background1"/>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rsidRPr="005D541E" w:rsidR="006F59D6" w:rsidP="00C5361C" w:rsidRDefault="006F59D6" w14:paraId="6B786166" w14:textId="77777777">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43D66CB" w14:textId="3B5BFD2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AA0CAC5" w14:textId="77777777">
        <w:trPr>
          <w:trHeight w:val="425"/>
          <w:jc w:val="center"/>
        </w:trPr>
        <w:tc>
          <w:tcPr>
            <w:tcW w:w="1560" w:type="dxa"/>
            <w:shd w:val="clear" w:color="auto" w:fill="FFFFFF" w:themeFill="background1"/>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rsidRPr="005D541E" w:rsidR="006F59D6" w:rsidP="00C5361C" w:rsidRDefault="006F59D6" w14:paraId="41BD3F9E" w14:textId="77777777">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43E71CF" w14:textId="091F7D2F">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F78107" w14:textId="77777777">
        <w:trPr>
          <w:trHeight w:val="425"/>
          <w:jc w:val="center"/>
        </w:trPr>
        <w:tc>
          <w:tcPr>
            <w:tcW w:w="1560" w:type="dxa"/>
            <w:shd w:val="clear" w:color="auto" w:fill="FFFFFF" w:themeFill="background1"/>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rsidRPr="005D541E" w:rsidR="006F59D6" w:rsidP="00C5361C" w:rsidRDefault="006F59D6" w14:paraId="37C79B46" w14:textId="77777777">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7F9C8DC3" w14:textId="51016C70">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1C0F68AF" w14:textId="77777777">
        <w:trPr>
          <w:trHeight w:val="425"/>
          <w:jc w:val="center"/>
        </w:trPr>
        <w:tc>
          <w:tcPr>
            <w:tcW w:w="1560" w:type="dxa"/>
            <w:shd w:val="clear" w:color="auto" w:fill="FFFFFF" w:themeFill="background1"/>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rsidRPr="005D541E" w:rsidR="006F59D6" w:rsidP="00C5361C" w:rsidRDefault="006F59D6" w14:paraId="4689D084" w14:textId="77777777">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0112043" w14:textId="79CCF0D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58F9D5" w14:textId="77777777">
        <w:trPr>
          <w:trHeight w:val="425"/>
          <w:jc w:val="center"/>
        </w:trPr>
        <w:tc>
          <w:tcPr>
            <w:tcW w:w="1560" w:type="dxa"/>
            <w:shd w:val="clear" w:color="auto" w:fill="FFFFFF" w:themeFill="background1"/>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rsidRPr="005D541E" w:rsidR="006F59D6" w:rsidP="00C5361C" w:rsidRDefault="006F59D6" w14:paraId="3FF97D1E" w14:textId="77777777">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006F59D6" w14:paraId="455CA1FC" w14:textId="77777777">
        <w:trPr>
          <w:trHeight w:val="425"/>
          <w:jc w:val="center"/>
        </w:trPr>
        <w:tc>
          <w:tcPr>
            <w:tcW w:w="1560" w:type="dxa"/>
            <w:shd w:val="clear" w:color="auto" w:fill="F2F2F2" w:themeFill="background1" w:themeFillShade="F2"/>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006F59D6" w14:paraId="144E340E" w14:textId="77777777">
        <w:trPr>
          <w:trHeight w:val="425"/>
          <w:jc w:val="center"/>
        </w:trPr>
        <w:tc>
          <w:tcPr>
            <w:tcW w:w="1560" w:type="dxa"/>
            <w:shd w:val="clear" w:color="auto" w:fill="FFFFFF" w:themeFill="background1"/>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rsidRPr="005D541E" w:rsidR="006F59D6" w:rsidP="00C5361C" w:rsidRDefault="0061394F" w14:paraId="781371BF" w14:textId="083BC9AC">
            <w:pPr>
              <w:rPr>
                <w:rFonts w:ascii="Calibri" w:hAnsi="Calibri" w:cs="Arial"/>
                <w:sz w:val="20"/>
                <w:szCs w:val="20"/>
              </w:rPr>
            </w:pPr>
            <w:r>
              <w:rPr>
                <w:rStyle w:val="normaltextrun"/>
                <w:rFonts w:ascii="Calibri" w:hAnsi="Calibri" w:cs="Calibri"/>
                <w:color w:val="000000"/>
                <w:sz w:val="22"/>
                <w:szCs w:val="22"/>
                <w:shd w:val="clear" w:color="auto" w:fill="FFFFFF"/>
              </w:rPr>
              <w:t>Have or be working towards a library or information management qualification, customer service, business management/management &amp; leadership or equivalent qualification. (D)</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1394F" w14:paraId="1CFF96F0" w14:textId="425838A3">
                <w:pPr>
                  <w:jc w:val="center"/>
                  <w:rPr>
                    <w:rFonts w:ascii="Calibri" w:hAnsi="Calibri" w:cs="Arial"/>
                    <w:sz w:val="20"/>
                    <w:szCs w:val="20"/>
                  </w:rPr>
                </w:pPr>
                <w:r>
                  <w:rPr>
                    <w:rStyle w:val="Style1"/>
                    <w:rFonts w:cstheme="minorHAnsi"/>
                    <w:color w:val="000000" w:themeColor="text1"/>
                    <w:szCs w:val="20"/>
                  </w:rPr>
                  <w:t>A</w:t>
                </w:r>
              </w:p>
            </w:tc>
          </w:sdtContent>
        </w:sdt>
      </w:tr>
      <w:tr w:rsidRPr="005353AA" w:rsidR="006F59D6" w:rsidTr="006F59D6" w14:paraId="703FC792" w14:textId="77777777">
        <w:trPr>
          <w:trHeight w:val="425"/>
          <w:jc w:val="center"/>
        </w:trPr>
        <w:tc>
          <w:tcPr>
            <w:tcW w:w="1560" w:type="dxa"/>
            <w:shd w:val="clear" w:color="auto" w:fill="FFFFFF" w:themeFill="background1"/>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rsidRPr="005D541E" w:rsidR="006F59D6" w:rsidP="00C5361C" w:rsidRDefault="006F59D6" w14:paraId="1DDCDBBC" w14:textId="77777777">
            <w:pPr>
              <w:rPr>
                <w:rFonts w:ascii="Calibri" w:hAnsi="Calibri" w:cs="Arial"/>
                <w:sz w:val="20"/>
                <w:szCs w:val="20"/>
              </w:rPr>
            </w:pPr>
          </w:p>
        </w:tc>
        <w:sdt>
          <w:sdtPr>
            <w:rPr>
              <w:rStyle w:val="Style1"/>
              <w:rFonts w:cstheme="minorHAnsi"/>
              <w:color w:val="000000" w:themeColor="text1"/>
              <w:szCs w:val="20"/>
            </w:rPr>
            <w:id w:val="240303649"/>
            <w:placeholder>
              <w:docPart w:val="940038F06AB94DB49439916CB0B563CA"/>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CE675BE" w14:textId="2EA74FD7">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32510C64" w14:textId="77777777">
        <w:trPr>
          <w:trHeight w:val="425"/>
          <w:jc w:val="center"/>
        </w:trPr>
        <w:tc>
          <w:tcPr>
            <w:tcW w:w="1560" w:type="dxa"/>
            <w:shd w:val="clear" w:color="auto" w:fill="FFFFFF" w:themeFill="background1"/>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rsidRPr="005D541E" w:rsidR="006F59D6" w:rsidP="00C5361C" w:rsidRDefault="006F59D6" w14:paraId="55233879" w14:textId="77777777">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433A6568" w14:textId="13939921">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266CC3E1" w14:textId="77777777">
        <w:trPr>
          <w:trHeight w:val="425"/>
          <w:jc w:val="center"/>
        </w:trPr>
        <w:tc>
          <w:tcPr>
            <w:tcW w:w="1560" w:type="dxa"/>
            <w:shd w:val="clear" w:color="auto" w:fill="FFFFFF" w:themeFill="background1"/>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rsidRPr="005D541E" w:rsidR="006F59D6" w:rsidP="00C5361C" w:rsidRDefault="006F59D6" w14:paraId="5FF9DE3C" w14:textId="77777777">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6CE31301" w14:textId="77777777">
        <w:trPr>
          <w:trHeight w:val="425"/>
          <w:jc w:val="center"/>
        </w:trPr>
        <w:tc>
          <w:tcPr>
            <w:tcW w:w="1560" w:type="dxa"/>
            <w:shd w:val="clear" w:color="auto" w:fill="FFFFFF" w:themeFill="background1"/>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rsidRPr="005D541E" w:rsidR="006F59D6" w:rsidP="00C5361C" w:rsidRDefault="006F59D6" w14:paraId="56F8BE12" w14:textId="77777777">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951" w:rsidRDefault="008C3951" w14:paraId="4A04A206" w14:textId="77777777">
      <w:r>
        <w:separator/>
      </w:r>
    </w:p>
  </w:endnote>
  <w:endnote w:type="continuationSeparator" w:id="0">
    <w:p w:rsidR="008C3951" w:rsidRDefault="008C3951" w14:paraId="5F8A71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951" w:rsidRDefault="008C3951" w14:paraId="6F3BB09E" w14:textId="77777777">
      <w:r>
        <w:separator/>
      </w:r>
    </w:p>
  </w:footnote>
  <w:footnote w:type="continuationSeparator" w:id="0">
    <w:p w:rsidR="008C3951" w:rsidRDefault="008C3951" w14:paraId="1F3157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D7CD9"/>
    <w:multiLevelType w:val="multilevel"/>
    <w:tmpl w:val="EC4263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F647CB2"/>
    <w:multiLevelType w:val="multilevel"/>
    <w:tmpl w:val="25662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F3363D"/>
    <w:multiLevelType w:val="multilevel"/>
    <w:tmpl w:val="F5A426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3"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B5968C2"/>
    <w:multiLevelType w:val="multilevel"/>
    <w:tmpl w:val="70AE2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3C1F9F"/>
    <w:multiLevelType w:val="multilevel"/>
    <w:tmpl w:val="AF446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D565C4"/>
    <w:multiLevelType w:val="multilevel"/>
    <w:tmpl w:val="C508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8"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9" w15:restartNumberingAfterBreak="0">
    <w:nsid w:val="676A272E"/>
    <w:multiLevelType w:val="multilevel"/>
    <w:tmpl w:val="B60C6D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15C5A"/>
    <w:multiLevelType w:val="multilevel"/>
    <w:tmpl w:val="45320B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266609">
    <w:abstractNumId w:val="13"/>
  </w:num>
  <w:num w:numId="2" w16cid:durableId="1619873288">
    <w:abstractNumId w:val="3"/>
  </w:num>
  <w:num w:numId="3" w16cid:durableId="985545363">
    <w:abstractNumId w:val="9"/>
  </w:num>
  <w:num w:numId="4" w16cid:durableId="275017529">
    <w:abstractNumId w:val="5"/>
  </w:num>
  <w:num w:numId="5" w16cid:durableId="588537369">
    <w:abstractNumId w:val="7"/>
  </w:num>
  <w:num w:numId="6" w16cid:durableId="894586015">
    <w:abstractNumId w:val="11"/>
  </w:num>
  <w:num w:numId="7" w16cid:durableId="581645230">
    <w:abstractNumId w:val="6"/>
  </w:num>
  <w:num w:numId="8" w16cid:durableId="12706252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7"/>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2"/>
  </w:num>
  <w:num w:numId="11" w16cid:durableId="880477508">
    <w:abstractNumId w:val="1"/>
  </w:num>
  <w:num w:numId="12" w16cid:durableId="1253509937">
    <w:abstractNumId w:val="8"/>
  </w:num>
  <w:num w:numId="13" w16cid:durableId="1595943757">
    <w:abstractNumId w:val="4"/>
  </w:num>
  <w:num w:numId="14" w16cid:durableId="626935022">
    <w:abstractNumId w:val="16"/>
  </w:num>
  <w:num w:numId="15" w16cid:durableId="96295957">
    <w:abstractNumId w:val="15"/>
  </w:num>
  <w:num w:numId="16" w16cid:durableId="1232235590">
    <w:abstractNumId w:val="2"/>
  </w:num>
  <w:num w:numId="17" w16cid:durableId="241263029">
    <w:abstractNumId w:val="20"/>
  </w:num>
  <w:num w:numId="18" w16cid:durableId="734355354">
    <w:abstractNumId w:val="14"/>
  </w:num>
  <w:num w:numId="19" w16cid:durableId="2079012844">
    <w:abstractNumId w:val="10"/>
  </w:num>
  <w:num w:numId="20" w16cid:durableId="1759011783">
    <w:abstractNumId w:val="19"/>
  </w:num>
  <w:num w:numId="21" w16cid:durableId="1367561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43857"/>
    <w:rsid w:val="001604B1"/>
    <w:rsid w:val="0018253D"/>
    <w:rsid w:val="0018610D"/>
    <w:rsid w:val="001879B0"/>
    <w:rsid w:val="00192289"/>
    <w:rsid w:val="001C068A"/>
    <w:rsid w:val="001D05ED"/>
    <w:rsid w:val="001D2718"/>
    <w:rsid w:val="001E422D"/>
    <w:rsid w:val="001F4CF1"/>
    <w:rsid w:val="001F791B"/>
    <w:rsid w:val="0020208B"/>
    <w:rsid w:val="00214C19"/>
    <w:rsid w:val="002225F0"/>
    <w:rsid w:val="00234FAA"/>
    <w:rsid w:val="00236F27"/>
    <w:rsid w:val="00243865"/>
    <w:rsid w:val="00253011"/>
    <w:rsid w:val="002609CF"/>
    <w:rsid w:val="00264813"/>
    <w:rsid w:val="00267997"/>
    <w:rsid w:val="00273D8D"/>
    <w:rsid w:val="00290F71"/>
    <w:rsid w:val="002919C8"/>
    <w:rsid w:val="002A0805"/>
    <w:rsid w:val="002A30F8"/>
    <w:rsid w:val="002B05B0"/>
    <w:rsid w:val="002C682A"/>
    <w:rsid w:val="002D5C1E"/>
    <w:rsid w:val="002F09A7"/>
    <w:rsid w:val="00304CC5"/>
    <w:rsid w:val="00305933"/>
    <w:rsid w:val="00313321"/>
    <w:rsid w:val="003135B0"/>
    <w:rsid w:val="00337BC6"/>
    <w:rsid w:val="003442E2"/>
    <w:rsid w:val="00375526"/>
    <w:rsid w:val="003808E7"/>
    <w:rsid w:val="00383D76"/>
    <w:rsid w:val="00395C3A"/>
    <w:rsid w:val="003A18FF"/>
    <w:rsid w:val="003B02E6"/>
    <w:rsid w:val="003B5CDC"/>
    <w:rsid w:val="003B6B1F"/>
    <w:rsid w:val="003C2BF7"/>
    <w:rsid w:val="003E4E72"/>
    <w:rsid w:val="003F37F8"/>
    <w:rsid w:val="00403167"/>
    <w:rsid w:val="004035DB"/>
    <w:rsid w:val="00404BE1"/>
    <w:rsid w:val="004206CF"/>
    <w:rsid w:val="00443E6E"/>
    <w:rsid w:val="00446C5C"/>
    <w:rsid w:val="00462BB6"/>
    <w:rsid w:val="00495A08"/>
    <w:rsid w:val="00496530"/>
    <w:rsid w:val="004C609C"/>
    <w:rsid w:val="004C7A82"/>
    <w:rsid w:val="004E4ADA"/>
    <w:rsid w:val="004F5E0D"/>
    <w:rsid w:val="005021B7"/>
    <w:rsid w:val="005076DC"/>
    <w:rsid w:val="0051791E"/>
    <w:rsid w:val="00526740"/>
    <w:rsid w:val="005335C2"/>
    <w:rsid w:val="005353AA"/>
    <w:rsid w:val="005437AD"/>
    <w:rsid w:val="00544C55"/>
    <w:rsid w:val="005733E2"/>
    <w:rsid w:val="00573F79"/>
    <w:rsid w:val="00574C9B"/>
    <w:rsid w:val="0058173C"/>
    <w:rsid w:val="00597FCE"/>
    <w:rsid w:val="005A34FA"/>
    <w:rsid w:val="005D1B87"/>
    <w:rsid w:val="005D47C5"/>
    <w:rsid w:val="005D541E"/>
    <w:rsid w:val="005D6571"/>
    <w:rsid w:val="005D700F"/>
    <w:rsid w:val="00601143"/>
    <w:rsid w:val="00612DE3"/>
    <w:rsid w:val="0061394F"/>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367CE"/>
    <w:rsid w:val="007512EC"/>
    <w:rsid w:val="00754A6A"/>
    <w:rsid w:val="00754BAD"/>
    <w:rsid w:val="00760203"/>
    <w:rsid w:val="00761151"/>
    <w:rsid w:val="00793D95"/>
    <w:rsid w:val="00797E8A"/>
    <w:rsid w:val="007A196D"/>
    <w:rsid w:val="007A1F18"/>
    <w:rsid w:val="007C48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B3CD2"/>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D1D0E"/>
    <w:rsid w:val="00BE62AB"/>
    <w:rsid w:val="00C00F1C"/>
    <w:rsid w:val="00C05440"/>
    <w:rsid w:val="00C0711B"/>
    <w:rsid w:val="00C13C33"/>
    <w:rsid w:val="00C258CE"/>
    <w:rsid w:val="00C30049"/>
    <w:rsid w:val="00C303AC"/>
    <w:rsid w:val="00C305CC"/>
    <w:rsid w:val="00C4589F"/>
    <w:rsid w:val="00C504A0"/>
    <w:rsid w:val="00C51E21"/>
    <w:rsid w:val="00C52D8B"/>
    <w:rsid w:val="00C5361C"/>
    <w:rsid w:val="00C562A3"/>
    <w:rsid w:val="00C57A19"/>
    <w:rsid w:val="00C706D1"/>
    <w:rsid w:val="00C74D80"/>
    <w:rsid w:val="00C85C27"/>
    <w:rsid w:val="00C913B8"/>
    <w:rsid w:val="00CA1F1D"/>
    <w:rsid w:val="00CE6C30"/>
    <w:rsid w:val="00D1484E"/>
    <w:rsid w:val="00D3040D"/>
    <w:rsid w:val="00D30E3F"/>
    <w:rsid w:val="00D46AAB"/>
    <w:rsid w:val="00D64080"/>
    <w:rsid w:val="00D66E9C"/>
    <w:rsid w:val="00D72D04"/>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 w:val="3934E046"/>
    <w:rsid w:val="6D0AEA79"/>
    <w:rsid w:val="6EA47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 w:type="character" w:styleId="normaltextrun" w:customStyle="1">
    <w:name w:val="normaltextrun"/>
    <w:basedOn w:val="DefaultParagraphFont"/>
    <w:rsid w:val="0061394F"/>
  </w:style>
  <w:style w:type="character" w:styleId="eop" w:customStyle="1">
    <w:name w:val="eop"/>
    <w:basedOn w:val="DefaultParagraphFont"/>
    <w:rsid w:val="0061394F"/>
  </w:style>
  <w:style w:type="paragraph" w:styleId="paragraph" w:customStyle="1">
    <w:name w:val="paragraph"/>
    <w:basedOn w:val="Normal"/>
    <w:rsid w:val="0061394F"/>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28624607">
      <w:bodyDiv w:val="1"/>
      <w:marLeft w:val="0"/>
      <w:marRight w:val="0"/>
      <w:marTop w:val="0"/>
      <w:marBottom w:val="0"/>
      <w:divBdr>
        <w:top w:val="none" w:sz="0" w:space="0" w:color="auto"/>
        <w:left w:val="none" w:sz="0" w:space="0" w:color="auto"/>
        <w:bottom w:val="none" w:sz="0" w:space="0" w:color="auto"/>
        <w:right w:val="none" w:sz="0" w:space="0" w:color="auto"/>
      </w:divBdr>
      <w:divsChild>
        <w:div w:id="901327691">
          <w:marLeft w:val="0"/>
          <w:marRight w:val="0"/>
          <w:marTop w:val="0"/>
          <w:marBottom w:val="0"/>
          <w:divBdr>
            <w:top w:val="none" w:sz="0" w:space="0" w:color="auto"/>
            <w:left w:val="none" w:sz="0" w:space="0" w:color="auto"/>
            <w:bottom w:val="none" w:sz="0" w:space="0" w:color="auto"/>
            <w:right w:val="none" w:sz="0" w:space="0" w:color="auto"/>
          </w:divBdr>
        </w:div>
        <w:div w:id="1637644036">
          <w:marLeft w:val="0"/>
          <w:marRight w:val="0"/>
          <w:marTop w:val="0"/>
          <w:marBottom w:val="0"/>
          <w:divBdr>
            <w:top w:val="none" w:sz="0" w:space="0" w:color="auto"/>
            <w:left w:val="none" w:sz="0" w:space="0" w:color="auto"/>
            <w:bottom w:val="none" w:sz="0" w:space="0" w:color="auto"/>
            <w:right w:val="none" w:sz="0" w:space="0" w:color="auto"/>
          </w:divBdr>
        </w:div>
        <w:div w:id="1893999869">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64724180">
      <w:bodyDiv w:val="1"/>
      <w:marLeft w:val="0"/>
      <w:marRight w:val="0"/>
      <w:marTop w:val="0"/>
      <w:marBottom w:val="0"/>
      <w:divBdr>
        <w:top w:val="none" w:sz="0" w:space="0" w:color="auto"/>
        <w:left w:val="none" w:sz="0" w:space="0" w:color="auto"/>
        <w:bottom w:val="none" w:sz="0" w:space="0" w:color="auto"/>
        <w:right w:val="none" w:sz="0" w:space="0" w:color="auto"/>
      </w:divBdr>
      <w:divsChild>
        <w:div w:id="630357410">
          <w:marLeft w:val="0"/>
          <w:marRight w:val="0"/>
          <w:marTop w:val="0"/>
          <w:marBottom w:val="0"/>
          <w:divBdr>
            <w:top w:val="none" w:sz="0" w:space="0" w:color="auto"/>
            <w:left w:val="none" w:sz="0" w:space="0" w:color="auto"/>
            <w:bottom w:val="none" w:sz="0" w:space="0" w:color="auto"/>
            <w:right w:val="none" w:sz="0" w:space="0" w:color="auto"/>
          </w:divBdr>
        </w:div>
        <w:div w:id="1332177744">
          <w:marLeft w:val="0"/>
          <w:marRight w:val="0"/>
          <w:marTop w:val="0"/>
          <w:marBottom w:val="0"/>
          <w:divBdr>
            <w:top w:val="none" w:sz="0" w:space="0" w:color="auto"/>
            <w:left w:val="none" w:sz="0" w:space="0" w:color="auto"/>
            <w:bottom w:val="none" w:sz="0" w:space="0" w:color="auto"/>
            <w:right w:val="none" w:sz="0" w:space="0" w:color="auto"/>
          </w:divBdr>
        </w:div>
        <w:div w:id="303900783">
          <w:marLeft w:val="0"/>
          <w:marRight w:val="0"/>
          <w:marTop w:val="0"/>
          <w:marBottom w:val="0"/>
          <w:divBdr>
            <w:top w:val="none" w:sz="0" w:space="0" w:color="auto"/>
            <w:left w:val="none" w:sz="0" w:space="0" w:color="auto"/>
            <w:bottom w:val="none" w:sz="0" w:space="0" w:color="auto"/>
            <w:right w:val="none" w:sz="0" w:space="0" w:color="auto"/>
          </w:divBdr>
        </w:div>
        <w:div w:id="1562329077">
          <w:marLeft w:val="0"/>
          <w:marRight w:val="0"/>
          <w:marTop w:val="0"/>
          <w:marBottom w:val="0"/>
          <w:divBdr>
            <w:top w:val="none" w:sz="0" w:space="0" w:color="auto"/>
            <w:left w:val="none" w:sz="0" w:space="0" w:color="auto"/>
            <w:bottom w:val="none" w:sz="0" w:space="0" w:color="auto"/>
            <w:right w:val="none" w:sz="0" w:space="0" w:color="auto"/>
          </w:divBdr>
        </w:div>
        <w:div w:id="1186988873">
          <w:marLeft w:val="0"/>
          <w:marRight w:val="0"/>
          <w:marTop w:val="0"/>
          <w:marBottom w:val="0"/>
          <w:divBdr>
            <w:top w:val="none" w:sz="0" w:space="0" w:color="auto"/>
            <w:left w:val="none" w:sz="0" w:space="0" w:color="auto"/>
            <w:bottom w:val="none" w:sz="0" w:space="0" w:color="auto"/>
            <w:right w:val="none" w:sz="0" w:space="0" w:color="auto"/>
          </w:divBdr>
        </w:div>
        <w:div w:id="333999767">
          <w:marLeft w:val="0"/>
          <w:marRight w:val="0"/>
          <w:marTop w:val="0"/>
          <w:marBottom w:val="0"/>
          <w:divBdr>
            <w:top w:val="none" w:sz="0" w:space="0" w:color="auto"/>
            <w:left w:val="none" w:sz="0" w:space="0" w:color="auto"/>
            <w:bottom w:val="none" w:sz="0" w:space="0" w:color="auto"/>
            <w:right w:val="none" w:sz="0" w:space="0" w:color="auto"/>
          </w:divBdr>
        </w:div>
        <w:div w:id="877855195">
          <w:marLeft w:val="0"/>
          <w:marRight w:val="0"/>
          <w:marTop w:val="0"/>
          <w:marBottom w:val="0"/>
          <w:divBdr>
            <w:top w:val="none" w:sz="0" w:space="0" w:color="auto"/>
            <w:left w:val="none" w:sz="0" w:space="0" w:color="auto"/>
            <w:bottom w:val="none" w:sz="0" w:space="0" w:color="auto"/>
            <w:right w:val="none" w:sz="0" w:space="0" w:color="auto"/>
          </w:divBdr>
        </w:div>
        <w:div w:id="998658877">
          <w:marLeft w:val="0"/>
          <w:marRight w:val="0"/>
          <w:marTop w:val="0"/>
          <w:marBottom w:val="0"/>
          <w:divBdr>
            <w:top w:val="none" w:sz="0" w:space="0" w:color="auto"/>
            <w:left w:val="none" w:sz="0" w:space="0" w:color="auto"/>
            <w:bottom w:val="none" w:sz="0" w:space="0" w:color="auto"/>
            <w:right w:val="none" w:sz="0" w:space="0" w:color="auto"/>
          </w:divBdr>
        </w:div>
        <w:div w:id="2078088709">
          <w:marLeft w:val="0"/>
          <w:marRight w:val="0"/>
          <w:marTop w:val="0"/>
          <w:marBottom w:val="0"/>
          <w:divBdr>
            <w:top w:val="none" w:sz="0" w:space="0" w:color="auto"/>
            <w:left w:val="none" w:sz="0" w:space="0" w:color="auto"/>
            <w:bottom w:val="none" w:sz="0" w:space="0" w:color="auto"/>
            <w:right w:val="none" w:sz="0" w:space="0" w:color="auto"/>
          </w:divBdr>
        </w:div>
        <w:div w:id="930970105">
          <w:marLeft w:val="0"/>
          <w:marRight w:val="0"/>
          <w:marTop w:val="0"/>
          <w:marBottom w:val="0"/>
          <w:divBdr>
            <w:top w:val="none" w:sz="0" w:space="0" w:color="auto"/>
            <w:left w:val="none" w:sz="0" w:space="0" w:color="auto"/>
            <w:bottom w:val="none" w:sz="0" w:space="0" w:color="auto"/>
            <w:right w:val="none" w:sz="0" w:space="0" w:color="auto"/>
          </w:divBdr>
        </w:div>
        <w:div w:id="1879664418">
          <w:marLeft w:val="0"/>
          <w:marRight w:val="0"/>
          <w:marTop w:val="0"/>
          <w:marBottom w:val="0"/>
          <w:divBdr>
            <w:top w:val="none" w:sz="0" w:space="0" w:color="auto"/>
            <w:left w:val="none" w:sz="0" w:space="0" w:color="auto"/>
            <w:bottom w:val="none" w:sz="0" w:space="0" w:color="auto"/>
            <w:right w:val="none" w:sz="0" w:space="0" w:color="auto"/>
          </w:divBdr>
        </w:div>
        <w:div w:id="362708050">
          <w:marLeft w:val="0"/>
          <w:marRight w:val="0"/>
          <w:marTop w:val="0"/>
          <w:marBottom w:val="0"/>
          <w:divBdr>
            <w:top w:val="none" w:sz="0" w:space="0" w:color="auto"/>
            <w:left w:val="none" w:sz="0" w:space="0" w:color="auto"/>
            <w:bottom w:val="none" w:sz="0" w:space="0" w:color="auto"/>
            <w:right w:val="none" w:sz="0" w:space="0" w:color="auto"/>
          </w:divBdr>
        </w:div>
        <w:div w:id="174879522">
          <w:marLeft w:val="0"/>
          <w:marRight w:val="0"/>
          <w:marTop w:val="0"/>
          <w:marBottom w:val="0"/>
          <w:divBdr>
            <w:top w:val="none" w:sz="0" w:space="0" w:color="auto"/>
            <w:left w:val="none" w:sz="0" w:space="0" w:color="auto"/>
            <w:bottom w:val="none" w:sz="0" w:space="0" w:color="auto"/>
            <w:right w:val="none" w:sz="0" w:space="0" w:color="auto"/>
          </w:divBdr>
        </w:div>
        <w:div w:id="155152044">
          <w:marLeft w:val="0"/>
          <w:marRight w:val="0"/>
          <w:marTop w:val="0"/>
          <w:marBottom w:val="0"/>
          <w:divBdr>
            <w:top w:val="none" w:sz="0" w:space="0" w:color="auto"/>
            <w:left w:val="none" w:sz="0" w:space="0" w:color="auto"/>
            <w:bottom w:val="none" w:sz="0" w:space="0" w:color="auto"/>
            <w:right w:val="none" w:sz="0" w:space="0" w:color="auto"/>
          </w:divBdr>
        </w:div>
        <w:div w:id="467893191">
          <w:marLeft w:val="0"/>
          <w:marRight w:val="0"/>
          <w:marTop w:val="0"/>
          <w:marBottom w:val="0"/>
          <w:divBdr>
            <w:top w:val="none" w:sz="0" w:space="0" w:color="auto"/>
            <w:left w:val="none" w:sz="0" w:space="0" w:color="auto"/>
            <w:bottom w:val="none" w:sz="0" w:space="0" w:color="auto"/>
            <w:right w:val="none" w:sz="0" w:space="0" w:color="auto"/>
          </w:divBdr>
        </w:div>
        <w:div w:id="795609205">
          <w:marLeft w:val="0"/>
          <w:marRight w:val="0"/>
          <w:marTop w:val="0"/>
          <w:marBottom w:val="0"/>
          <w:divBdr>
            <w:top w:val="none" w:sz="0" w:space="0" w:color="auto"/>
            <w:left w:val="none" w:sz="0" w:space="0" w:color="auto"/>
            <w:bottom w:val="none" w:sz="0" w:space="0" w:color="auto"/>
            <w:right w:val="none" w:sz="0" w:space="0" w:color="auto"/>
          </w:divBdr>
        </w:div>
        <w:div w:id="1800564359">
          <w:marLeft w:val="0"/>
          <w:marRight w:val="0"/>
          <w:marTop w:val="0"/>
          <w:marBottom w:val="0"/>
          <w:divBdr>
            <w:top w:val="none" w:sz="0" w:space="0" w:color="auto"/>
            <w:left w:val="none" w:sz="0" w:space="0" w:color="auto"/>
            <w:bottom w:val="none" w:sz="0" w:space="0" w:color="auto"/>
            <w:right w:val="none" w:sz="0" w:space="0" w:color="auto"/>
          </w:divBdr>
        </w:div>
        <w:div w:id="1696073196">
          <w:marLeft w:val="0"/>
          <w:marRight w:val="0"/>
          <w:marTop w:val="0"/>
          <w:marBottom w:val="0"/>
          <w:divBdr>
            <w:top w:val="none" w:sz="0" w:space="0" w:color="auto"/>
            <w:left w:val="none" w:sz="0" w:space="0" w:color="auto"/>
            <w:bottom w:val="none" w:sz="0" w:space="0" w:color="auto"/>
            <w:right w:val="none" w:sz="0" w:space="0" w:color="auto"/>
          </w:divBdr>
        </w:div>
        <w:div w:id="1238900394">
          <w:marLeft w:val="0"/>
          <w:marRight w:val="0"/>
          <w:marTop w:val="0"/>
          <w:marBottom w:val="0"/>
          <w:divBdr>
            <w:top w:val="none" w:sz="0" w:space="0" w:color="auto"/>
            <w:left w:val="none" w:sz="0" w:space="0" w:color="auto"/>
            <w:bottom w:val="none" w:sz="0" w:space="0" w:color="auto"/>
            <w:right w:val="none" w:sz="0" w:space="0" w:color="auto"/>
          </w:divBdr>
        </w:div>
        <w:div w:id="1836188403">
          <w:marLeft w:val="0"/>
          <w:marRight w:val="0"/>
          <w:marTop w:val="0"/>
          <w:marBottom w:val="0"/>
          <w:divBdr>
            <w:top w:val="none" w:sz="0" w:space="0" w:color="auto"/>
            <w:left w:val="none" w:sz="0" w:space="0" w:color="auto"/>
            <w:bottom w:val="none" w:sz="0" w:space="0" w:color="auto"/>
            <w:right w:val="none" w:sz="0" w:space="0" w:color="auto"/>
          </w:divBdr>
        </w:div>
        <w:div w:id="577133810">
          <w:marLeft w:val="0"/>
          <w:marRight w:val="0"/>
          <w:marTop w:val="0"/>
          <w:marBottom w:val="0"/>
          <w:divBdr>
            <w:top w:val="none" w:sz="0" w:space="0" w:color="auto"/>
            <w:left w:val="none" w:sz="0" w:space="0" w:color="auto"/>
            <w:bottom w:val="none" w:sz="0" w:space="0" w:color="auto"/>
            <w:right w:val="none" w:sz="0" w:space="0" w:color="auto"/>
          </w:divBdr>
        </w:div>
        <w:div w:id="1530026267">
          <w:marLeft w:val="0"/>
          <w:marRight w:val="0"/>
          <w:marTop w:val="0"/>
          <w:marBottom w:val="0"/>
          <w:divBdr>
            <w:top w:val="none" w:sz="0" w:space="0" w:color="auto"/>
            <w:left w:val="none" w:sz="0" w:space="0" w:color="auto"/>
            <w:bottom w:val="none" w:sz="0" w:space="0" w:color="auto"/>
            <w:right w:val="none" w:sz="0" w:space="0" w:color="auto"/>
          </w:divBdr>
        </w:div>
        <w:div w:id="28802590">
          <w:marLeft w:val="0"/>
          <w:marRight w:val="0"/>
          <w:marTop w:val="0"/>
          <w:marBottom w:val="0"/>
          <w:divBdr>
            <w:top w:val="none" w:sz="0" w:space="0" w:color="auto"/>
            <w:left w:val="none" w:sz="0" w:space="0" w:color="auto"/>
            <w:bottom w:val="none" w:sz="0" w:space="0" w:color="auto"/>
            <w:right w:val="none" w:sz="0" w:space="0" w:color="auto"/>
          </w:divBdr>
        </w:div>
        <w:div w:id="430707384">
          <w:marLeft w:val="0"/>
          <w:marRight w:val="0"/>
          <w:marTop w:val="0"/>
          <w:marBottom w:val="0"/>
          <w:divBdr>
            <w:top w:val="none" w:sz="0" w:space="0" w:color="auto"/>
            <w:left w:val="none" w:sz="0" w:space="0" w:color="auto"/>
            <w:bottom w:val="none" w:sz="0" w:space="0" w:color="auto"/>
            <w:right w:val="none" w:sz="0" w:space="0" w:color="auto"/>
          </w:divBdr>
        </w:div>
        <w:div w:id="411270406">
          <w:marLeft w:val="0"/>
          <w:marRight w:val="0"/>
          <w:marTop w:val="0"/>
          <w:marBottom w:val="0"/>
          <w:divBdr>
            <w:top w:val="none" w:sz="0" w:space="0" w:color="auto"/>
            <w:left w:val="none" w:sz="0" w:space="0" w:color="auto"/>
            <w:bottom w:val="none" w:sz="0" w:space="0" w:color="auto"/>
            <w:right w:val="none" w:sz="0" w:space="0" w:color="auto"/>
          </w:divBdr>
        </w:div>
        <w:div w:id="121964905">
          <w:marLeft w:val="0"/>
          <w:marRight w:val="0"/>
          <w:marTop w:val="0"/>
          <w:marBottom w:val="0"/>
          <w:divBdr>
            <w:top w:val="none" w:sz="0" w:space="0" w:color="auto"/>
            <w:left w:val="none" w:sz="0" w:space="0" w:color="auto"/>
            <w:bottom w:val="none" w:sz="0" w:space="0" w:color="auto"/>
            <w:right w:val="none" w:sz="0" w:space="0" w:color="auto"/>
          </w:divBdr>
        </w:div>
        <w:div w:id="2016690113">
          <w:marLeft w:val="0"/>
          <w:marRight w:val="0"/>
          <w:marTop w:val="0"/>
          <w:marBottom w:val="0"/>
          <w:divBdr>
            <w:top w:val="none" w:sz="0" w:space="0" w:color="auto"/>
            <w:left w:val="none" w:sz="0" w:space="0" w:color="auto"/>
            <w:bottom w:val="none" w:sz="0" w:space="0" w:color="auto"/>
            <w:right w:val="none" w:sz="0" w:space="0" w:color="auto"/>
          </w:divBdr>
        </w:div>
        <w:div w:id="1858082941">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1D2718"/>
    <w:rsid w:val="00264813"/>
    <w:rsid w:val="004C7A82"/>
    <w:rsid w:val="0058173C"/>
    <w:rsid w:val="00736753"/>
    <w:rsid w:val="00A1345F"/>
    <w:rsid w:val="00BB343F"/>
    <w:rsid w:val="00BD1D0E"/>
    <w:rsid w:val="00C07F05"/>
    <w:rsid w:val="00C52D8B"/>
    <w:rsid w:val="00D72D04"/>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9FDE46C1-1AB4-44DB-92F3-20AC25729A08}"/>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White, Chris</lastModifiedBy>
  <revision>9</revision>
  <lastPrinted>2018-11-07T10:09:00.0000000Z</lastPrinted>
  <dcterms:created xsi:type="dcterms:W3CDTF">2024-05-14T15:48:00.0000000Z</dcterms:created>
  <dcterms:modified xsi:type="dcterms:W3CDTF">2025-02-06T14:10:35.6389520Z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0x0101001EF7CF811CEF754A8555DF257C8DDAB7</vt:lpwstr>
  </property>
  <property fmtid="{D5CDD505-2E9C-101B-9397-08002B2CF9AE}" pid="3" name="MediaServiceImageTags">
    <vt:lpwstr/>
  </property>
</Properties>
</file>