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09770D7">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38EAD0E8" w:rsidR="00DB287B" w:rsidRPr="009770D7" w:rsidRDefault="00D10F10" w:rsidP="00D10F10">
            <w:pPr>
              <w:ind w:right="26"/>
              <w:rPr>
                <w:rFonts w:ascii="Calibri" w:hAnsi="Calibri" w:cs="Arial"/>
                <w:color w:val="000000"/>
                <w:sz w:val="22"/>
                <w:szCs w:val="22"/>
              </w:rPr>
            </w:pPr>
            <w:r>
              <w:rPr>
                <w:rFonts w:ascii="Calibri" w:hAnsi="Calibri" w:cs="Arial"/>
                <w:color w:val="000000"/>
                <w:sz w:val="22"/>
                <w:szCs w:val="22"/>
              </w:rPr>
              <w:t xml:space="preserve">Collections </w:t>
            </w:r>
            <w:r w:rsidR="00176FB3">
              <w:rPr>
                <w:rFonts w:ascii="Calibri" w:hAnsi="Calibri" w:cs="Arial"/>
                <w:color w:val="000000"/>
                <w:sz w:val="22"/>
                <w:szCs w:val="22"/>
              </w:rPr>
              <w:t>Management</w:t>
            </w:r>
            <w:r>
              <w:rPr>
                <w:rFonts w:ascii="Calibri" w:hAnsi="Calibri" w:cs="Arial"/>
                <w:color w:val="000000"/>
                <w:sz w:val="22"/>
                <w:szCs w:val="22"/>
              </w:rPr>
              <w:t xml:space="preserve"> Library Assistant</w:t>
            </w:r>
          </w:p>
        </w:tc>
      </w:tr>
      <w:tr w:rsidR="00DB287B" w14:paraId="2A6660BD" w14:textId="77777777" w:rsidTr="009770D7">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1A569651" w:rsidR="00DB287B" w:rsidRPr="009770D7" w:rsidRDefault="00D10F10" w:rsidP="00D10F10">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09770D7">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71421F6D" w:rsidR="00DB287B" w:rsidRPr="009770D7" w:rsidRDefault="00D10F10" w:rsidP="00D10F10">
            <w:pPr>
              <w:ind w:right="26"/>
              <w:rPr>
                <w:rFonts w:ascii="Calibri" w:hAnsi="Calibri" w:cs="Arial"/>
                <w:color w:val="000000"/>
                <w:sz w:val="22"/>
                <w:szCs w:val="22"/>
              </w:rPr>
            </w:pPr>
            <w:r>
              <w:rPr>
                <w:rFonts w:ascii="Calibri" w:hAnsi="Calibri" w:cs="Arial"/>
                <w:color w:val="000000"/>
                <w:sz w:val="22"/>
                <w:szCs w:val="22"/>
              </w:rPr>
              <w:t>FA2</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shd w:val="clear" w:color="auto" w:fill="auto"/>
          </w:tcPr>
          <w:p w14:paraId="3D78EED8" w14:textId="77777777" w:rsidR="00D10F10" w:rsidRPr="00D10F10" w:rsidRDefault="00D10F10" w:rsidP="00D10F10">
            <w:pPr>
              <w:spacing w:before="120" w:after="120"/>
              <w:ind w:left="142"/>
              <w:rPr>
                <w:rFonts w:asciiTheme="minorHAnsi" w:hAnsiTheme="minorHAnsi" w:cstheme="minorHAnsi"/>
                <w:sz w:val="22"/>
                <w:szCs w:val="22"/>
              </w:rPr>
            </w:pPr>
            <w:r w:rsidRPr="00D10F10">
              <w:rPr>
                <w:rFonts w:asciiTheme="minorHAnsi" w:hAnsiTheme="minorHAnsi" w:cstheme="minorHAnsi"/>
                <w:sz w:val="22"/>
                <w:szCs w:val="22"/>
              </w:rPr>
              <w:t xml:space="preserve">The post holder provides support for the </w:t>
            </w:r>
            <w:proofErr w:type="gramStart"/>
            <w:r w:rsidRPr="00D10F10">
              <w:rPr>
                <w:rFonts w:asciiTheme="minorHAnsi" w:hAnsiTheme="minorHAnsi" w:cstheme="minorHAnsi"/>
                <w:sz w:val="22"/>
                <w:szCs w:val="22"/>
              </w:rPr>
              <w:t>Library’s</w:t>
            </w:r>
            <w:proofErr w:type="gramEnd"/>
            <w:r w:rsidRPr="00D10F10">
              <w:rPr>
                <w:rFonts w:asciiTheme="minorHAnsi" w:hAnsiTheme="minorHAnsi" w:cstheme="minorHAnsi"/>
                <w:sz w:val="22"/>
                <w:szCs w:val="22"/>
              </w:rPr>
              <w:t xml:space="preserve"> collection management and development activities. Working with print and digital resources in the main Library and the Library store the team assists in the maintenance, processing and access to the </w:t>
            </w:r>
            <w:proofErr w:type="gramStart"/>
            <w:r w:rsidRPr="00D10F10">
              <w:rPr>
                <w:rFonts w:asciiTheme="minorHAnsi" w:hAnsiTheme="minorHAnsi" w:cstheme="minorHAnsi"/>
                <w:sz w:val="22"/>
                <w:szCs w:val="22"/>
              </w:rPr>
              <w:t>Library’s</w:t>
            </w:r>
            <w:proofErr w:type="gramEnd"/>
            <w:r w:rsidRPr="00D10F10">
              <w:rPr>
                <w:rFonts w:asciiTheme="minorHAnsi" w:hAnsiTheme="minorHAnsi" w:cstheme="minorHAnsi"/>
                <w:sz w:val="22"/>
                <w:szCs w:val="22"/>
              </w:rPr>
              <w:t xml:space="preserve"> collections in support of education and research. </w:t>
            </w:r>
          </w:p>
          <w:p w14:paraId="636FB413" w14:textId="77777777" w:rsidR="00D10F10" w:rsidRPr="00D10F10" w:rsidRDefault="00D10F10" w:rsidP="00D10F10">
            <w:pPr>
              <w:spacing w:before="120" w:after="120"/>
              <w:ind w:left="142"/>
              <w:rPr>
                <w:rFonts w:asciiTheme="minorHAnsi" w:hAnsiTheme="minorHAnsi" w:cstheme="minorHAnsi"/>
                <w:sz w:val="22"/>
                <w:szCs w:val="22"/>
              </w:rPr>
            </w:pPr>
            <w:r w:rsidRPr="00D10F10">
              <w:rPr>
                <w:rFonts w:asciiTheme="minorHAnsi" w:hAnsiTheme="minorHAnsi" w:cstheme="minorHAnsi"/>
                <w:sz w:val="22"/>
                <w:szCs w:val="22"/>
              </w:rPr>
              <w:t xml:space="preserve">The postholder assists in providing access to library resources, facilities and equipment. Processing used stock, newly acquired and requested items to ensure items are accessible and available promptly to Library users. </w:t>
            </w:r>
          </w:p>
          <w:p w14:paraId="4F5C346A" w14:textId="77777777" w:rsidR="00D10F10" w:rsidRPr="00D10F10" w:rsidRDefault="00D10F10" w:rsidP="00D10F10">
            <w:pPr>
              <w:spacing w:before="120" w:after="120"/>
              <w:ind w:left="142"/>
              <w:rPr>
                <w:rFonts w:asciiTheme="minorHAnsi" w:hAnsiTheme="minorHAnsi" w:cstheme="minorHAnsi"/>
                <w:sz w:val="22"/>
                <w:szCs w:val="22"/>
              </w:rPr>
            </w:pPr>
            <w:r w:rsidRPr="00D10F10">
              <w:rPr>
                <w:rFonts w:asciiTheme="minorHAnsi" w:hAnsiTheme="minorHAnsi" w:cstheme="minorHAnsi"/>
                <w:sz w:val="22"/>
                <w:szCs w:val="22"/>
              </w:rPr>
              <w:t>Maintaining stock quality though shelf-order and maintenance and condition assessment checks and referrals. Assisting with user support, offering help and advice as appropriate to the needs of each individual to maximise their use of library services and facilities.</w:t>
            </w:r>
          </w:p>
          <w:p w14:paraId="7E15B920" w14:textId="77777777" w:rsidR="009F75AE" w:rsidRDefault="009F75AE" w:rsidP="003B02E6">
            <w:pPr>
              <w:rPr>
                <w:rFonts w:ascii="Calibri" w:hAnsi="Calibri" w:cs="Arial"/>
                <w:sz w:val="22"/>
                <w:szCs w:val="22"/>
              </w:rPr>
            </w:pPr>
          </w:p>
          <w:p w14:paraId="018BF1DD" w14:textId="77777777" w:rsidR="009679DD" w:rsidRDefault="009679DD" w:rsidP="003B02E6">
            <w:pPr>
              <w:rPr>
                <w:rFonts w:ascii="Calibri" w:hAnsi="Calibri" w:cs="Arial"/>
                <w:sz w:val="22"/>
                <w:szCs w:val="22"/>
              </w:rPr>
            </w:pPr>
          </w:p>
        </w:tc>
      </w:tr>
      <w:tr w:rsidR="00D8713A" w:rsidRPr="005353AA" w14:paraId="733E3632" w14:textId="77777777" w:rsidTr="009770D7">
        <w:trPr>
          <w:trHeight w:val="993"/>
          <w:jc w:val="center"/>
        </w:trPr>
        <w:tc>
          <w:tcPr>
            <w:tcW w:w="1560" w:type="dxa"/>
            <w:shd w:val="clear" w:color="auto" w:fill="F2F2F2"/>
          </w:tcPr>
          <w:p w14:paraId="1D54BF84" w14:textId="77777777" w:rsidR="00D8713A" w:rsidRDefault="00D8713A" w:rsidP="003B02E6">
            <w:pPr>
              <w:rPr>
                <w:rFonts w:ascii="Calibri" w:hAnsi="Calibri"/>
                <w:sz w:val="22"/>
                <w:szCs w:val="22"/>
              </w:rPr>
            </w:pPr>
            <w:r>
              <w:rPr>
                <w:rFonts w:ascii="Calibri" w:hAnsi="Calibri"/>
                <w:sz w:val="22"/>
                <w:szCs w:val="22"/>
              </w:rPr>
              <w:t>Duties and responsibilities</w:t>
            </w:r>
          </w:p>
        </w:tc>
        <w:tc>
          <w:tcPr>
            <w:tcW w:w="8783" w:type="dxa"/>
            <w:shd w:val="clear" w:color="auto" w:fill="auto"/>
          </w:tcPr>
          <w:p w14:paraId="28D7CA07" w14:textId="77777777" w:rsidR="00D10F10" w:rsidRDefault="00D10F10" w:rsidP="00D10F10">
            <w:pPr>
              <w:jc w:val="both"/>
              <w:rPr>
                <w:rFonts w:asciiTheme="minorHAnsi" w:hAnsiTheme="minorHAnsi" w:cstheme="minorHAnsi"/>
                <w:b/>
                <w:bCs/>
                <w:noProof/>
                <w:sz w:val="22"/>
                <w:szCs w:val="22"/>
                <w:lang w:val="en-US"/>
              </w:rPr>
            </w:pPr>
          </w:p>
          <w:p w14:paraId="31EF6B96" w14:textId="3659A9E7" w:rsidR="00D10F10" w:rsidRDefault="00D10F10" w:rsidP="00D10F10">
            <w:pPr>
              <w:jc w:val="both"/>
              <w:rPr>
                <w:rFonts w:asciiTheme="minorHAnsi" w:hAnsiTheme="minorHAnsi" w:cstheme="minorHAnsi"/>
                <w:b/>
                <w:bCs/>
                <w:noProof/>
                <w:sz w:val="22"/>
                <w:szCs w:val="22"/>
                <w:lang w:val="en-US"/>
              </w:rPr>
            </w:pPr>
            <w:r w:rsidRPr="00D10F10">
              <w:rPr>
                <w:rFonts w:asciiTheme="minorHAnsi" w:hAnsiTheme="minorHAnsi" w:cstheme="minorHAnsi"/>
                <w:b/>
                <w:bCs/>
                <w:noProof/>
                <w:sz w:val="22"/>
                <w:szCs w:val="22"/>
                <w:lang w:val="en-US"/>
              </w:rPr>
              <w:t>Service Delivery</w:t>
            </w:r>
          </w:p>
          <w:p w14:paraId="7CED4AC0" w14:textId="77777777" w:rsidR="00D10F10" w:rsidRPr="00D10F10" w:rsidRDefault="00D10F10" w:rsidP="00D10F10">
            <w:pPr>
              <w:jc w:val="both"/>
              <w:rPr>
                <w:rFonts w:asciiTheme="minorHAnsi" w:hAnsiTheme="minorHAnsi" w:cstheme="minorHAnsi"/>
                <w:b/>
                <w:bCs/>
                <w:noProof/>
                <w:sz w:val="22"/>
                <w:szCs w:val="22"/>
                <w:lang w:val="en-US"/>
              </w:rPr>
            </w:pPr>
          </w:p>
          <w:p w14:paraId="48FF2E2A" w14:textId="77777777" w:rsidR="00D10F10" w:rsidRPr="00D10F10" w:rsidRDefault="00D10F10" w:rsidP="00D10F10">
            <w:pPr>
              <w:pStyle w:val="ListParagraph"/>
              <w:numPr>
                <w:ilvl w:val="0"/>
                <w:numId w:val="18"/>
              </w:numPr>
              <w:jc w:val="both"/>
              <w:rPr>
                <w:rFonts w:asciiTheme="minorHAnsi" w:hAnsiTheme="minorHAnsi" w:cstheme="minorHAnsi"/>
                <w:sz w:val="22"/>
                <w:szCs w:val="22"/>
              </w:rPr>
            </w:pPr>
            <w:r w:rsidRPr="00D10F10">
              <w:rPr>
                <w:rFonts w:asciiTheme="minorHAnsi" w:hAnsiTheme="minorHAnsi" w:cstheme="minorHAnsi"/>
                <w:sz w:val="22"/>
                <w:szCs w:val="22"/>
              </w:rPr>
              <w:t xml:space="preserve">Supporting access to library stock and facilities: </w:t>
            </w:r>
          </w:p>
          <w:p w14:paraId="009AD57B"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processing stock returned from on loan at the point of return.</w:t>
            </w:r>
          </w:p>
          <w:p w14:paraId="4EFC8974"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process new additions to stock in accordance with agreed procedures.</w:t>
            </w:r>
          </w:p>
          <w:p w14:paraId="493202B4"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 xml:space="preserve">sorting returned items to various locations, including store materials </w:t>
            </w:r>
          </w:p>
          <w:p w14:paraId="1E9E9759"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eastAsiaTheme="minorHAnsi" w:hAnsiTheme="minorHAnsi" w:cstheme="minorHAnsi"/>
                <w:sz w:val="22"/>
                <w:szCs w:val="22"/>
              </w:rPr>
              <w:t xml:space="preserve">processing requests for items in demand </w:t>
            </w:r>
          </w:p>
          <w:p w14:paraId="4520F0A5"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re-shelving stock ready for use in a timely manner</w:t>
            </w:r>
          </w:p>
          <w:p w14:paraId="1BBCD671"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 xml:space="preserve">shelf-tidying and maintaining shelf order. </w:t>
            </w:r>
          </w:p>
          <w:p w14:paraId="367B6120"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 xml:space="preserve">stock quality assessment/conservation (identify need for repair/relabelling, and undertake minor repairs/relabelling) </w:t>
            </w:r>
          </w:p>
          <w:p w14:paraId="3649EBAE"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 xml:space="preserve">stock moves, including driving the </w:t>
            </w:r>
            <w:proofErr w:type="gramStart"/>
            <w:r w:rsidRPr="00D10F10">
              <w:rPr>
                <w:rFonts w:asciiTheme="minorHAnsi" w:hAnsiTheme="minorHAnsi" w:cstheme="minorHAnsi"/>
                <w:sz w:val="22"/>
                <w:szCs w:val="22"/>
              </w:rPr>
              <w:t>Library</w:t>
            </w:r>
            <w:proofErr w:type="gramEnd"/>
            <w:r w:rsidRPr="00D10F10">
              <w:rPr>
                <w:rFonts w:asciiTheme="minorHAnsi" w:hAnsiTheme="minorHAnsi" w:cstheme="minorHAnsi"/>
                <w:sz w:val="22"/>
                <w:szCs w:val="22"/>
              </w:rPr>
              <w:t xml:space="preserve"> van and making regular visits to the external store</w:t>
            </w:r>
          </w:p>
          <w:p w14:paraId="4CE350FF"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utilising, maintaining in working order/trouble shooting and operating effectively all and any equipment installed and/or available to support the service.</w:t>
            </w:r>
          </w:p>
          <w:p w14:paraId="47A717DC"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maintain accuracy of shelving and stock location signage</w:t>
            </w:r>
          </w:p>
          <w:p w14:paraId="704B28DD" w14:textId="77777777" w:rsidR="00D10F10" w:rsidRPr="00D10F10" w:rsidRDefault="00D10F10" w:rsidP="00D10F10">
            <w:pPr>
              <w:pStyle w:val="ListParagraph"/>
              <w:numPr>
                <w:ilvl w:val="0"/>
                <w:numId w:val="14"/>
              </w:numPr>
              <w:jc w:val="both"/>
              <w:rPr>
                <w:rFonts w:asciiTheme="minorHAnsi" w:hAnsiTheme="minorHAnsi" w:cstheme="minorHAnsi"/>
                <w:sz w:val="22"/>
                <w:szCs w:val="22"/>
              </w:rPr>
            </w:pPr>
            <w:r w:rsidRPr="00D10F10">
              <w:rPr>
                <w:rFonts w:asciiTheme="minorHAnsi" w:hAnsiTheme="minorHAnsi" w:cstheme="minorHAnsi"/>
                <w:sz w:val="22"/>
                <w:szCs w:val="22"/>
              </w:rPr>
              <w:t xml:space="preserve">assist with major collections moves within the main Library, or between the </w:t>
            </w:r>
            <w:proofErr w:type="gramStart"/>
            <w:r w:rsidRPr="00D10F10">
              <w:rPr>
                <w:rFonts w:asciiTheme="minorHAnsi" w:hAnsiTheme="minorHAnsi" w:cstheme="minorHAnsi"/>
                <w:sz w:val="22"/>
                <w:szCs w:val="22"/>
              </w:rPr>
              <w:t>Library</w:t>
            </w:r>
            <w:proofErr w:type="gramEnd"/>
            <w:r w:rsidRPr="00D10F10">
              <w:rPr>
                <w:rFonts w:asciiTheme="minorHAnsi" w:hAnsiTheme="minorHAnsi" w:cstheme="minorHAnsi"/>
                <w:sz w:val="22"/>
                <w:szCs w:val="22"/>
              </w:rPr>
              <w:t xml:space="preserve"> and other venues</w:t>
            </w:r>
          </w:p>
          <w:p w14:paraId="0E6B8D3D" w14:textId="77777777" w:rsidR="00D10F10" w:rsidRPr="00D10F10" w:rsidRDefault="00D10F10" w:rsidP="00D10F10">
            <w:pPr>
              <w:pStyle w:val="ListParagraph"/>
              <w:numPr>
                <w:ilvl w:val="0"/>
                <w:numId w:val="14"/>
              </w:numPr>
              <w:rPr>
                <w:rFonts w:asciiTheme="minorHAnsi" w:hAnsiTheme="minorHAnsi" w:cstheme="minorHAnsi"/>
                <w:sz w:val="22"/>
                <w:szCs w:val="22"/>
              </w:rPr>
            </w:pPr>
            <w:r w:rsidRPr="00D10F10">
              <w:rPr>
                <w:rFonts w:asciiTheme="minorHAnsi" w:hAnsiTheme="minorHAnsi" w:cstheme="minorHAnsi"/>
                <w:sz w:val="22"/>
                <w:szCs w:val="22"/>
              </w:rPr>
              <w:t xml:space="preserve">picking books for the click and collect service, requests from other teams, or supporting internal processes. </w:t>
            </w:r>
          </w:p>
          <w:p w14:paraId="4F1626D0" w14:textId="77777777" w:rsidR="00D10F10" w:rsidRPr="00D10F10" w:rsidRDefault="00D10F10" w:rsidP="00D10F10">
            <w:pPr>
              <w:pStyle w:val="ListParagraph"/>
              <w:numPr>
                <w:ilvl w:val="0"/>
                <w:numId w:val="14"/>
              </w:numPr>
              <w:rPr>
                <w:rFonts w:asciiTheme="minorHAnsi" w:hAnsiTheme="minorHAnsi" w:cstheme="minorHAnsi"/>
                <w:sz w:val="22"/>
                <w:szCs w:val="22"/>
              </w:rPr>
            </w:pPr>
            <w:r w:rsidRPr="00D10F10">
              <w:rPr>
                <w:rFonts w:asciiTheme="minorHAnsi" w:hAnsiTheme="minorHAnsi" w:cstheme="minorHAnsi"/>
                <w:sz w:val="22"/>
                <w:szCs w:val="22"/>
              </w:rPr>
              <w:t xml:space="preserve">To complete a variety of activities within the </w:t>
            </w:r>
            <w:proofErr w:type="gramStart"/>
            <w:r w:rsidRPr="00D10F10">
              <w:rPr>
                <w:rFonts w:asciiTheme="minorHAnsi" w:hAnsiTheme="minorHAnsi" w:cstheme="minorHAnsi"/>
                <w:sz w:val="22"/>
                <w:szCs w:val="22"/>
              </w:rPr>
              <w:t>Library</w:t>
            </w:r>
            <w:proofErr w:type="gramEnd"/>
            <w:r w:rsidRPr="00D10F10">
              <w:rPr>
                <w:rFonts w:asciiTheme="minorHAnsi" w:hAnsiTheme="minorHAnsi" w:cstheme="minorHAnsi"/>
                <w:sz w:val="22"/>
                <w:szCs w:val="22"/>
              </w:rPr>
              <w:t xml:space="preserve"> as required to ensure materials are available to meet the customers’ requirements in a timely and efficient manner, following agreed procedures ensuring pre-allocated financial criteria are maintained. For example:</w:t>
            </w:r>
          </w:p>
          <w:p w14:paraId="1FDBE89C" w14:textId="77777777" w:rsidR="00D10F10" w:rsidRPr="00D10F10" w:rsidRDefault="00D10F10" w:rsidP="00D10F10">
            <w:pPr>
              <w:pStyle w:val="ListParagraph"/>
              <w:numPr>
                <w:ilvl w:val="0"/>
                <w:numId w:val="17"/>
              </w:numPr>
              <w:rPr>
                <w:rFonts w:asciiTheme="minorHAnsi" w:hAnsiTheme="minorHAnsi" w:cstheme="minorHAnsi"/>
                <w:sz w:val="22"/>
                <w:szCs w:val="22"/>
              </w:rPr>
            </w:pPr>
            <w:r w:rsidRPr="00D10F10">
              <w:rPr>
                <w:rFonts w:asciiTheme="minorHAnsi" w:hAnsiTheme="minorHAnsi" w:cstheme="minorHAnsi"/>
                <w:sz w:val="22"/>
                <w:szCs w:val="22"/>
              </w:rPr>
              <w:t>the processing of Reading Lists received from academic departments, (e.g. inputting, reviewing/updating lists on the Reading List system and linking to the material)</w:t>
            </w:r>
          </w:p>
          <w:p w14:paraId="5277637D" w14:textId="77777777" w:rsidR="00D10F10" w:rsidRPr="00D10F10" w:rsidRDefault="00D10F10" w:rsidP="00D10F10">
            <w:pPr>
              <w:pStyle w:val="ListParagraph"/>
              <w:numPr>
                <w:ilvl w:val="0"/>
                <w:numId w:val="17"/>
              </w:numPr>
              <w:rPr>
                <w:rFonts w:asciiTheme="minorHAnsi" w:hAnsiTheme="minorHAnsi" w:cstheme="minorHAnsi"/>
                <w:sz w:val="22"/>
                <w:szCs w:val="22"/>
              </w:rPr>
            </w:pPr>
            <w:r w:rsidRPr="00D10F10">
              <w:rPr>
                <w:rFonts w:asciiTheme="minorHAnsi" w:hAnsiTheme="minorHAnsi" w:cstheme="minorHAnsi"/>
                <w:sz w:val="22"/>
                <w:szCs w:val="22"/>
              </w:rPr>
              <w:t>activities enabling access to required materials, (e.g. reservations/click and collect, ‘Get it for me’ services including document supply, scan and deliver, postal loans and interlibrary loans)</w:t>
            </w:r>
          </w:p>
          <w:p w14:paraId="4930A2CD" w14:textId="77777777" w:rsidR="00D10F10" w:rsidRPr="00D10F10" w:rsidRDefault="00D10F10" w:rsidP="00D10F10">
            <w:pPr>
              <w:ind w:left="360"/>
              <w:jc w:val="both"/>
              <w:rPr>
                <w:rFonts w:asciiTheme="minorHAnsi" w:hAnsiTheme="minorHAnsi" w:cstheme="minorHAnsi"/>
                <w:sz w:val="22"/>
                <w:szCs w:val="22"/>
              </w:rPr>
            </w:pPr>
          </w:p>
          <w:p w14:paraId="69E27DFE" w14:textId="77777777" w:rsidR="00D10F10" w:rsidRPr="00D10F10" w:rsidRDefault="00D10F10" w:rsidP="00D10F10">
            <w:pPr>
              <w:pStyle w:val="ListParagraph"/>
              <w:numPr>
                <w:ilvl w:val="0"/>
                <w:numId w:val="19"/>
              </w:numPr>
              <w:jc w:val="both"/>
              <w:rPr>
                <w:rFonts w:asciiTheme="minorHAnsi" w:hAnsiTheme="minorHAnsi" w:cstheme="minorHAnsi"/>
                <w:sz w:val="22"/>
                <w:szCs w:val="22"/>
              </w:rPr>
            </w:pPr>
            <w:r w:rsidRPr="00D10F10">
              <w:rPr>
                <w:rFonts w:asciiTheme="minorHAnsi" w:hAnsiTheme="minorHAnsi" w:cstheme="minorHAnsi"/>
                <w:sz w:val="22"/>
                <w:szCs w:val="22"/>
              </w:rPr>
              <w:lastRenderedPageBreak/>
              <w:t>Participation in the ongoing collection maintenance programme, in liaison with other library colleagues, ensuring that identified resources for relegation to store of deaccessioning are dealt with appropriately and catalogue entries updated.</w:t>
            </w:r>
          </w:p>
          <w:p w14:paraId="31086C37" w14:textId="77777777" w:rsidR="00D10F10" w:rsidRPr="00D10F10" w:rsidRDefault="00D10F10" w:rsidP="00D10F10">
            <w:pPr>
              <w:pStyle w:val="ListParagraph"/>
              <w:jc w:val="both"/>
              <w:rPr>
                <w:rFonts w:asciiTheme="minorHAnsi" w:hAnsiTheme="minorHAnsi" w:cstheme="minorHAnsi"/>
                <w:sz w:val="22"/>
                <w:szCs w:val="22"/>
              </w:rPr>
            </w:pPr>
          </w:p>
          <w:p w14:paraId="2B2C45E2" w14:textId="77777777" w:rsidR="00D10F10" w:rsidRPr="00D10F10" w:rsidRDefault="00D10F10" w:rsidP="00D10F10">
            <w:pPr>
              <w:pStyle w:val="ListParagraph"/>
              <w:numPr>
                <w:ilvl w:val="0"/>
                <w:numId w:val="19"/>
              </w:numPr>
              <w:jc w:val="both"/>
              <w:rPr>
                <w:rFonts w:asciiTheme="minorHAnsi" w:hAnsiTheme="minorHAnsi" w:cstheme="minorHAnsi"/>
                <w:sz w:val="22"/>
                <w:szCs w:val="22"/>
              </w:rPr>
            </w:pPr>
            <w:r w:rsidRPr="00D10F10">
              <w:rPr>
                <w:rFonts w:asciiTheme="minorHAnsi" w:hAnsiTheme="minorHAnsi" w:cstheme="minorHAnsi"/>
                <w:sz w:val="22"/>
                <w:szCs w:val="22"/>
              </w:rPr>
              <w:t xml:space="preserve">Processing involved in the management of the </w:t>
            </w:r>
            <w:proofErr w:type="gramStart"/>
            <w:r w:rsidRPr="00D10F10">
              <w:rPr>
                <w:rFonts w:asciiTheme="minorHAnsi" w:hAnsiTheme="minorHAnsi" w:cstheme="minorHAnsi"/>
                <w:sz w:val="22"/>
                <w:szCs w:val="22"/>
              </w:rPr>
              <w:t>Library’s</w:t>
            </w:r>
            <w:proofErr w:type="gramEnd"/>
            <w:r w:rsidRPr="00D10F10">
              <w:rPr>
                <w:rFonts w:asciiTheme="minorHAnsi" w:hAnsiTheme="minorHAnsi" w:cstheme="minorHAnsi"/>
                <w:sz w:val="22"/>
                <w:szCs w:val="22"/>
              </w:rPr>
              <w:t xml:space="preserve"> physical and digital collections, relocation, relegation, updating and amending data on the library management system (such as editing journals holdings data, removing e-books data</w:t>
            </w:r>
          </w:p>
          <w:p w14:paraId="5C81C904" w14:textId="77777777" w:rsidR="00D10F10" w:rsidRPr="00D10F10" w:rsidRDefault="00D10F10" w:rsidP="00D10F10">
            <w:pPr>
              <w:jc w:val="both"/>
              <w:rPr>
                <w:rFonts w:asciiTheme="minorHAnsi" w:hAnsiTheme="minorHAnsi" w:cstheme="minorHAnsi"/>
                <w:sz w:val="22"/>
                <w:szCs w:val="22"/>
              </w:rPr>
            </w:pPr>
          </w:p>
          <w:p w14:paraId="7A097717" w14:textId="77777777" w:rsidR="00D10F10" w:rsidRPr="00D10F10" w:rsidRDefault="00D10F10" w:rsidP="00D10F10">
            <w:pPr>
              <w:pStyle w:val="ListParagraph"/>
              <w:numPr>
                <w:ilvl w:val="0"/>
                <w:numId w:val="19"/>
              </w:numPr>
              <w:jc w:val="both"/>
              <w:rPr>
                <w:rFonts w:asciiTheme="minorHAnsi" w:hAnsiTheme="minorHAnsi" w:cstheme="minorHAnsi"/>
                <w:sz w:val="22"/>
                <w:szCs w:val="22"/>
              </w:rPr>
            </w:pPr>
            <w:r w:rsidRPr="00D10F10">
              <w:rPr>
                <w:rFonts w:asciiTheme="minorHAnsi" w:hAnsiTheme="minorHAnsi" w:cstheme="minorHAnsi"/>
                <w:sz w:val="22"/>
                <w:szCs w:val="22"/>
              </w:rPr>
              <w:t xml:space="preserve">To maintain accurate and up-to-date information on resources and users ensuring all library systems are current and appropriate representations of the </w:t>
            </w:r>
            <w:proofErr w:type="gramStart"/>
            <w:r w:rsidRPr="00D10F10">
              <w:rPr>
                <w:rFonts w:asciiTheme="minorHAnsi" w:hAnsiTheme="minorHAnsi" w:cstheme="minorHAnsi"/>
                <w:sz w:val="22"/>
                <w:szCs w:val="22"/>
              </w:rPr>
              <w:t>Library’s</w:t>
            </w:r>
            <w:proofErr w:type="gramEnd"/>
            <w:r w:rsidRPr="00D10F10">
              <w:rPr>
                <w:rFonts w:asciiTheme="minorHAnsi" w:hAnsiTheme="minorHAnsi" w:cstheme="minorHAnsi"/>
                <w:sz w:val="22"/>
                <w:szCs w:val="22"/>
              </w:rPr>
              <w:t xml:space="preserve"> stock holding, and/or Library transactions/activity.   </w:t>
            </w:r>
          </w:p>
          <w:p w14:paraId="582AA8FC" w14:textId="77777777" w:rsidR="00D10F10" w:rsidRPr="00D10F10" w:rsidRDefault="00D10F10" w:rsidP="00D10F10">
            <w:pPr>
              <w:pStyle w:val="ListParagraph"/>
              <w:jc w:val="both"/>
              <w:rPr>
                <w:rFonts w:asciiTheme="minorHAnsi" w:hAnsiTheme="minorHAnsi" w:cstheme="minorHAnsi"/>
                <w:sz w:val="22"/>
                <w:szCs w:val="22"/>
              </w:rPr>
            </w:pPr>
          </w:p>
          <w:p w14:paraId="77A1C0A8" w14:textId="77777777" w:rsidR="00D10F10" w:rsidRPr="00D10F10" w:rsidRDefault="00D10F10" w:rsidP="00D10F10">
            <w:pPr>
              <w:pStyle w:val="ListParagraph"/>
              <w:numPr>
                <w:ilvl w:val="0"/>
                <w:numId w:val="19"/>
              </w:numPr>
              <w:jc w:val="both"/>
              <w:rPr>
                <w:rFonts w:asciiTheme="minorHAnsi" w:hAnsiTheme="minorHAnsi" w:cstheme="minorHAnsi"/>
                <w:sz w:val="22"/>
                <w:szCs w:val="22"/>
              </w:rPr>
            </w:pPr>
            <w:r w:rsidRPr="00D10F10">
              <w:rPr>
                <w:rFonts w:asciiTheme="minorHAnsi" w:hAnsiTheme="minorHAnsi" w:cstheme="minorHAnsi"/>
                <w:sz w:val="22"/>
                <w:szCs w:val="22"/>
              </w:rPr>
              <w:t xml:space="preserve">Receive and respond to a range of enquiries, communicating clearly to library users to answer enquiries, providing efficient help and support as appropriate to individuals, </w:t>
            </w:r>
            <w:proofErr w:type="gramStart"/>
            <w:r w:rsidRPr="00D10F10">
              <w:rPr>
                <w:rFonts w:asciiTheme="minorHAnsi" w:hAnsiTheme="minorHAnsi" w:cstheme="minorHAnsi"/>
                <w:sz w:val="22"/>
                <w:szCs w:val="22"/>
              </w:rPr>
              <w:t>in order to</w:t>
            </w:r>
            <w:proofErr w:type="gramEnd"/>
            <w:r w:rsidRPr="00D10F10">
              <w:rPr>
                <w:rFonts w:asciiTheme="minorHAnsi" w:hAnsiTheme="minorHAnsi" w:cstheme="minorHAnsi"/>
                <w:sz w:val="22"/>
                <w:szCs w:val="22"/>
              </w:rPr>
              <w:t xml:space="preserve"> maximise their use of library services and facilities, ensuring customer satisfaction, referring when necessary.</w:t>
            </w:r>
          </w:p>
          <w:p w14:paraId="1368E991" w14:textId="77777777" w:rsidR="00D10F10" w:rsidRPr="00D10F10" w:rsidRDefault="00D10F10" w:rsidP="00D10F10">
            <w:pPr>
              <w:jc w:val="both"/>
              <w:rPr>
                <w:rFonts w:asciiTheme="minorHAnsi" w:hAnsiTheme="minorHAnsi" w:cstheme="minorHAnsi"/>
                <w:b/>
                <w:bCs/>
                <w:sz w:val="22"/>
                <w:szCs w:val="22"/>
              </w:rPr>
            </w:pPr>
          </w:p>
          <w:p w14:paraId="3AD50EF5" w14:textId="77777777" w:rsidR="00D10F10" w:rsidRDefault="00D10F10" w:rsidP="00D10F10">
            <w:pPr>
              <w:jc w:val="both"/>
              <w:rPr>
                <w:rFonts w:asciiTheme="minorHAnsi" w:hAnsiTheme="minorHAnsi" w:cstheme="minorHAnsi"/>
                <w:b/>
                <w:bCs/>
                <w:sz w:val="22"/>
                <w:szCs w:val="22"/>
              </w:rPr>
            </w:pPr>
            <w:r w:rsidRPr="00D10F10">
              <w:rPr>
                <w:rFonts w:asciiTheme="minorHAnsi" w:hAnsiTheme="minorHAnsi" w:cstheme="minorHAnsi"/>
                <w:b/>
                <w:bCs/>
                <w:sz w:val="22"/>
                <w:szCs w:val="22"/>
              </w:rPr>
              <w:t>Service Development:</w:t>
            </w:r>
          </w:p>
          <w:p w14:paraId="1346B288" w14:textId="77777777" w:rsidR="00D10F10" w:rsidRPr="00D10F10" w:rsidRDefault="00D10F10" w:rsidP="00D10F10">
            <w:pPr>
              <w:jc w:val="both"/>
              <w:rPr>
                <w:rFonts w:asciiTheme="minorHAnsi" w:hAnsiTheme="minorHAnsi" w:cstheme="minorHAnsi"/>
                <w:b/>
                <w:bCs/>
                <w:sz w:val="22"/>
                <w:szCs w:val="22"/>
              </w:rPr>
            </w:pPr>
          </w:p>
          <w:p w14:paraId="1AAB9816" w14:textId="77777777" w:rsidR="00D10F10" w:rsidRPr="00D10F10" w:rsidRDefault="00D10F10" w:rsidP="00D10F10">
            <w:pPr>
              <w:pStyle w:val="ListParagraph"/>
              <w:numPr>
                <w:ilvl w:val="0"/>
                <w:numId w:val="20"/>
              </w:numPr>
              <w:rPr>
                <w:rFonts w:asciiTheme="minorHAnsi" w:hAnsiTheme="minorHAnsi" w:cstheme="minorHAnsi"/>
                <w:sz w:val="22"/>
                <w:szCs w:val="22"/>
              </w:rPr>
            </w:pPr>
            <w:r w:rsidRPr="00D10F10">
              <w:rPr>
                <w:rFonts w:asciiTheme="minorHAnsi" w:hAnsiTheme="minorHAnsi" w:cstheme="minorHAnsi"/>
                <w:sz w:val="22"/>
                <w:szCs w:val="22"/>
              </w:rPr>
              <w:t>Supporting the process of maintaining library collections through assisting with the analysis and interpretation of routine reports and engaging and contributing to the process of stock relegation and removal, stock moves and relocation. Contributing to ensuring high quality collections management via stock condition assessment, repair and records maintenance and enhancement</w:t>
            </w:r>
          </w:p>
          <w:p w14:paraId="43F6379E" w14:textId="77777777" w:rsidR="00D10F10" w:rsidRPr="00D10F10" w:rsidRDefault="00D10F10" w:rsidP="00D10F10">
            <w:pPr>
              <w:jc w:val="both"/>
              <w:rPr>
                <w:rFonts w:asciiTheme="minorHAnsi" w:hAnsiTheme="minorHAnsi" w:cstheme="minorHAnsi"/>
                <w:sz w:val="22"/>
                <w:szCs w:val="22"/>
              </w:rPr>
            </w:pPr>
          </w:p>
          <w:p w14:paraId="57C08801" w14:textId="77777777" w:rsidR="00D10F10" w:rsidRPr="00D10F10" w:rsidRDefault="00D10F10" w:rsidP="00D10F10">
            <w:pPr>
              <w:pStyle w:val="ListParagraph"/>
              <w:numPr>
                <w:ilvl w:val="0"/>
                <w:numId w:val="20"/>
              </w:numPr>
              <w:jc w:val="both"/>
              <w:rPr>
                <w:rFonts w:asciiTheme="minorHAnsi" w:hAnsiTheme="minorHAnsi" w:cstheme="minorHAnsi"/>
                <w:sz w:val="22"/>
                <w:szCs w:val="22"/>
              </w:rPr>
            </w:pPr>
            <w:r w:rsidRPr="00D10F10">
              <w:rPr>
                <w:rFonts w:asciiTheme="minorHAnsi" w:hAnsiTheme="minorHAnsi" w:cstheme="minorHAnsi"/>
                <w:sz w:val="22"/>
                <w:szCs w:val="22"/>
              </w:rPr>
              <w:t>Maintain knowledge of relevant equipment and software used in the processing of stock and workflow activities.  To keep up to date with developments in collections and stock management and additional areas of responsibility including the ability to use a range of Library technologies and systems, ensuring service quality is maintained.</w:t>
            </w:r>
          </w:p>
          <w:p w14:paraId="102E85E1" w14:textId="77777777" w:rsidR="00D10F10" w:rsidRPr="00D10F10" w:rsidRDefault="00D10F10" w:rsidP="00D10F10">
            <w:pPr>
              <w:jc w:val="both"/>
              <w:rPr>
                <w:rFonts w:asciiTheme="minorHAnsi" w:hAnsiTheme="minorHAnsi" w:cstheme="minorHAnsi"/>
                <w:color w:val="00B050"/>
                <w:sz w:val="22"/>
                <w:szCs w:val="22"/>
              </w:rPr>
            </w:pPr>
          </w:p>
          <w:p w14:paraId="63D2B159" w14:textId="77777777" w:rsidR="00D10F10" w:rsidRPr="00D10F10" w:rsidRDefault="00D10F10" w:rsidP="00D10F10">
            <w:pPr>
              <w:pStyle w:val="ListParagraph"/>
              <w:numPr>
                <w:ilvl w:val="0"/>
                <w:numId w:val="20"/>
              </w:numPr>
              <w:jc w:val="both"/>
              <w:rPr>
                <w:rFonts w:asciiTheme="minorHAnsi" w:hAnsiTheme="minorHAnsi" w:cstheme="minorHAnsi"/>
                <w:sz w:val="22"/>
                <w:szCs w:val="22"/>
              </w:rPr>
            </w:pPr>
            <w:r w:rsidRPr="00D10F10">
              <w:rPr>
                <w:rFonts w:asciiTheme="minorHAnsi" w:hAnsiTheme="minorHAnsi" w:cstheme="minorHAnsi"/>
                <w:sz w:val="22"/>
                <w:szCs w:val="22"/>
              </w:rPr>
              <w:t>Contribute to the development of processes and workflows, sharing knowledge and new ways of working, contributing towards a culture of continuous improvement. To collect and maintain management information and Library statistics as required.</w:t>
            </w:r>
          </w:p>
          <w:p w14:paraId="24EA8E68" w14:textId="77777777" w:rsidR="00D10F10" w:rsidRPr="00D10F10" w:rsidRDefault="00D10F10" w:rsidP="00D10F10">
            <w:pPr>
              <w:jc w:val="both"/>
              <w:rPr>
                <w:rFonts w:asciiTheme="minorHAnsi" w:hAnsiTheme="minorHAnsi" w:cstheme="minorHAnsi"/>
                <w:sz w:val="22"/>
                <w:szCs w:val="22"/>
                <w:lang w:val="en-US"/>
              </w:rPr>
            </w:pPr>
          </w:p>
          <w:p w14:paraId="5565F4E9" w14:textId="77777777" w:rsidR="00D10F10" w:rsidRPr="00D10F10" w:rsidRDefault="00D10F10" w:rsidP="00D10F10">
            <w:pPr>
              <w:jc w:val="both"/>
              <w:rPr>
                <w:rFonts w:asciiTheme="minorHAnsi" w:hAnsiTheme="minorHAnsi" w:cstheme="minorHAnsi"/>
                <w:noProof/>
                <w:sz w:val="22"/>
                <w:szCs w:val="22"/>
                <w:lang w:val="en-US"/>
              </w:rPr>
            </w:pPr>
            <w:r w:rsidRPr="00D10F10">
              <w:rPr>
                <w:rFonts w:asciiTheme="minorHAnsi" w:hAnsiTheme="minorHAnsi" w:cstheme="minorHAnsi"/>
                <w:noProof/>
                <w:sz w:val="22"/>
                <w:szCs w:val="22"/>
                <w:lang w:val="en-US"/>
              </w:rPr>
              <w:t>As required, to undertake any other duties commensurate with the role.</w:t>
            </w:r>
          </w:p>
          <w:p w14:paraId="1BFBD0C7" w14:textId="77777777" w:rsidR="009F75AE" w:rsidRPr="00D10F10" w:rsidRDefault="009F75AE" w:rsidP="003B02E6">
            <w:pPr>
              <w:rPr>
                <w:rFonts w:asciiTheme="minorHAnsi" w:hAnsiTheme="minorHAnsi" w:cstheme="minorHAnsi"/>
                <w:sz w:val="22"/>
                <w:szCs w:val="22"/>
              </w:rPr>
            </w:pPr>
          </w:p>
          <w:p w14:paraId="5ADD5585" w14:textId="77777777" w:rsidR="009F75AE" w:rsidRDefault="009F75AE" w:rsidP="003B02E6">
            <w:pPr>
              <w:rPr>
                <w:rFonts w:ascii="Calibri" w:hAnsi="Calibri"/>
                <w:sz w:val="22"/>
                <w:szCs w:val="22"/>
              </w:rPr>
            </w:pPr>
          </w:p>
          <w:p w14:paraId="026A24B6" w14:textId="77777777" w:rsidR="009F75AE" w:rsidRDefault="009F75AE" w:rsidP="003B02E6">
            <w:pPr>
              <w:rPr>
                <w:rFonts w:ascii="Calibri" w:hAnsi="Calibri"/>
                <w:sz w:val="22"/>
                <w:szCs w:val="22"/>
              </w:rPr>
            </w:pPr>
          </w:p>
          <w:p w14:paraId="03DA254C" w14:textId="77777777" w:rsidR="009F75AE" w:rsidRDefault="009F75AE" w:rsidP="003B02E6">
            <w:pPr>
              <w:rPr>
                <w:rFonts w:ascii="Calibri" w:hAnsi="Calibri"/>
                <w:sz w:val="22"/>
                <w:szCs w:val="22"/>
              </w:rPr>
            </w:pPr>
          </w:p>
          <w:p w14:paraId="331AB974" w14:textId="77777777" w:rsidR="009F75AE" w:rsidRDefault="009F75AE" w:rsidP="003B02E6">
            <w:pPr>
              <w:rPr>
                <w:rFonts w:ascii="Calibri" w:hAnsi="Calibri"/>
                <w:sz w:val="22"/>
                <w:szCs w:val="22"/>
              </w:rPr>
            </w:pPr>
          </w:p>
          <w:p w14:paraId="3A39BA53" w14:textId="77777777" w:rsidR="009F75AE" w:rsidRDefault="009F75AE" w:rsidP="003B02E6">
            <w:pPr>
              <w:rPr>
                <w:rFonts w:ascii="Calibri" w:hAnsi="Calibri"/>
                <w:sz w:val="22"/>
                <w:szCs w:val="22"/>
              </w:rPr>
            </w:pPr>
          </w:p>
          <w:p w14:paraId="4FF46FE9" w14:textId="77777777" w:rsidR="009F75AE" w:rsidRDefault="009F75AE" w:rsidP="003B02E6">
            <w:pPr>
              <w:rPr>
                <w:rFonts w:ascii="Calibri" w:hAnsi="Calibri"/>
                <w:sz w:val="22"/>
                <w:szCs w:val="22"/>
              </w:rPr>
            </w:pPr>
          </w:p>
          <w:p w14:paraId="212D792F" w14:textId="77777777" w:rsidR="009F75AE" w:rsidRDefault="009F75AE" w:rsidP="003B02E6">
            <w:pPr>
              <w:rPr>
                <w:rFonts w:ascii="Calibri" w:hAnsi="Calibri"/>
                <w:sz w:val="22"/>
                <w:szCs w:val="22"/>
              </w:rPr>
            </w:pPr>
          </w:p>
          <w:p w14:paraId="4AB53E67" w14:textId="77777777" w:rsidR="009F75AE" w:rsidRDefault="009F75AE" w:rsidP="003B02E6">
            <w:pPr>
              <w:rPr>
                <w:rFonts w:ascii="Calibri" w:hAnsi="Calibri"/>
                <w:sz w:val="22"/>
                <w:szCs w:val="22"/>
              </w:rPr>
            </w:pPr>
          </w:p>
          <w:p w14:paraId="639402A0" w14:textId="77777777" w:rsidR="009F75AE" w:rsidRDefault="009F75AE" w:rsidP="003B02E6">
            <w:pPr>
              <w:rPr>
                <w:rFonts w:ascii="Calibri" w:hAnsi="Calibri"/>
                <w:sz w:val="22"/>
                <w:szCs w:val="22"/>
              </w:rPr>
            </w:pPr>
          </w:p>
          <w:p w14:paraId="63E9F380" w14:textId="77777777" w:rsidR="009F75AE" w:rsidRDefault="009F75AE" w:rsidP="003B02E6">
            <w:pPr>
              <w:rPr>
                <w:rFonts w:ascii="Calibri" w:hAnsi="Calibri"/>
                <w:sz w:val="22"/>
                <w:szCs w:val="22"/>
              </w:rPr>
            </w:pPr>
          </w:p>
          <w:p w14:paraId="32B8239A" w14:textId="77777777" w:rsidR="009F75AE" w:rsidRDefault="009F75AE" w:rsidP="003B02E6">
            <w:pPr>
              <w:rPr>
                <w:rFonts w:ascii="Calibri" w:hAnsi="Calibri"/>
                <w:sz w:val="22"/>
                <w:szCs w:val="22"/>
              </w:rPr>
            </w:pPr>
          </w:p>
          <w:p w14:paraId="2B2A2337" w14:textId="77777777" w:rsidR="009F75AE" w:rsidRDefault="009F75AE" w:rsidP="003B02E6">
            <w:pPr>
              <w:rPr>
                <w:rFonts w:ascii="Calibri" w:hAnsi="Calibri"/>
                <w:sz w:val="22"/>
                <w:szCs w:val="22"/>
              </w:rPr>
            </w:pPr>
          </w:p>
          <w:p w14:paraId="2C608BAD" w14:textId="77777777" w:rsidR="009F75AE" w:rsidRDefault="009F75AE" w:rsidP="003B02E6">
            <w:pPr>
              <w:rPr>
                <w:rFonts w:ascii="Calibri" w:hAnsi="Calibri"/>
                <w:sz w:val="22"/>
                <w:szCs w:val="22"/>
              </w:rPr>
            </w:pPr>
          </w:p>
          <w:p w14:paraId="0902712C" w14:textId="77777777" w:rsidR="009F75AE" w:rsidRDefault="009F75AE" w:rsidP="003B02E6">
            <w:pPr>
              <w:rPr>
                <w:rFonts w:ascii="Calibri" w:hAnsi="Calibri"/>
                <w:sz w:val="22"/>
                <w:szCs w:val="22"/>
              </w:rPr>
            </w:pPr>
          </w:p>
          <w:p w14:paraId="7BA64F0A" w14:textId="77777777" w:rsidR="009F75AE" w:rsidRDefault="009F75AE" w:rsidP="003B02E6">
            <w:pPr>
              <w:rPr>
                <w:rFonts w:ascii="Calibri" w:hAnsi="Calibri"/>
                <w:sz w:val="22"/>
                <w:szCs w:val="22"/>
              </w:rPr>
            </w:pPr>
          </w:p>
          <w:p w14:paraId="3F81C18E" w14:textId="77777777" w:rsidR="009F75AE" w:rsidRDefault="009F75AE" w:rsidP="003B02E6">
            <w:pPr>
              <w:rPr>
                <w:rFonts w:ascii="Calibri" w:hAnsi="Calibri"/>
                <w:sz w:val="22"/>
                <w:szCs w:val="22"/>
              </w:rPr>
            </w:pPr>
          </w:p>
          <w:p w14:paraId="2FB3D290" w14:textId="77777777" w:rsidR="009F75AE" w:rsidRDefault="009F75AE" w:rsidP="003B02E6">
            <w:pPr>
              <w:rPr>
                <w:rFonts w:ascii="Calibri" w:hAnsi="Calibri"/>
                <w:sz w:val="22"/>
                <w:szCs w:val="22"/>
              </w:rPr>
            </w:pPr>
          </w:p>
          <w:p w14:paraId="7F68D19B" w14:textId="77777777" w:rsidR="009F75AE" w:rsidRDefault="009F75AE" w:rsidP="003B02E6">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029224B5" w:rsidR="001604B1" w:rsidRPr="005D541E" w:rsidRDefault="00D10F10" w:rsidP="00C5361C">
            <w:pPr>
              <w:rPr>
                <w:rFonts w:ascii="Calibri" w:hAnsi="Calibri" w:cs="Arial"/>
                <w:sz w:val="20"/>
                <w:szCs w:val="20"/>
              </w:rPr>
            </w:pPr>
            <w:r w:rsidRPr="00CA2B63">
              <w:rPr>
                <w:rFonts w:asciiTheme="minorHAnsi" w:hAnsiTheme="minorHAnsi" w:cstheme="minorHAnsi"/>
                <w:sz w:val="22"/>
                <w:szCs w:val="22"/>
              </w:rPr>
              <w:t>Educated to GCSE level or equivalent including English and Mathematics grade A-C</w:t>
            </w:r>
            <w:r>
              <w:rPr>
                <w:rFonts w:asciiTheme="minorHAnsi" w:hAnsiTheme="minorHAnsi" w:cstheme="minorHAnsi"/>
                <w:sz w:val="22"/>
                <w:szCs w:val="22"/>
              </w:rPr>
              <w:t xml:space="preserve"> (</w:t>
            </w:r>
            <w:r w:rsidRPr="00CA2B63">
              <w:rPr>
                <w:rFonts w:asciiTheme="minorHAnsi" w:hAnsiTheme="minorHAnsi" w:cstheme="minorHAnsi"/>
                <w:sz w:val="22"/>
                <w:szCs w:val="22"/>
              </w:rPr>
              <w:t>E</w:t>
            </w:r>
            <w:r>
              <w:rPr>
                <w:rFonts w:asciiTheme="minorHAnsi" w:hAnsiTheme="minorHAnsi" w:cstheme="minorHAnsi"/>
                <w:sz w:val="22"/>
                <w:szCs w:val="22"/>
              </w:rPr>
              <w:t>).</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4A7A3B1F" w:rsidR="001604B1" w:rsidRPr="00C4589F" w:rsidRDefault="00D10F10"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59853BB2" w:rsidR="006F59D6" w:rsidRPr="005D541E" w:rsidRDefault="00D10F10" w:rsidP="00C5361C">
            <w:pPr>
              <w:rPr>
                <w:rFonts w:ascii="Calibri" w:hAnsi="Calibri" w:cs="Arial"/>
                <w:sz w:val="20"/>
                <w:szCs w:val="20"/>
              </w:rPr>
            </w:pPr>
            <w:r>
              <w:rPr>
                <w:rStyle w:val="normaltextrun"/>
                <w:rFonts w:ascii="Calibri" w:hAnsi="Calibri" w:cs="Calibri"/>
                <w:color w:val="000000"/>
                <w:sz w:val="22"/>
                <w:szCs w:val="22"/>
              </w:rPr>
              <w:t>Proficient interpersonal skills together with the ability to work with a diverse range of people</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43F8A233"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52973542" w:rsidR="006F59D6" w:rsidRPr="005D541E" w:rsidRDefault="00D10F10" w:rsidP="00C5361C">
            <w:pPr>
              <w:rPr>
                <w:rFonts w:ascii="Calibri" w:hAnsi="Calibri" w:cs="Arial"/>
                <w:sz w:val="20"/>
                <w:szCs w:val="20"/>
              </w:rPr>
            </w:pPr>
            <w:r>
              <w:rPr>
                <w:rStyle w:val="normaltextrun"/>
                <w:rFonts w:ascii="Calibri" w:hAnsi="Calibri" w:cs="Calibri"/>
                <w:color w:val="000000"/>
                <w:sz w:val="22"/>
                <w:szCs w:val="22"/>
              </w:rPr>
              <w:t>Good written and verbal communication skills, ability to sort methodically, alphabetically and numerically</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452F210F"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6ACD7416" w:rsidR="006F59D6" w:rsidRPr="005D541E" w:rsidRDefault="00D10F10" w:rsidP="00C5361C">
            <w:pPr>
              <w:rPr>
                <w:rFonts w:ascii="Calibri" w:hAnsi="Calibri" w:cs="Arial"/>
                <w:sz w:val="20"/>
                <w:szCs w:val="20"/>
              </w:rPr>
            </w:pPr>
            <w:r>
              <w:rPr>
                <w:rStyle w:val="normaltextrun"/>
                <w:rFonts w:ascii="Calibri" w:hAnsi="Calibri" w:cs="Calibri"/>
                <w:color w:val="000000"/>
                <w:sz w:val="22"/>
                <w:szCs w:val="22"/>
              </w:rPr>
              <w:t>Evidence of effective team-working skills and ability to work independently</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6754E153"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59E689B3" w:rsidR="006F59D6" w:rsidRPr="005D541E" w:rsidRDefault="00D10F10" w:rsidP="00C5361C">
            <w:pPr>
              <w:rPr>
                <w:rFonts w:ascii="Calibri" w:hAnsi="Calibri" w:cs="Arial"/>
                <w:sz w:val="20"/>
                <w:szCs w:val="20"/>
              </w:rPr>
            </w:pPr>
            <w:r>
              <w:rPr>
                <w:rStyle w:val="normaltextrun"/>
                <w:rFonts w:ascii="Calibri" w:hAnsi="Calibri" w:cs="Calibri"/>
                <w:color w:val="000000"/>
                <w:sz w:val="22"/>
                <w:szCs w:val="22"/>
              </w:rPr>
              <w:t>Proficient IT skills including the ability to use Microsoft Office packages</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6044A112"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449E3DE0" w:rsidR="006F59D6" w:rsidRPr="005D541E" w:rsidRDefault="00D10F10" w:rsidP="00C5361C">
            <w:pPr>
              <w:rPr>
                <w:rFonts w:ascii="Calibri" w:hAnsi="Calibri" w:cs="Arial"/>
                <w:sz w:val="20"/>
                <w:szCs w:val="20"/>
              </w:rPr>
            </w:pPr>
            <w:r>
              <w:rPr>
                <w:rStyle w:val="normaltextrun"/>
                <w:rFonts w:ascii="Calibri" w:hAnsi="Calibri" w:cs="Calibri"/>
                <w:color w:val="000000"/>
                <w:sz w:val="22"/>
                <w:szCs w:val="22"/>
              </w:rPr>
              <w:t>Evidence of working to a high level of accuracy with good attention to detail</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5DB8A6E8"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A,B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7D5E8E12" w:rsidR="006F59D6" w:rsidRPr="005D541E" w:rsidRDefault="00D10F10" w:rsidP="00C5361C">
            <w:pPr>
              <w:rPr>
                <w:rFonts w:ascii="Calibri" w:hAnsi="Calibri" w:cs="Arial"/>
                <w:sz w:val="20"/>
                <w:szCs w:val="20"/>
              </w:rPr>
            </w:pPr>
            <w:r>
              <w:rPr>
                <w:rStyle w:val="normaltextrun"/>
                <w:rFonts w:ascii="Calibri" w:hAnsi="Calibri" w:cs="Calibri"/>
                <w:color w:val="000000"/>
                <w:sz w:val="22"/>
                <w:szCs w:val="22"/>
              </w:rPr>
              <w:t>Seeks to exceed customer expectations, demonstrating a commitment to outstanding service</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47CA0465"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21ACB68B" w:rsidR="006F59D6" w:rsidRPr="005D541E" w:rsidRDefault="00D10F10" w:rsidP="00C5361C">
            <w:pPr>
              <w:rPr>
                <w:rFonts w:ascii="Calibri" w:hAnsi="Calibri" w:cs="Arial"/>
                <w:sz w:val="20"/>
                <w:szCs w:val="20"/>
              </w:rPr>
            </w:pPr>
            <w:r w:rsidRPr="00CA2B63">
              <w:rPr>
                <w:rFonts w:asciiTheme="minorHAnsi" w:hAnsiTheme="minorHAnsi" w:cstheme="minorHAnsi"/>
                <w:sz w:val="22"/>
                <w:szCs w:val="22"/>
              </w:rPr>
              <w:t>Able to perform manual handling tasks and work with equipment e.g. returns machine, kick stools, safety step ladders, trolleys, mobile shelving, and handheld scanners</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191CD067"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28542AF7" w14:textId="5BB5E705" w:rsidR="00D10F10" w:rsidRPr="00D10F10" w:rsidRDefault="00D10F10" w:rsidP="00D10F10">
            <w:pPr>
              <w:pStyle w:val="paragraph"/>
              <w:spacing w:after="0"/>
              <w:textAlignment w:val="baseline"/>
              <w:rPr>
                <w:rFonts w:ascii="Calibri" w:hAnsi="Calibri" w:cs="Arial"/>
                <w:sz w:val="22"/>
                <w:szCs w:val="22"/>
              </w:rPr>
            </w:pPr>
            <w:r w:rsidRPr="00D10F10">
              <w:rPr>
                <w:rFonts w:asciiTheme="minorHAnsi" w:hAnsiTheme="minorHAnsi" w:cstheme="minorHAnsi"/>
                <w:sz w:val="22"/>
                <w:szCs w:val="22"/>
              </w:rPr>
              <w:t xml:space="preserve">Relevant experience in a front-line, face-to-face diverse customer-based environment. </w:t>
            </w:r>
          </w:p>
          <w:p w14:paraId="781371BF" w14:textId="01118989" w:rsidR="006F59D6" w:rsidRPr="00D10F10" w:rsidRDefault="006F59D6" w:rsidP="00D10F10">
            <w:pPr>
              <w:rPr>
                <w:rFonts w:ascii="Calibri" w:hAnsi="Calibri" w:cs="Arial"/>
                <w:sz w:val="22"/>
                <w:szCs w:val="22"/>
              </w:rPr>
            </w:pP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48FE2303"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123B1E99" w:rsidR="006F59D6" w:rsidRPr="00D10F10" w:rsidRDefault="00D10F10" w:rsidP="00C5361C">
            <w:pPr>
              <w:rPr>
                <w:rFonts w:ascii="Calibri" w:hAnsi="Calibri" w:cs="Arial"/>
                <w:sz w:val="22"/>
                <w:szCs w:val="22"/>
              </w:rPr>
            </w:pPr>
            <w:r w:rsidRPr="00D10F10">
              <w:rPr>
                <w:rFonts w:asciiTheme="minorHAnsi" w:hAnsiTheme="minorHAnsi" w:cstheme="minorHAnsi"/>
                <w:sz w:val="22"/>
                <w:szCs w:val="22"/>
              </w:rPr>
              <w:t>Clean, full driving licence. (D)</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745D16C0" w:rsidR="006F59D6" w:rsidRPr="005D541E" w:rsidRDefault="00D10F10"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D10F10" w:rsidRPr="005353AA" w14:paraId="32510C64" w14:textId="77777777" w:rsidTr="006F59D6">
        <w:trPr>
          <w:trHeight w:val="425"/>
          <w:jc w:val="center"/>
        </w:trPr>
        <w:tc>
          <w:tcPr>
            <w:tcW w:w="1560" w:type="dxa"/>
            <w:shd w:val="clear" w:color="auto" w:fill="FFFFFF" w:themeFill="background1"/>
          </w:tcPr>
          <w:p w14:paraId="59D82C2A" w14:textId="77777777" w:rsidR="00D10F10" w:rsidRDefault="00D10F10" w:rsidP="00D10F10">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7AF946B4" w:rsidR="00D10F10" w:rsidRPr="00D10F10" w:rsidRDefault="00D10F10" w:rsidP="00D10F10">
            <w:pPr>
              <w:rPr>
                <w:rFonts w:ascii="Calibri" w:hAnsi="Calibri" w:cs="Arial"/>
                <w:sz w:val="22"/>
                <w:szCs w:val="22"/>
              </w:rPr>
            </w:pPr>
            <w:r w:rsidRPr="00D10F10">
              <w:rPr>
                <w:rFonts w:asciiTheme="minorHAnsi" w:hAnsiTheme="minorHAnsi" w:cstheme="minorHAnsi"/>
                <w:sz w:val="22"/>
                <w:szCs w:val="22"/>
              </w:rPr>
              <w:t>Experience of using library management systems</w:t>
            </w:r>
          </w:p>
        </w:tc>
        <w:sdt>
          <w:sdtPr>
            <w:rPr>
              <w:rStyle w:val="Style1"/>
              <w:rFonts w:cstheme="minorHAnsi"/>
              <w:color w:val="000000" w:themeColor="text1"/>
              <w:szCs w:val="20"/>
            </w:rPr>
            <w:id w:val="864174825"/>
            <w:placeholder>
              <w:docPart w:val="EC499772ED0E41C29CA105D94AA63E6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2CEA79A6" w:rsidR="00D10F10" w:rsidRPr="005D541E" w:rsidRDefault="00D10F10" w:rsidP="00D10F10">
                <w:pPr>
                  <w:jc w:val="center"/>
                  <w:rPr>
                    <w:rFonts w:ascii="Calibri" w:hAnsi="Calibri" w:cs="Arial"/>
                    <w:sz w:val="20"/>
                    <w:szCs w:val="20"/>
                  </w:rPr>
                </w:pPr>
                <w:r>
                  <w:rPr>
                    <w:rStyle w:val="Style1"/>
                    <w:rFonts w:cstheme="minorHAnsi"/>
                    <w:color w:val="000000" w:themeColor="text1"/>
                    <w:szCs w:val="20"/>
                  </w:rPr>
                  <w:t>A &amp; C</w:t>
                </w:r>
              </w:p>
            </w:tc>
          </w:sdtContent>
        </w:sdt>
      </w:tr>
      <w:tr w:rsidR="00D10F10" w:rsidRPr="005353AA" w14:paraId="266CC3E1" w14:textId="77777777" w:rsidTr="006F59D6">
        <w:trPr>
          <w:trHeight w:val="425"/>
          <w:jc w:val="center"/>
        </w:trPr>
        <w:tc>
          <w:tcPr>
            <w:tcW w:w="1560" w:type="dxa"/>
            <w:shd w:val="clear" w:color="auto" w:fill="FFFFFF" w:themeFill="background1"/>
          </w:tcPr>
          <w:p w14:paraId="6A552859" w14:textId="77777777" w:rsidR="00D10F10" w:rsidRDefault="00D10F10" w:rsidP="00D10F10">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376CAAE5" w:rsidR="00D10F10" w:rsidRPr="00D10F10" w:rsidRDefault="00D10F10" w:rsidP="00D10F10">
            <w:pPr>
              <w:rPr>
                <w:rFonts w:ascii="Calibri" w:hAnsi="Calibri" w:cs="Arial"/>
                <w:sz w:val="22"/>
                <w:szCs w:val="22"/>
              </w:rPr>
            </w:pPr>
            <w:r w:rsidRPr="00D10F10">
              <w:rPr>
                <w:rFonts w:asciiTheme="minorHAnsi" w:hAnsiTheme="minorHAnsi" w:cstheme="minorHAnsi"/>
                <w:sz w:val="22"/>
                <w:szCs w:val="22"/>
              </w:rPr>
              <w:t>Knowledge of bibliographic metadata, and use of databases to assess resources in all formats</w:t>
            </w:r>
          </w:p>
        </w:tc>
        <w:sdt>
          <w:sdtPr>
            <w:rPr>
              <w:rStyle w:val="Style1"/>
              <w:rFonts w:cstheme="minorHAnsi"/>
              <w:color w:val="000000" w:themeColor="text1"/>
              <w:szCs w:val="20"/>
            </w:rPr>
            <w:id w:val="387853087"/>
            <w:placeholder>
              <w:docPart w:val="CA7AFA63E7234270B9D18F6E71DEBDC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344778DA" w:rsidR="00D10F10" w:rsidRPr="005D541E" w:rsidRDefault="00D10F10" w:rsidP="00D10F10">
                <w:pPr>
                  <w:jc w:val="center"/>
                  <w:rPr>
                    <w:rFonts w:ascii="Calibri" w:hAnsi="Calibri" w:cs="Arial"/>
                    <w:sz w:val="20"/>
                    <w:szCs w:val="20"/>
                  </w:rPr>
                </w:pPr>
                <w:r>
                  <w:rPr>
                    <w:rStyle w:val="Style1"/>
                    <w:rFonts w:cstheme="minorHAnsi"/>
                    <w:color w:val="000000" w:themeColor="text1"/>
                    <w:szCs w:val="20"/>
                  </w:rPr>
                  <w:t>A &amp; C</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4A206" w14:textId="77777777" w:rsidR="008C3951" w:rsidRDefault="008C3951">
      <w:r>
        <w:separator/>
      </w:r>
    </w:p>
  </w:endnote>
  <w:endnote w:type="continuationSeparator" w:id="0">
    <w:p w14:paraId="5F8A71D8" w14:textId="77777777" w:rsidR="008C3951" w:rsidRDefault="008C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B09E" w14:textId="77777777" w:rsidR="008C3951" w:rsidRDefault="008C3951">
      <w:r>
        <w:separator/>
      </w:r>
    </w:p>
  </w:footnote>
  <w:footnote w:type="continuationSeparator" w:id="0">
    <w:p w14:paraId="1F315749" w14:textId="77777777" w:rsidR="008C3951" w:rsidRDefault="008C3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711B6"/>
    <w:multiLevelType w:val="hybridMultilevel"/>
    <w:tmpl w:val="F992F5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5962FA"/>
    <w:multiLevelType w:val="hybridMultilevel"/>
    <w:tmpl w:val="A768D9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751DED"/>
    <w:multiLevelType w:val="hybridMultilevel"/>
    <w:tmpl w:val="71DED0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340BC"/>
    <w:multiLevelType w:val="hybridMultilevel"/>
    <w:tmpl w:val="15663114"/>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171370"/>
    <w:multiLevelType w:val="hybridMultilevel"/>
    <w:tmpl w:val="50E832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49297DD3"/>
    <w:multiLevelType w:val="hybridMultilevel"/>
    <w:tmpl w:val="97CACCC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67A74B41"/>
    <w:multiLevelType w:val="hybridMultilevel"/>
    <w:tmpl w:val="B324EBB0"/>
    <w:lvl w:ilvl="0" w:tplc="1DACB906">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40E14D1"/>
    <w:multiLevelType w:val="hybridMultilevel"/>
    <w:tmpl w:val="7B62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9266609">
    <w:abstractNumId w:val="16"/>
  </w:num>
  <w:num w:numId="2" w16cid:durableId="1619873288">
    <w:abstractNumId w:val="2"/>
  </w:num>
  <w:num w:numId="3" w16cid:durableId="985545363">
    <w:abstractNumId w:val="8"/>
  </w:num>
  <w:num w:numId="4" w16cid:durableId="275017529">
    <w:abstractNumId w:val="4"/>
  </w:num>
  <w:num w:numId="5" w16cid:durableId="588537369">
    <w:abstractNumId w:val="6"/>
  </w:num>
  <w:num w:numId="6" w16cid:durableId="894586015">
    <w:abstractNumId w:val="12"/>
  </w:num>
  <w:num w:numId="7" w16cid:durableId="581645230">
    <w:abstractNumId w:val="5"/>
  </w:num>
  <w:num w:numId="8" w16cid:durableId="12706252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7"/>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4"/>
  </w:num>
  <w:num w:numId="11" w16cid:durableId="880477508">
    <w:abstractNumId w:val="0"/>
  </w:num>
  <w:num w:numId="12" w16cid:durableId="1253509937">
    <w:abstractNumId w:val="7"/>
  </w:num>
  <w:num w:numId="13" w16cid:durableId="1595943757">
    <w:abstractNumId w:val="3"/>
  </w:num>
  <w:num w:numId="14" w16cid:durableId="156456907">
    <w:abstractNumId w:val="15"/>
  </w:num>
  <w:num w:numId="15" w16cid:durableId="288169429">
    <w:abstractNumId w:val="10"/>
  </w:num>
  <w:num w:numId="16" w16cid:durableId="1512454082">
    <w:abstractNumId w:val="13"/>
  </w:num>
  <w:num w:numId="17" w16cid:durableId="1842114327">
    <w:abstractNumId w:val="19"/>
  </w:num>
  <w:num w:numId="18" w16cid:durableId="30691919">
    <w:abstractNumId w:val="20"/>
  </w:num>
  <w:num w:numId="19" w16cid:durableId="1520050039">
    <w:abstractNumId w:val="9"/>
  </w:num>
  <w:num w:numId="20" w16cid:durableId="381439724">
    <w:abstractNumId w:val="1"/>
  </w:num>
  <w:num w:numId="21" w16cid:durableId="9121547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76FB3"/>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42E2"/>
    <w:rsid w:val="003713EB"/>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2E6A"/>
    <w:rsid w:val="00443E6E"/>
    <w:rsid w:val="00446C5C"/>
    <w:rsid w:val="00462BB6"/>
    <w:rsid w:val="00495A08"/>
    <w:rsid w:val="00496530"/>
    <w:rsid w:val="004C609C"/>
    <w:rsid w:val="004E4ADA"/>
    <w:rsid w:val="004F5E0D"/>
    <w:rsid w:val="005021B7"/>
    <w:rsid w:val="005076DC"/>
    <w:rsid w:val="0051791E"/>
    <w:rsid w:val="00526740"/>
    <w:rsid w:val="005335C2"/>
    <w:rsid w:val="005353AA"/>
    <w:rsid w:val="005437AD"/>
    <w:rsid w:val="00544C55"/>
    <w:rsid w:val="00573F79"/>
    <w:rsid w:val="00574C9B"/>
    <w:rsid w:val="00597FCE"/>
    <w:rsid w:val="005A34FA"/>
    <w:rsid w:val="005D1B87"/>
    <w:rsid w:val="005D47C5"/>
    <w:rsid w:val="005D541E"/>
    <w:rsid w:val="005D6571"/>
    <w:rsid w:val="005D700F"/>
    <w:rsid w:val="00601143"/>
    <w:rsid w:val="00612DE3"/>
    <w:rsid w:val="006342A6"/>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0F1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C4721"/>
    <w:rsid w:val="00DD1FCF"/>
    <w:rsid w:val="00DE6BD6"/>
    <w:rsid w:val="00DF128F"/>
    <w:rsid w:val="00DF2761"/>
    <w:rsid w:val="00E10132"/>
    <w:rsid w:val="00E117B8"/>
    <w:rsid w:val="00E265BD"/>
    <w:rsid w:val="00E46AF4"/>
    <w:rsid w:val="00E7384F"/>
    <w:rsid w:val="00EA0401"/>
    <w:rsid w:val="00EB2961"/>
    <w:rsid w:val="00EB4955"/>
    <w:rsid w:val="00EC0F2C"/>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984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paragraph" w:customStyle="1" w:styleId="paragraph">
    <w:name w:val="paragraph"/>
    <w:basedOn w:val="Normal"/>
    <w:rsid w:val="00D10F10"/>
    <w:pPr>
      <w:spacing w:before="100" w:beforeAutospacing="1" w:after="100" w:afterAutospacing="1"/>
    </w:pPr>
    <w:rPr>
      <w:lang w:eastAsia="en-GB"/>
    </w:rPr>
  </w:style>
  <w:style w:type="character" w:customStyle="1" w:styleId="normaltextrun">
    <w:name w:val="normaltextrun"/>
    <w:basedOn w:val="DefaultParagraphFont"/>
    <w:rsid w:val="00D10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EC499772ED0E41C29CA105D94AA63E64"/>
        <w:category>
          <w:name w:val="General"/>
          <w:gallery w:val="placeholder"/>
        </w:category>
        <w:types>
          <w:type w:val="bbPlcHdr"/>
        </w:types>
        <w:behaviors>
          <w:behavior w:val="content"/>
        </w:behaviors>
        <w:guid w:val="{19A2600F-BCD0-4714-967B-6106D86E5837}"/>
      </w:docPartPr>
      <w:docPartBody>
        <w:p w:rsidR="00C95244" w:rsidRDefault="00C95244" w:rsidP="00C95244">
          <w:pPr>
            <w:pStyle w:val="EC499772ED0E41C29CA105D94AA63E64"/>
          </w:pPr>
          <w:r w:rsidRPr="001F01FB">
            <w:rPr>
              <w:rStyle w:val="PlaceholderText"/>
            </w:rPr>
            <w:t>Choose an item.</w:t>
          </w:r>
        </w:p>
      </w:docPartBody>
    </w:docPart>
    <w:docPart>
      <w:docPartPr>
        <w:name w:val="CA7AFA63E7234270B9D18F6E71DEBDCF"/>
        <w:category>
          <w:name w:val="General"/>
          <w:gallery w:val="placeholder"/>
        </w:category>
        <w:types>
          <w:type w:val="bbPlcHdr"/>
        </w:types>
        <w:behaviors>
          <w:behavior w:val="content"/>
        </w:behaviors>
        <w:guid w:val="{1FCFF47A-9AE6-432F-AE4A-070D06819AC1}"/>
      </w:docPartPr>
      <w:docPartBody>
        <w:p w:rsidR="00C95244" w:rsidRDefault="00C95244" w:rsidP="00C95244">
          <w:pPr>
            <w:pStyle w:val="CA7AFA63E7234270B9D18F6E71DEBDCF"/>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3713EB"/>
    <w:rsid w:val="004C7A82"/>
    <w:rsid w:val="0058173C"/>
    <w:rsid w:val="00736753"/>
    <w:rsid w:val="00A1345F"/>
    <w:rsid w:val="00BB343F"/>
    <w:rsid w:val="00C07F05"/>
    <w:rsid w:val="00C95244"/>
    <w:rsid w:val="00E261FF"/>
    <w:rsid w:val="00EC0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5244"/>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EC499772ED0E41C29CA105D94AA63E64">
    <w:name w:val="EC499772ED0E41C29CA105D94AA63E64"/>
    <w:rsid w:val="00C95244"/>
    <w:pPr>
      <w:spacing w:line="278" w:lineRule="auto"/>
    </w:pPr>
    <w:rPr>
      <w:kern w:val="2"/>
      <w:sz w:val="24"/>
      <w:szCs w:val="24"/>
      <w14:ligatures w14:val="standardContextual"/>
    </w:rPr>
  </w:style>
  <w:style w:type="paragraph" w:customStyle="1" w:styleId="CA7AFA63E7234270B9D18F6E71DEBDCF">
    <w:name w:val="CA7AFA63E7234270B9D18F6E71DEBDCF"/>
    <w:rsid w:val="00C9524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69552-6E18-4778-94C7-200AB78A3DD3}"/>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Lewis, Geoff</cp:lastModifiedBy>
  <cp:revision>2</cp:revision>
  <cp:lastPrinted>2018-11-07T10:09:00Z</cp:lastPrinted>
  <dcterms:created xsi:type="dcterms:W3CDTF">2025-05-19T13:30:00Z</dcterms:created>
  <dcterms:modified xsi:type="dcterms:W3CDTF">2025-05-19T13:30:00Z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ies>
</file>