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74E0F" w:rsidR="00F908E6" w:rsidP="6F893743" w:rsidRDefault="005A7F4C" w14:paraId="33F429FD" w14:textId="58C56B88">
      <w:pPr>
        <w:spacing w:line="360" w:lineRule="auto"/>
        <w:rPr>
          <w:rFonts w:cstheme="minorHAnsi"/>
          <w:b/>
          <w:bCs/>
        </w:rPr>
      </w:pPr>
      <w:r w:rsidRPr="00374E0F">
        <w:rPr>
          <w:rFonts w:cstheme="minorHAnsi"/>
          <w:b/>
          <w:bCs/>
        </w:rPr>
        <w:t>Job Description</w:t>
      </w:r>
      <w:r w:rsidRPr="00374E0F" w:rsidR="6F893743">
        <w:rPr>
          <w:rFonts w:cstheme="minorHAns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374E0F" w:rsidR="00374E0F" w:rsidTr="16F8F221" w14:paraId="1858B90E" w14:textId="77777777">
        <w:trPr>
          <w:trHeight w:val="454"/>
        </w:trPr>
        <w:tc>
          <w:tcPr>
            <w:tcW w:w="3238" w:type="dxa"/>
            <w:vAlign w:val="center"/>
          </w:tcPr>
          <w:p w:rsidRPr="00374E0F" w:rsidR="00F908E6" w:rsidP="00666DE4" w:rsidRDefault="6F893743" w14:paraId="38FB9A10" w14:textId="71BA27B5">
            <w:pPr>
              <w:spacing w:after="0"/>
              <w:rPr>
                <w:rFonts w:cstheme="minorHAnsi"/>
                <w:b/>
                <w:bCs/>
              </w:rPr>
            </w:pPr>
            <w:r w:rsidRPr="00374E0F">
              <w:rPr>
                <w:rFonts w:cstheme="minorHAnsi"/>
                <w:b/>
                <w:bCs/>
              </w:rPr>
              <w:t>Position Title</w:t>
            </w:r>
            <w:r w:rsidRPr="00374E0F" w:rsidR="00221075">
              <w:rPr>
                <w:rFonts w:cstheme="minorHAnsi"/>
                <w:b/>
                <w:bCs/>
              </w:rPr>
              <w:t xml:space="preserve"> &amp; Grade</w:t>
            </w:r>
          </w:p>
        </w:tc>
        <w:tc>
          <w:tcPr>
            <w:tcW w:w="5778" w:type="dxa"/>
            <w:vAlign w:val="center"/>
          </w:tcPr>
          <w:p w:rsidRPr="00374E0F" w:rsidR="00F908E6" w:rsidP="16F8F221" w:rsidRDefault="00750421" w14:paraId="275238C6" w14:textId="0444A14E">
            <w:pPr>
              <w:spacing w:after="0"/>
              <w:rPr>
                <w:rFonts w:cstheme="minorHAnsi"/>
              </w:rPr>
            </w:pPr>
            <w:r>
              <w:rPr>
                <w:rFonts w:cstheme="minorHAnsi"/>
              </w:rPr>
              <w:t>Mercy Hospital Librarian</w:t>
            </w:r>
            <w:r w:rsidRPr="00374E0F" w:rsidR="5E98A494">
              <w:rPr>
                <w:rFonts w:cstheme="minorHAnsi"/>
              </w:rPr>
              <w:t xml:space="preserve"> </w:t>
            </w:r>
            <w:r w:rsidRPr="00374E0F" w:rsidR="3AA6D944">
              <w:rPr>
                <w:rFonts w:cstheme="minorHAnsi"/>
              </w:rPr>
              <w:t xml:space="preserve">– </w:t>
            </w:r>
            <w:r>
              <w:rPr>
                <w:rFonts w:cstheme="minorHAnsi"/>
              </w:rPr>
              <w:t xml:space="preserve">Assistant Librarian </w:t>
            </w:r>
            <w:r w:rsidRPr="00374E0F" w:rsidR="3AA6D944">
              <w:rPr>
                <w:rFonts w:cstheme="minorHAnsi"/>
              </w:rPr>
              <w:t xml:space="preserve">Gr </w:t>
            </w:r>
            <w:r w:rsidR="00F501A8">
              <w:rPr>
                <w:rFonts w:cstheme="minorHAnsi"/>
              </w:rPr>
              <w:t>5</w:t>
            </w:r>
            <w:r w:rsidR="00D1714A">
              <w:rPr>
                <w:rFonts w:cstheme="minorHAnsi"/>
              </w:rPr>
              <w:t>/6</w:t>
            </w:r>
          </w:p>
        </w:tc>
      </w:tr>
      <w:tr w:rsidRPr="00374E0F" w:rsidR="00374E0F" w:rsidTr="16F8F221" w14:paraId="5E54D4AB" w14:textId="77777777">
        <w:trPr>
          <w:trHeight w:val="454"/>
        </w:trPr>
        <w:tc>
          <w:tcPr>
            <w:tcW w:w="3238" w:type="dxa"/>
            <w:vAlign w:val="center"/>
          </w:tcPr>
          <w:p w:rsidRPr="00374E0F" w:rsidR="00F908E6" w:rsidP="00666DE4" w:rsidRDefault="6F893743" w14:paraId="255F64B9" w14:textId="205652FE">
            <w:pPr>
              <w:spacing w:after="0"/>
              <w:rPr>
                <w:rFonts w:cstheme="minorHAnsi"/>
                <w:b/>
                <w:bCs/>
              </w:rPr>
            </w:pPr>
            <w:r w:rsidRPr="00374E0F">
              <w:rPr>
                <w:rFonts w:cstheme="minorHAnsi"/>
                <w:b/>
                <w:bCs/>
              </w:rPr>
              <w:t>Unit</w:t>
            </w:r>
          </w:p>
        </w:tc>
        <w:tc>
          <w:tcPr>
            <w:tcW w:w="5778" w:type="dxa"/>
            <w:vAlign w:val="center"/>
          </w:tcPr>
          <w:p w:rsidRPr="00374E0F" w:rsidR="00F908E6" w:rsidP="16F8F221" w:rsidRDefault="32584F0E" w14:paraId="57A7E04D" w14:textId="57ECDF9D">
            <w:pPr>
              <w:spacing w:after="0"/>
              <w:rPr>
                <w:rFonts w:cstheme="minorHAnsi"/>
              </w:rPr>
            </w:pPr>
            <w:r w:rsidRPr="00374E0F">
              <w:rPr>
                <w:rFonts w:cstheme="minorHAnsi"/>
              </w:rPr>
              <w:t>UCC Library</w:t>
            </w:r>
          </w:p>
        </w:tc>
      </w:tr>
      <w:tr w:rsidRPr="00374E0F" w:rsidR="00374E0F" w:rsidTr="16F8F221"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73B3E546" w14:textId="77777777">
            <w:pPr>
              <w:spacing w:after="0"/>
              <w:rPr>
                <w:rFonts w:cstheme="minorHAnsi"/>
                <w:b/>
                <w:bCs/>
              </w:rPr>
            </w:pPr>
            <w:r w:rsidRPr="00374E0F">
              <w:rPr>
                <w:rFonts w:cstheme="minorHAnsi"/>
                <w:b/>
                <w:bCs/>
              </w:rPr>
              <w:t>Reports to</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B97032" w14:paraId="576F9E72" w14:textId="0B3CA03B">
            <w:pPr>
              <w:spacing w:after="0"/>
              <w:rPr>
                <w:rFonts w:cstheme="minorHAnsi"/>
              </w:rPr>
            </w:pPr>
            <w:r>
              <w:rPr>
                <w:rFonts w:cstheme="minorHAnsi"/>
              </w:rPr>
              <w:t>Learning &amp; Teaching Team Lead</w:t>
            </w:r>
          </w:p>
        </w:tc>
      </w:tr>
      <w:tr w:rsidRPr="00374E0F" w:rsidR="00374E0F" w:rsidTr="16F8F221"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59E9CB8E" w14:textId="77777777">
            <w:pPr>
              <w:spacing w:after="0"/>
              <w:rPr>
                <w:rFonts w:cstheme="minorHAnsi"/>
                <w:b/>
                <w:bCs/>
              </w:rPr>
            </w:pPr>
            <w:r w:rsidRPr="00374E0F">
              <w:rPr>
                <w:rFonts w:cstheme="minorHAnsi"/>
                <w:b/>
                <w:bCs/>
              </w:rPr>
              <w:t>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B97032" w14:paraId="7932F301" w14:textId="04D49FD0">
            <w:pPr>
              <w:spacing w:after="0"/>
              <w:rPr>
                <w:rFonts w:cstheme="minorHAnsi"/>
              </w:rPr>
            </w:pPr>
            <w:r>
              <w:rPr>
                <w:rFonts w:cstheme="minorHAnsi"/>
              </w:rPr>
              <w:t>Nil</w:t>
            </w:r>
          </w:p>
        </w:tc>
      </w:tr>
      <w:tr w:rsidRPr="00374E0F" w:rsidR="00374E0F" w:rsidTr="16F8F221"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7500D07D" w14:textId="77777777">
            <w:pPr>
              <w:spacing w:after="0"/>
              <w:rPr>
                <w:rFonts w:cstheme="minorHAnsi"/>
                <w:b/>
                <w:bCs/>
              </w:rPr>
            </w:pPr>
            <w:r w:rsidRPr="00374E0F">
              <w:rPr>
                <w:rFonts w:cstheme="minorHAnsi"/>
                <w:b/>
                <w:bCs/>
              </w:rPr>
              <w:t>Indirect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682AC3" w14:paraId="3B4B37C2" w14:textId="5E8FE63F">
            <w:pPr>
              <w:spacing w:after="0"/>
              <w:rPr>
                <w:rFonts w:cstheme="minorHAnsi"/>
              </w:rPr>
            </w:pPr>
            <w:r w:rsidRPr="00374E0F">
              <w:rPr>
                <w:rFonts w:cstheme="minorHAnsi"/>
              </w:rPr>
              <w:t>Staff</w:t>
            </w:r>
            <w:r w:rsidR="00D1714A">
              <w:rPr>
                <w:rFonts w:cstheme="minorHAnsi"/>
              </w:rPr>
              <w:t xml:space="preserve"> </w:t>
            </w:r>
            <w:r w:rsidRPr="00374E0F">
              <w:rPr>
                <w:rFonts w:cstheme="minorHAnsi"/>
              </w:rPr>
              <w:t>within the context of specific projects</w:t>
            </w:r>
          </w:p>
        </w:tc>
      </w:tr>
      <w:tr w:rsidRPr="00374E0F" w:rsidR="00374E0F" w:rsidTr="16F8F221"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4F0AF6DC" w14:textId="77777777">
            <w:pPr>
              <w:spacing w:after="0"/>
              <w:rPr>
                <w:rFonts w:cstheme="minorHAnsi"/>
                <w:b/>
                <w:bCs/>
              </w:rPr>
            </w:pPr>
            <w:r w:rsidRPr="00374E0F">
              <w:rPr>
                <w:rFonts w:cstheme="minorHAns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682AC3" w14:paraId="72AD2BB6" w14:textId="6E2A11F4">
            <w:pPr>
              <w:spacing w:after="0"/>
              <w:rPr>
                <w:rFonts w:cstheme="minorHAnsi"/>
              </w:rPr>
            </w:pPr>
            <w:r w:rsidRPr="00374E0F">
              <w:rPr>
                <w:rFonts w:cstheme="minorHAnsi"/>
              </w:rPr>
              <w:t>Permanent, Full-Time</w:t>
            </w:r>
            <w:r w:rsidRPr="00374E0F" w:rsidR="2AF55AFB">
              <w:rPr>
                <w:rFonts w:cstheme="minorHAnsi"/>
              </w:rPr>
              <w:t xml:space="preserve"> </w:t>
            </w:r>
          </w:p>
        </w:tc>
      </w:tr>
    </w:tbl>
    <w:p w:rsidRPr="00374E0F" w:rsidR="00F908E6" w:rsidP="6F893743" w:rsidRDefault="00A12C09" w14:paraId="6AB4ADE2" w14:textId="32671470">
      <w:pPr>
        <w:rPr>
          <w:rFonts w:cstheme="minorHAnsi"/>
          <w:b/>
          <w:bCs/>
        </w:rPr>
      </w:pPr>
      <w:r w:rsidRPr="00374E0F">
        <w:rPr>
          <w:rFonts w:cstheme="minorHAnsi"/>
          <w:b/>
          <w:bCs/>
        </w:rPr>
        <w:br/>
      </w:r>
      <w:r w:rsidRPr="00374E0F" w:rsidR="00B71C40">
        <w:rPr>
          <w:rFonts w:cstheme="minorHAnsi"/>
          <w:b/>
          <w:bCs/>
        </w:rPr>
        <w:t>R</w:t>
      </w:r>
      <w:r w:rsidRPr="00374E0F" w:rsidR="00320711">
        <w:rPr>
          <w:rFonts w:cstheme="minorHAns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374E0F" w:rsidR="00374E0F" w:rsidTr="4D170857" w14:paraId="29E533D8" w14:textId="77777777">
        <w:trPr>
          <w:trHeight w:val="992"/>
        </w:trPr>
        <w:tc>
          <w:tcPr>
            <w:tcW w:w="5000" w:type="pct"/>
            <w:tcMar/>
          </w:tcPr>
          <w:p w:rsidR="00E24941" w:rsidP="00E24941" w:rsidRDefault="00E24941" w14:paraId="10A445E1" w14:textId="26479831">
            <w:pPr>
              <w:spacing w:after="0"/>
            </w:pPr>
            <w:r w:rsidRPr="00C747D0">
              <w:t xml:space="preserve">Mercy University Hospital, in partnership with UCC Library, wishes to recruit an Assistant Librarian to head up the Hospital Library located in </w:t>
            </w:r>
            <w:r w:rsidR="00903FCC">
              <w:t>its</w:t>
            </w:r>
            <w:r w:rsidRPr="00C747D0">
              <w:t xml:space="preserve"> Centre of Nurse Education. This standalone library provides top-quality services to hospital employees, clinical consultants and students on placement. The library provides access to dedicated facilitates for research and study, as well as access to print and electronic information resources. The Assistant Librarian provides library and information services, including instruction in library and information seeking skills for health sciences. With a strong focus on user needs, the </w:t>
            </w:r>
            <w:r w:rsidR="00561D7A">
              <w:t>Mercy Hospital</w:t>
            </w:r>
            <w:r w:rsidRPr="00C747D0">
              <w:t xml:space="preserve"> Librarian will adopt innovative approaches to deliver a quality service to the health s</w:t>
            </w:r>
            <w:r w:rsidR="00925E16">
              <w:t>ervice</w:t>
            </w:r>
            <w:r w:rsidRPr="00C747D0">
              <w:t>s sector.</w:t>
            </w:r>
          </w:p>
          <w:p w:rsidRPr="00925E16" w:rsidR="00925E16" w:rsidP="00E24941" w:rsidRDefault="00925E16" w14:paraId="164F8D08" w14:textId="77777777">
            <w:pPr>
              <w:spacing w:after="0"/>
            </w:pPr>
          </w:p>
          <w:p w:rsidRPr="00296E54" w:rsidR="00E24941" w:rsidP="00E24941" w:rsidRDefault="00E24941" w14:paraId="307F9789" w14:textId="71803844">
            <w:pPr>
              <w:spacing w:after="0"/>
            </w:pPr>
            <w:r w:rsidR="00E24941">
              <w:rPr/>
              <w:t xml:space="preserve">The Mercy </w:t>
            </w:r>
            <w:r w:rsidR="002D14E0">
              <w:rPr/>
              <w:t xml:space="preserve">Hospital </w:t>
            </w:r>
            <w:r w:rsidR="00E24941">
              <w:rPr/>
              <w:t xml:space="preserve">Librarian will need to be proactive and self-directed, with the ability to work without direct on-site supervision. She/he will be a highly motivated self-starter, with the ability to </w:t>
            </w:r>
            <w:r w:rsidR="00E24941">
              <w:rPr/>
              <w:t>initiate</w:t>
            </w:r>
            <w:r w:rsidR="00E24941">
              <w:rPr/>
              <w:t xml:space="preserve">, plan and deliver the full range of operations and projects to </w:t>
            </w:r>
            <w:r w:rsidR="21F11D08">
              <w:rPr/>
              <w:t>provide</w:t>
            </w:r>
            <w:r w:rsidR="00E24941">
              <w:rPr/>
              <w:t xml:space="preserve"> an exceptional library service. The </w:t>
            </w:r>
            <w:r w:rsidR="002D14E0">
              <w:rPr/>
              <w:t xml:space="preserve">Mercy Hospital Librarian </w:t>
            </w:r>
            <w:r w:rsidR="00E24941">
              <w:rPr/>
              <w:t>will be expected to manage and provide services primarily to the user group at Mercy University Hospital. S/he will provide leadership in the development, assessment and implementation of best practice and procedures related to a hospital library.</w:t>
            </w:r>
            <w:r w:rsidR="002D14E0">
              <w:rPr/>
              <w:t xml:space="preserve"> The Mercy Hospital Librarian will also be an active member of UCC Library’s Learning &amp; Teaching Team delivering cross-collaborative teaching programmes in support of systematic and scoping reviews, evidence-based </w:t>
            </w:r>
            <w:r w:rsidR="002D14E0">
              <w:rPr/>
              <w:t>practice</w:t>
            </w:r>
            <w:r w:rsidR="002D14E0">
              <w:rPr/>
              <w:t xml:space="preserve"> and other research activities.</w:t>
            </w:r>
          </w:p>
        </w:tc>
      </w:tr>
    </w:tbl>
    <w:p w:rsidRPr="00374E0F" w:rsidR="00F908E6" w:rsidP="6F893743" w:rsidRDefault="00A12C09" w14:paraId="5902AD79" w14:textId="0FC9E226">
      <w:pPr>
        <w:rPr>
          <w:rFonts w:cstheme="minorHAnsi"/>
          <w:b/>
          <w:bCs/>
        </w:rPr>
      </w:pPr>
      <w:r w:rsidRPr="00374E0F">
        <w:rPr>
          <w:rFonts w:cstheme="minorHAnsi"/>
          <w:b/>
          <w:bCs/>
        </w:rPr>
        <w:br/>
      </w:r>
      <w:r w:rsidRPr="00374E0F" w:rsidR="00320711">
        <w:rPr>
          <w:rFonts w:cstheme="minorHAns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374E0F" w:rsidR="00374E0F" w:rsidTr="102CDFFF" w14:paraId="01B4A2ED" w14:textId="77777777">
        <w:trPr>
          <w:trHeight w:val="684"/>
        </w:trPr>
        <w:tc>
          <w:tcPr>
            <w:tcW w:w="5000" w:type="pct"/>
          </w:tcPr>
          <w:p w:rsidR="00903FCC" w:rsidP="00903FCC" w:rsidRDefault="00903FCC" w14:paraId="6C49C23B" w14:textId="372676B1">
            <w:pPr>
              <w:pStyle w:val="Default"/>
              <w:jc w:val="both"/>
              <w:rPr>
                <w:sz w:val="22"/>
                <w:szCs w:val="22"/>
              </w:rPr>
            </w:pPr>
            <w:r w:rsidRPr="00C747D0">
              <w:rPr>
                <w:sz w:val="22"/>
                <w:szCs w:val="22"/>
              </w:rPr>
              <w:t xml:space="preserve">Mercy University Hospital Library supports evidence-based clinical practice, and meets the learning, research and teaching needs of the staff of the Mercy University Hospital. </w:t>
            </w:r>
            <w:r>
              <w:rPr>
                <w:sz w:val="22"/>
                <w:szCs w:val="22"/>
              </w:rPr>
              <w:t>Mercy University Hospital (MUH) and University College Cork (UCC) have a long-established partnership in the provision and support of library service delivery.</w:t>
            </w:r>
          </w:p>
          <w:p w:rsidRPr="00925E16" w:rsidR="00903FCC" w:rsidP="00903FCC" w:rsidRDefault="00903FCC" w14:paraId="670DB860" w14:textId="77777777">
            <w:pPr>
              <w:pStyle w:val="Default"/>
              <w:jc w:val="both"/>
              <w:rPr>
                <w:sz w:val="22"/>
                <w:szCs w:val="22"/>
              </w:rPr>
            </w:pPr>
          </w:p>
          <w:p w:rsidRPr="00925E16" w:rsidR="004C7065" w:rsidP="004C7065" w:rsidRDefault="000603EE" w14:paraId="764A7C66" w14:textId="3A968346">
            <w:pPr>
              <w:pStyle w:val="Default"/>
              <w:jc w:val="both"/>
              <w:rPr>
                <w:rFonts w:asciiTheme="minorHAnsi" w:hAnsiTheme="minorHAnsi" w:cstheme="minorHAnsi"/>
                <w:color w:val="auto"/>
                <w:sz w:val="22"/>
                <w:szCs w:val="22"/>
              </w:rPr>
            </w:pPr>
            <w:r w:rsidRPr="00925E16">
              <w:rPr>
                <w:rFonts w:asciiTheme="minorHAnsi" w:hAnsiTheme="minorHAnsi" w:cstheme="minorHAnsi"/>
                <w:color w:val="auto"/>
                <w:sz w:val="22"/>
                <w:szCs w:val="22"/>
              </w:rPr>
              <w:t>UCC</w:t>
            </w:r>
            <w:r w:rsidRPr="00925E16" w:rsidR="004C7065">
              <w:rPr>
                <w:rFonts w:asciiTheme="minorHAnsi" w:hAnsiTheme="minorHAnsi" w:cstheme="minorHAnsi"/>
                <w:color w:val="auto"/>
                <w:sz w:val="22"/>
                <w:szCs w:val="22"/>
              </w:rPr>
              <w:t xml:space="preserve"> Library is at the heart of the University and plays a pivotal role in supporting the learning and research activities of University College Cork. UCC Library comprises a distinct unit that resides under the Vice-President for Teaching &amp; Learning with the University Librarian reporting directly to the Vice-President for Teaching &amp; Learning.</w:t>
            </w:r>
          </w:p>
          <w:p w:rsidRPr="00925E16" w:rsidR="00E24941" w:rsidP="02A61556" w:rsidRDefault="00E24941" w14:paraId="37735AE2" w14:textId="77777777">
            <w:pPr>
              <w:pStyle w:val="Default"/>
              <w:jc w:val="both"/>
              <w:rPr>
                <w:rFonts w:asciiTheme="minorHAnsi" w:hAnsiTheme="minorHAnsi" w:cstheme="minorHAnsi"/>
                <w:color w:val="auto"/>
                <w:sz w:val="22"/>
                <w:szCs w:val="22"/>
              </w:rPr>
            </w:pPr>
          </w:p>
          <w:p w:rsidRPr="002D14E0" w:rsidR="00925E16" w:rsidP="00B97032" w:rsidRDefault="00BD7CE6" w14:paraId="73343CD1" w14:textId="6BEC44F3">
            <w:pPr>
              <w:spacing w:after="0" w:line="240" w:lineRule="auto"/>
              <w:rPr>
                <w:rFonts w:eastAsiaTheme="minorEastAsia"/>
                <w:color w:val="000000" w:themeColor="text1"/>
              </w:rPr>
            </w:pPr>
            <w:r w:rsidRPr="00925E16">
              <w:rPr>
                <w:rFonts w:eastAsiaTheme="minorEastAsia"/>
              </w:rPr>
              <w:t xml:space="preserve">The </w:t>
            </w:r>
            <w:r w:rsidR="00925E16">
              <w:rPr>
                <w:rFonts w:eastAsiaTheme="minorEastAsia"/>
              </w:rPr>
              <w:t>Mercy Hospital Librarian</w:t>
            </w:r>
            <w:r w:rsidRPr="00925E16">
              <w:rPr>
                <w:rFonts w:eastAsiaTheme="minorEastAsia"/>
              </w:rPr>
              <w:t xml:space="preserve"> </w:t>
            </w:r>
            <w:r w:rsidRPr="00925E16" w:rsidR="63FC3517">
              <w:rPr>
                <w:rFonts w:eastAsiaTheme="minorEastAsia"/>
                <w:color w:val="333333"/>
              </w:rPr>
              <w:t xml:space="preserve">is </w:t>
            </w:r>
            <w:r w:rsidR="00925E16">
              <w:rPr>
                <w:rFonts w:eastAsiaTheme="minorEastAsia"/>
                <w:color w:val="333333"/>
              </w:rPr>
              <w:t xml:space="preserve">also </w:t>
            </w:r>
            <w:r w:rsidRPr="00925E16" w:rsidR="63FC3517">
              <w:rPr>
                <w:rFonts w:eastAsiaTheme="minorEastAsia"/>
                <w:color w:val="333333"/>
              </w:rPr>
              <w:t>a m</w:t>
            </w:r>
            <w:r w:rsidRPr="00925E16" w:rsidR="63FC3517">
              <w:rPr>
                <w:rFonts w:eastAsiaTheme="minorEastAsia"/>
                <w:color w:val="000000" w:themeColor="text1"/>
              </w:rPr>
              <w:t xml:space="preserve">ember of the </w:t>
            </w:r>
            <w:r w:rsidR="00925E16">
              <w:rPr>
                <w:rFonts w:eastAsiaTheme="minorEastAsia"/>
                <w:color w:val="000000" w:themeColor="text1"/>
              </w:rPr>
              <w:t xml:space="preserve">UCC </w:t>
            </w:r>
            <w:r w:rsidRPr="00925E16" w:rsidR="63FC3517">
              <w:rPr>
                <w:rFonts w:eastAsiaTheme="minorEastAsia"/>
                <w:color w:val="000000" w:themeColor="text1"/>
              </w:rPr>
              <w:t xml:space="preserve">Library’s </w:t>
            </w:r>
            <w:r w:rsidR="00925E16">
              <w:rPr>
                <w:rFonts w:eastAsiaTheme="minorEastAsia"/>
                <w:color w:val="000000" w:themeColor="text1"/>
              </w:rPr>
              <w:t>Learning &amp; Teaching</w:t>
            </w:r>
            <w:r w:rsidRPr="00925E16" w:rsidR="63FC3517">
              <w:rPr>
                <w:rFonts w:eastAsiaTheme="minorEastAsia"/>
                <w:color w:val="000000" w:themeColor="text1"/>
              </w:rPr>
              <w:t xml:space="preserve"> which is comprised of a dedicated professional team to deliver academic and student engagement, </w:t>
            </w:r>
            <w:r w:rsidR="00925E16">
              <w:rPr>
                <w:rFonts w:eastAsiaTheme="minorEastAsia"/>
                <w:color w:val="000000" w:themeColor="text1"/>
              </w:rPr>
              <w:t xml:space="preserve">and </w:t>
            </w:r>
            <w:r w:rsidRPr="00925E16" w:rsidR="63FC3517">
              <w:rPr>
                <w:rFonts w:eastAsiaTheme="minorEastAsia"/>
                <w:color w:val="000000" w:themeColor="text1"/>
              </w:rPr>
              <w:t>teaching and learning support</w:t>
            </w:r>
            <w:r w:rsidR="00925E16">
              <w:rPr>
                <w:rFonts w:eastAsiaTheme="minorEastAsia"/>
                <w:color w:val="000000" w:themeColor="text1"/>
              </w:rPr>
              <w:t>.</w:t>
            </w:r>
          </w:p>
          <w:p w:rsidRPr="00374E0F" w:rsidR="00925E16" w:rsidP="00B97032" w:rsidRDefault="00925E16" w14:paraId="56C5EA26" w14:textId="706BFE17">
            <w:pPr>
              <w:spacing w:after="0" w:line="240" w:lineRule="auto"/>
              <w:rPr>
                <w:rFonts w:cstheme="minorHAnsi"/>
              </w:rPr>
            </w:pPr>
          </w:p>
        </w:tc>
      </w:tr>
    </w:tbl>
    <w:p w:rsidRPr="00374E0F" w:rsidR="00F908E6" w:rsidP="6F893743" w:rsidRDefault="00320711" w14:paraId="06BA5E7D" w14:textId="31B516A1">
      <w:pPr>
        <w:rPr>
          <w:rFonts w:cstheme="minorHAnsi"/>
          <w:b/>
          <w:bCs/>
        </w:rPr>
      </w:pPr>
      <w:r w:rsidRPr="00374E0F">
        <w:rPr>
          <w:rFonts w:cstheme="minorHAnsi"/>
          <w:b/>
          <w:bCs/>
        </w:rPr>
        <w:lastRenderedPageBreak/>
        <w:t>Role Responsibilities and Activities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9"/>
        <w:gridCol w:w="7087"/>
      </w:tblGrid>
      <w:tr w:rsidRPr="00374E0F" w:rsidR="00374E0F" w:rsidTr="4D170857" w14:paraId="5D68CB91" w14:textId="77777777">
        <w:tc>
          <w:tcPr>
            <w:tcW w:w="1030" w:type="pct"/>
            <w:tcMar/>
          </w:tcPr>
          <w:p w:rsidRPr="00374E0F" w:rsidR="005A48E8" w:rsidP="00EF7C4F" w:rsidRDefault="005A48E8" w14:paraId="220955BE" w14:textId="77777777">
            <w:pPr>
              <w:spacing w:after="0"/>
              <w:rPr>
                <w:rFonts w:cstheme="minorHAnsi"/>
                <w:b/>
                <w:bCs/>
              </w:rPr>
            </w:pPr>
            <w:r w:rsidRPr="00374E0F">
              <w:rPr>
                <w:rFonts w:cstheme="minorHAnsi"/>
                <w:b/>
                <w:bCs/>
              </w:rPr>
              <w:t>Area of accountability</w:t>
            </w:r>
          </w:p>
        </w:tc>
        <w:tc>
          <w:tcPr>
            <w:tcW w:w="3970" w:type="pct"/>
            <w:tcMar/>
          </w:tcPr>
          <w:p w:rsidRPr="00374E0F" w:rsidR="005A48E8" w:rsidP="00EF7C4F" w:rsidRDefault="005A48E8" w14:paraId="5B2B1A63" w14:textId="77777777">
            <w:pPr>
              <w:spacing w:after="0"/>
              <w:rPr>
                <w:rFonts w:cstheme="minorHAnsi"/>
                <w:b/>
                <w:bCs/>
              </w:rPr>
            </w:pPr>
            <w:r w:rsidRPr="00374E0F">
              <w:rPr>
                <w:rFonts w:cstheme="minorHAnsi"/>
                <w:b/>
                <w:bCs/>
              </w:rPr>
              <w:t>Core Responsibilities &amp; Typical Activities</w:t>
            </w:r>
          </w:p>
        </w:tc>
      </w:tr>
      <w:tr w:rsidRPr="00374E0F" w:rsidR="00E24941" w:rsidTr="4D170857" w14:paraId="3E568D47" w14:textId="77777777">
        <w:tc>
          <w:tcPr>
            <w:tcW w:w="1030" w:type="pct"/>
            <w:tcMar/>
          </w:tcPr>
          <w:p w:rsidRPr="00374E0F" w:rsidR="00E24941" w:rsidP="00EF7C4F" w:rsidRDefault="00E24941" w14:paraId="612A0710" w14:textId="2208FFD2">
            <w:pPr>
              <w:spacing w:after="0"/>
              <w:rPr>
                <w:rFonts w:cstheme="minorHAnsi"/>
              </w:rPr>
            </w:pPr>
            <w:r>
              <w:rPr>
                <w:rFonts w:cstheme="minorHAnsi"/>
              </w:rPr>
              <w:t>Library Service Operations</w:t>
            </w:r>
          </w:p>
        </w:tc>
        <w:tc>
          <w:tcPr>
            <w:tcW w:w="3970" w:type="pct"/>
            <w:tcMar/>
          </w:tcPr>
          <w:p w:rsidR="00E24941" w:rsidP="00E24941" w:rsidRDefault="00E24941" w14:paraId="60330C65" w14:textId="4B15AF83">
            <w:pPr>
              <w:pStyle w:val="ListParagraph"/>
              <w:numPr>
                <w:ilvl w:val="0"/>
                <w:numId w:val="14"/>
              </w:numPr>
              <w:spacing w:after="0" w:line="240" w:lineRule="auto"/>
            </w:pPr>
            <w:r w:rsidRPr="00C747D0">
              <w:t>Manage day-to-day library services</w:t>
            </w:r>
            <w:r>
              <w:t xml:space="preserve"> </w:t>
            </w:r>
            <w:r w:rsidRPr="00C747D0">
              <w:t>and operations.</w:t>
            </w:r>
          </w:p>
          <w:p w:rsidRPr="00C747D0" w:rsidR="002D14E0" w:rsidP="00E24941" w:rsidRDefault="002D14E0" w14:paraId="4F87E215" w14:textId="0DB60985">
            <w:pPr>
              <w:pStyle w:val="ListParagraph"/>
              <w:numPr>
                <w:ilvl w:val="0"/>
                <w:numId w:val="14"/>
              </w:numPr>
              <w:spacing w:after="0" w:line="240" w:lineRule="auto"/>
            </w:pPr>
            <w:r w:rsidRPr="002D14E0">
              <w:t xml:space="preserve">Manage and oversee the day-to-day operations of library spaces, </w:t>
            </w:r>
            <w:r>
              <w:t>including the</w:t>
            </w:r>
            <w:r w:rsidRPr="002D14E0">
              <w:t xml:space="preserve"> maintenance of furniture and fixings. Maintain responsive and inclusive signage and wayfinding to ensure appropriate access and use for all users and stakeholders. </w:t>
            </w:r>
          </w:p>
          <w:p w:rsidRPr="00C747D0" w:rsidR="00E24941" w:rsidP="00E24941" w:rsidRDefault="00E24941" w14:paraId="0B6FC61A" w14:textId="0985E73F">
            <w:pPr>
              <w:numPr>
                <w:ilvl w:val="0"/>
                <w:numId w:val="14"/>
              </w:numPr>
              <w:spacing w:after="0" w:line="240" w:lineRule="auto"/>
            </w:pPr>
            <w:r w:rsidRPr="00C747D0">
              <w:t>Meet the collection development requirements of the library and manage agreed budgets.</w:t>
            </w:r>
          </w:p>
          <w:p w:rsidR="00E24941" w:rsidP="00E24941" w:rsidRDefault="00E24941" w14:paraId="5A0F9BC0" w14:textId="1CD73A7B">
            <w:pPr>
              <w:numPr>
                <w:ilvl w:val="0"/>
                <w:numId w:val="14"/>
              </w:numPr>
              <w:spacing w:after="0" w:line="240" w:lineRule="auto"/>
            </w:pPr>
            <w:r w:rsidRPr="00C747D0">
              <w:t>Acquire and make accessible library information resources, including books, journals and databases.</w:t>
            </w:r>
          </w:p>
          <w:p w:rsidRPr="00C747D0" w:rsidR="00E24941" w:rsidP="00E24941" w:rsidRDefault="00925E16" w14:paraId="65485A0C" w14:textId="60AD6A5C">
            <w:pPr>
              <w:numPr>
                <w:ilvl w:val="0"/>
                <w:numId w:val="14"/>
              </w:numPr>
              <w:spacing w:after="0" w:line="240" w:lineRule="auto"/>
              <w:rPr/>
            </w:pPr>
            <w:r w:rsidR="00925E16">
              <w:rPr/>
              <w:t>Facilitate document supply and interlibrary loan services</w:t>
            </w:r>
            <w:r w:rsidR="002D14E0">
              <w:rPr/>
              <w:t xml:space="preserve"> </w:t>
            </w:r>
            <w:r w:rsidR="0B13FC58">
              <w:rPr/>
              <w:t xml:space="preserve">to </w:t>
            </w:r>
            <w:r w:rsidR="002D14E0">
              <w:rPr/>
              <w:t>meet clients’ information needs.</w:t>
            </w:r>
          </w:p>
          <w:p w:rsidR="002D14E0" w:rsidP="002D14E0" w:rsidRDefault="00E24941" w14:paraId="0FFEBA0F" w14:textId="77777777">
            <w:pPr>
              <w:numPr>
                <w:ilvl w:val="0"/>
                <w:numId w:val="14"/>
              </w:numPr>
              <w:spacing w:after="0" w:line="240" w:lineRule="auto"/>
            </w:pPr>
            <w:r w:rsidRPr="00C747D0">
              <w:t>Promote and market the library and its resources and services to the client user groups</w:t>
            </w:r>
            <w:r w:rsidR="00561D7A">
              <w:t>.</w:t>
            </w:r>
          </w:p>
          <w:p w:rsidR="002D14E0" w:rsidP="002D14E0" w:rsidRDefault="002D14E0" w14:paraId="484A8420" w14:textId="14219040">
            <w:pPr>
              <w:numPr>
                <w:ilvl w:val="0"/>
                <w:numId w:val="14"/>
              </w:numPr>
              <w:spacing w:after="0" w:line="240" w:lineRule="auto"/>
            </w:pPr>
            <w:r>
              <w:t xml:space="preserve">Connect clients to appropriate </w:t>
            </w:r>
            <w:r w:rsidRPr="002D14E0">
              <w:rPr>
                <w:rFonts w:eastAsia="Arial"/>
              </w:rPr>
              <w:t>IT support to</w:t>
            </w:r>
            <w:r>
              <w:rPr>
                <w:rFonts w:eastAsia="Arial"/>
              </w:rPr>
              <w:t xml:space="preserve"> facilitate</w:t>
            </w:r>
            <w:r w:rsidRPr="002D14E0">
              <w:rPr>
                <w:rFonts w:eastAsia="Arial"/>
              </w:rPr>
              <w:t xml:space="preserve"> access </w:t>
            </w:r>
            <w:r>
              <w:rPr>
                <w:rFonts w:eastAsia="Arial"/>
              </w:rPr>
              <w:t xml:space="preserve">to </w:t>
            </w:r>
            <w:r w:rsidRPr="002D14E0">
              <w:rPr>
                <w:rFonts w:eastAsia="Arial"/>
              </w:rPr>
              <w:t xml:space="preserve">various resources e.g. HSE Land or use </w:t>
            </w:r>
            <w:r>
              <w:rPr>
                <w:rFonts w:eastAsia="Arial"/>
              </w:rPr>
              <w:t xml:space="preserve">of </w:t>
            </w:r>
            <w:r w:rsidRPr="002D14E0">
              <w:rPr>
                <w:rFonts w:eastAsia="Arial"/>
              </w:rPr>
              <w:t>Microsoft Office tools</w:t>
            </w:r>
            <w:r w:rsidR="00903FCC">
              <w:rPr>
                <w:rFonts w:eastAsia="Arial"/>
              </w:rPr>
              <w:t>.</w:t>
            </w:r>
          </w:p>
          <w:p w:rsidR="00925E16" w:rsidP="00925E16" w:rsidRDefault="00925E16" w14:paraId="245DD239" w14:textId="3C4D5C9B">
            <w:pPr>
              <w:spacing w:after="0" w:line="240" w:lineRule="auto"/>
              <w:ind w:left="360"/>
            </w:pPr>
          </w:p>
        </w:tc>
      </w:tr>
      <w:tr w:rsidRPr="00374E0F" w:rsidR="00374E0F" w:rsidTr="4D170857" w14:paraId="33C4DF9C" w14:textId="77777777">
        <w:tc>
          <w:tcPr>
            <w:tcW w:w="1030" w:type="pct"/>
            <w:tcMar/>
          </w:tcPr>
          <w:p w:rsidRPr="00374E0F" w:rsidR="005A48E8" w:rsidP="00EF7C4F" w:rsidRDefault="008A4EB2" w14:paraId="4C176DFE" w14:textId="43ABF5B3">
            <w:pPr>
              <w:spacing w:after="0"/>
              <w:rPr>
                <w:rFonts w:cstheme="minorHAnsi"/>
              </w:rPr>
            </w:pPr>
            <w:r w:rsidRPr="00374E0F">
              <w:rPr>
                <w:rFonts w:cstheme="minorHAnsi"/>
              </w:rPr>
              <w:t>Learning &amp; Teaching Support</w:t>
            </w:r>
          </w:p>
          <w:p w:rsidRPr="00374E0F" w:rsidR="008A4EB2" w:rsidP="00EF7C4F" w:rsidRDefault="008A4EB2" w14:paraId="67242CF9" w14:textId="77777777">
            <w:pPr>
              <w:spacing w:after="0"/>
              <w:rPr>
                <w:rFonts w:cstheme="minorHAnsi"/>
              </w:rPr>
            </w:pPr>
          </w:p>
          <w:p w:rsidRPr="00374E0F" w:rsidR="008A4EB2" w:rsidP="00EF7C4F" w:rsidRDefault="008A4EB2" w14:paraId="185661FB" w14:textId="55136CBD">
            <w:pPr>
              <w:spacing w:after="0"/>
              <w:rPr>
                <w:rFonts w:cstheme="minorHAnsi"/>
              </w:rPr>
            </w:pPr>
          </w:p>
        </w:tc>
        <w:tc>
          <w:tcPr>
            <w:tcW w:w="3970" w:type="pct"/>
            <w:tcMar/>
          </w:tcPr>
          <w:p w:rsidRPr="00C747D0" w:rsidR="00E24941" w:rsidP="00E24941" w:rsidRDefault="00E24941" w14:paraId="6EF37B61" w14:textId="288D8487">
            <w:pPr>
              <w:numPr>
                <w:ilvl w:val="0"/>
                <w:numId w:val="14"/>
              </w:numPr>
              <w:spacing w:after="0" w:line="240" w:lineRule="auto"/>
            </w:pPr>
            <w:r w:rsidRPr="00C747D0">
              <w:t xml:space="preserve">Provide reference </w:t>
            </w:r>
            <w:r w:rsidR="002D14E0">
              <w:t xml:space="preserve">consultation </w:t>
            </w:r>
            <w:r w:rsidRPr="00C747D0">
              <w:t xml:space="preserve">services in response to clinical </w:t>
            </w:r>
            <w:r w:rsidR="002D14E0">
              <w:t xml:space="preserve">and research </w:t>
            </w:r>
            <w:r w:rsidRPr="00C747D0">
              <w:t xml:space="preserve">queries and provide literature search reports as required. </w:t>
            </w:r>
          </w:p>
          <w:p w:rsidR="00E24941" w:rsidP="00E24941" w:rsidRDefault="00E24941" w14:paraId="65DC7F70" w14:textId="65120151">
            <w:pPr>
              <w:pStyle w:val="ListParagraph"/>
              <w:numPr>
                <w:ilvl w:val="0"/>
                <w:numId w:val="14"/>
              </w:numPr>
              <w:spacing w:after="0" w:line="240" w:lineRule="auto"/>
            </w:pPr>
            <w:r w:rsidRPr="00C747D0">
              <w:t>Deliver learning materials and guides in web and/or print formats</w:t>
            </w:r>
          </w:p>
          <w:p w:rsidRPr="00D73044" w:rsidR="00E24941" w:rsidP="00E24941" w:rsidRDefault="00E24941" w14:paraId="7F543915" w14:textId="1F85AA21">
            <w:pPr>
              <w:pStyle w:val="ListParagraph"/>
              <w:numPr>
                <w:ilvl w:val="0"/>
                <w:numId w:val="14"/>
              </w:numPr>
              <w:spacing w:after="0" w:line="240" w:lineRule="auto"/>
            </w:pPr>
            <w:r>
              <w:t>Provide individual and small-group supports for comprehensive literature searching and systematic reviews and evidence-based practice.</w:t>
            </w:r>
          </w:p>
          <w:p w:rsidRPr="00D73044" w:rsidR="00EE6DFA" w:rsidP="00E24941" w:rsidRDefault="00EE6DFA" w14:paraId="7C529CD6" w14:textId="3CAB59F4">
            <w:pPr>
              <w:pStyle w:val="ListParagraph"/>
              <w:numPr>
                <w:ilvl w:val="0"/>
                <w:numId w:val="14"/>
              </w:numPr>
              <w:spacing w:after="0" w:line="240" w:lineRule="auto"/>
            </w:pPr>
            <w:r w:rsidRPr="00D73044">
              <w:t>Develop</w:t>
            </w:r>
            <w:r w:rsidR="00D1714A">
              <w:t xml:space="preserve"> </w:t>
            </w:r>
            <w:r w:rsidR="00D73044">
              <w:t xml:space="preserve">and deliver </w:t>
            </w:r>
            <w:r w:rsidRPr="00D73044">
              <w:t xml:space="preserve">innovative </w:t>
            </w:r>
            <w:r w:rsidR="00D73044">
              <w:t xml:space="preserve">classroom-based and online </w:t>
            </w:r>
            <w:r w:rsidR="00647FFA">
              <w:t>teaching sessions, tutorials and workshops</w:t>
            </w:r>
            <w:r w:rsidRPr="00D73044">
              <w:t xml:space="preserve"> to </w:t>
            </w:r>
            <w:r w:rsidR="00D73044">
              <w:t>enhance</w:t>
            </w:r>
            <w:r w:rsidRPr="00D73044">
              <w:t xml:space="preserve"> </w:t>
            </w:r>
            <w:r w:rsidR="00E24941">
              <w:t>the library</w:t>
            </w:r>
            <w:r w:rsidRPr="00D73044">
              <w:t xml:space="preserve"> </w:t>
            </w:r>
            <w:r w:rsidR="00E24941">
              <w:t xml:space="preserve">and research </w:t>
            </w:r>
            <w:r w:rsidRPr="00D73044">
              <w:t xml:space="preserve">skills </w:t>
            </w:r>
            <w:r w:rsidR="00E24941">
              <w:t>of library users</w:t>
            </w:r>
            <w:r w:rsidRPr="00D73044">
              <w:t>.</w:t>
            </w:r>
          </w:p>
          <w:p w:rsidRPr="00E24941" w:rsidR="00E24941" w:rsidP="00E24941" w:rsidRDefault="00C45BCE" w14:paraId="4CEF3CB7" w14:textId="545E8657">
            <w:pPr>
              <w:pStyle w:val="ListParagraph"/>
              <w:numPr>
                <w:ilvl w:val="0"/>
                <w:numId w:val="14"/>
              </w:numPr>
              <w:spacing w:after="0" w:line="240" w:lineRule="auto"/>
            </w:pPr>
            <w:r>
              <w:t>Contribute towards the d</w:t>
            </w:r>
            <w:r w:rsidRPr="00D73044" w:rsidR="0071609D">
              <w:t>esign</w:t>
            </w:r>
            <w:r>
              <w:t>, delivery</w:t>
            </w:r>
            <w:r w:rsidRPr="00D73044" w:rsidR="0071609D">
              <w:t xml:space="preserve"> and assess</w:t>
            </w:r>
            <w:r>
              <w:t>ment of</w:t>
            </w:r>
            <w:r w:rsidRPr="00D73044" w:rsidR="00EE6DFA">
              <w:t xml:space="preserve"> </w:t>
            </w:r>
            <w:r w:rsidR="00DF765A">
              <w:t>existing</w:t>
            </w:r>
            <w:r w:rsidRPr="00D73044" w:rsidR="0071609D">
              <w:t xml:space="preserve"> course-integrated and stand-alone information literacy programmes, including UCC’s credit-bearing Graduate Information Literacy Skills module (PG6009)</w:t>
            </w:r>
            <w:r w:rsidRPr="00D73044" w:rsidR="00EE6DFA">
              <w:t xml:space="preserve"> as part of the wider team.</w:t>
            </w:r>
          </w:p>
          <w:p w:rsidRPr="00D73044" w:rsidR="008A4EB2" w:rsidP="00E24941" w:rsidRDefault="0071609D" w14:paraId="11B5A1CE" w14:textId="3035D222">
            <w:pPr>
              <w:pStyle w:val="ListParagraph"/>
              <w:numPr>
                <w:ilvl w:val="0"/>
                <w:numId w:val="14"/>
              </w:numPr>
              <w:spacing w:after="0" w:line="240" w:lineRule="auto"/>
            </w:pPr>
            <w:r w:rsidRPr="00D73044">
              <w:t>Undertake any other duties or task</w:t>
            </w:r>
            <w:r w:rsidRPr="00D73044" w:rsidR="007D3539">
              <w:t>s related to learning and teaching</w:t>
            </w:r>
            <w:r w:rsidRPr="00D73044">
              <w:t xml:space="preserve"> as identified by the </w:t>
            </w:r>
            <w:r w:rsidRPr="00D73044" w:rsidR="007D3539">
              <w:t xml:space="preserve">Learning &amp; Teaching Team lead or </w:t>
            </w:r>
            <w:r w:rsidRPr="00D73044">
              <w:t>senior library leadership team</w:t>
            </w:r>
            <w:r w:rsidRPr="00D73044" w:rsidR="008A4EB2">
              <w:rPr>
                <w:rFonts w:cstheme="minorHAnsi"/>
                <w:shd w:val="clear" w:color="auto" w:fill="FFFFFF"/>
              </w:rPr>
              <w:t>.</w:t>
            </w:r>
          </w:p>
          <w:p w:rsidRPr="00D73044" w:rsidR="00285E3E" w:rsidP="00285E3E" w:rsidRDefault="00285E3E" w14:paraId="799C2164" w14:textId="4E851AE3">
            <w:pPr>
              <w:spacing w:after="0" w:line="240" w:lineRule="auto"/>
              <w:rPr>
                <w:rFonts w:cstheme="minorHAnsi"/>
                <w:shd w:val="clear" w:color="auto" w:fill="FFFFFF"/>
              </w:rPr>
            </w:pPr>
          </w:p>
        </w:tc>
      </w:tr>
      <w:tr w:rsidRPr="00374E0F" w:rsidR="00374E0F" w:rsidTr="4D170857" w14:paraId="657C7ED1" w14:textId="77777777">
        <w:tc>
          <w:tcPr>
            <w:tcW w:w="1030" w:type="pct"/>
            <w:tcMar/>
          </w:tcPr>
          <w:p w:rsidRPr="00374E0F" w:rsidR="008A4EB2" w:rsidP="00EF7C4F" w:rsidRDefault="00E24941" w14:paraId="22C32829" w14:textId="12FE6514">
            <w:pPr>
              <w:spacing w:after="0"/>
              <w:rPr>
                <w:rFonts w:cstheme="minorHAnsi"/>
              </w:rPr>
            </w:pPr>
            <w:r>
              <w:rPr>
                <w:rFonts w:cstheme="minorHAnsi"/>
              </w:rPr>
              <w:t>Stakeholder</w:t>
            </w:r>
            <w:r w:rsidRPr="00374E0F" w:rsidR="008E722F">
              <w:rPr>
                <w:rFonts w:cstheme="minorHAnsi"/>
              </w:rPr>
              <w:t xml:space="preserve"> Engagement</w:t>
            </w:r>
          </w:p>
        </w:tc>
        <w:tc>
          <w:tcPr>
            <w:tcW w:w="3970" w:type="pct"/>
            <w:tcMar/>
          </w:tcPr>
          <w:p w:rsidR="00C45BCE" w:rsidP="00D54BB8" w:rsidRDefault="00C45BCE" w14:paraId="4F64B12B" w14:textId="7AA46B1E">
            <w:pPr>
              <w:pStyle w:val="ListParagraph"/>
              <w:numPr>
                <w:ilvl w:val="0"/>
                <w:numId w:val="14"/>
              </w:numPr>
              <w:spacing w:after="0" w:line="240" w:lineRule="auto"/>
            </w:pPr>
            <w:r>
              <w:t xml:space="preserve">Establish and maintain excellent working relationships with hospital employees, researchers, students and other users as appropriate. </w:t>
            </w:r>
          </w:p>
          <w:p w:rsidRPr="00D54BB8" w:rsidR="00C45BCE" w:rsidP="00D54BB8" w:rsidRDefault="00C45BCE" w14:paraId="04CCE449" w14:textId="708926F9">
            <w:pPr>
              <w:numPr>
                <w:ilvl w:val="0"/>
                <w:numId w:val="14"/>
              </w:numPr>
              <w:spacing w:after="0" w:line="240" w:lineRule="auto"/>
              <w:textAlignment w:val="baseline"/>
              <w:rPr>
                <w:rFonts w:cstheme="minorHAnsi"/>
              </w:rPr>
            </w:pPr>
            <w:r w:rsidRPr="00374E0F">
              <w:rPr>
                <w:rFonts w:cstheme="minorHAnsi"/>
              </w:rPr>
              <w:t xml:space="preserve">Foster strong relationships with key stakeholders, in particular </w:t>
            </w:r>
            <w:r>
              <w:rPr>
                <w:rFonts w:cstheme="minorHAnsi"/>
              </w:rPr>
              <w:t xml:space="preserve">Mercy </w:t>
            </w:r>
            <w:r w:rsidR="00D54BB8">
              <w:rPr>
                <w:rFonts w:cstheme="minorHAnsi"/>
              </w:rPr>
              <w:t>University</w:t>
            </w:r>
            <w:r>
              <w:rPr>
                <w:rFonts w:cstheme="minorHAnsi"/>
              </w:rPr>
              <w:t xml:space="preserve"> Hospital </w:t>
            </w:r>
            <w:r w:rsidR="00D54BB8">
              <w:rPr>
                <w:rFonts w:cstheme="minorHAnsi"/>
              </w:rPr>
              <w:t>Research office, MUH Undergraduate and Postgraduate Education personnel, Mercy University Hospital Foundation and HSE Library.</w:t>
            </w:r>
          </w:p>
          <w:p w:rsidR="00EE6DFA" w:rsidP="00D54BB8" w:rsidRDefault="00BD7CE6" w14:paraId="228EB207" w14:textId="77777777">
            <w:pPr>
              <w:numPr>
                <w:ilvl w:val="0"/>
                <w:numId w:val="14"/>
              </w:numPr>
              <w:spacing w:after="0" w:line="240" w:lineRule="auto"/>
              <w:textAlignment w:val="baseline"/>
              <w:rPr>
                <w:rFonts w:cstheme="minorHAnsi"/>
              </w:rPr>
            </w:pPr>
            <w:r w:rsidRPr="00374E0F">
              <w:rPr>
                <w:rFonts w:cstheme="minorHAnsi"/>
              </w:rPr>
              <w:t xml:space="preserve">Proactively represent </w:t>
            </w:r>
            <w:r w:rsidR="00D54BB8">
              <w:rPr>
                <w:rFonts w:cstheme="minorHAnsi"/>
              </w:rPr>
              <w:t>MUH and UCC</w:t>
            </w:r>
            <w:r w:rsidRPr="00374E0F">
              <w:rPr>
                <w:rFonts w:cstheme="minorHAnsi"/>
              </w:rPr>
              <w:t xml:space="preserve"> both internally and externally, developing strong networks and build alliances to meet Library objectives.</w:t>
            </w:r>
          </w:p>
          <w:p w:rsidRPr="00D1714A" w:rsidR="00D54BB8" w:rsidP="4D170857" w:rsidRDefault="00D54BB8" w14:paraId="57508ACC" w14:textId="48471B73">
            <w:pPr>
              <w:pStyle w:val="ListParagraph"/>
              <w:numPr>
                <w:ilvl w:val="0"/>
                <w:numId w:val="14"/>
              </w:numPr>
              <w:spacing w:after="0" w:line="240" w:lineRule="auto"/>
              <w:textAlignment w:val="baseline"/>
              <w:rPr>
                <w:rStyle w:val="normaltextrun"/>
                <w:rFonts w:cs="Calibri" w:cstheme="minorAscii"/>
              </w:rPr>
            </w:pPr>
            <w:r w:rsidRPr="4D170857" w:rsidR="00D54BB8">
              <w:rPr>
                <w:rStyle w:val="normaltextrun"/>
                <w:rFonts w:ascii="Calibri" w:hAnsi="Calibri" w:cs="Calibri"/>
              </w:rPr>
              <w:t xml:space="preserve">Ensure </w:t>
            </w:r>
            <w:r w:rsidRPr="4D170857" w:rsidR="00D54BB8">
              <w:rPr>
                <w:rStyle w:val="normaltextrun"/>
                <w:rFonts w:ascii="Calibri" w:hAnsi="Calibri" w:cs="Calibri"/>
              </w:rPr>
              <w:t>accurate</w:t>
            </w:r>
            <w:r w:rsidRPr="4D170857" w:rsidR="00D54BB8">
              <w:rPr>
                <w:rStyle w:val="normaltextrun"/>
                <w:rFonts w:ascii="Calibri" w:hAnsi="Calibri" w:cs="Calibri"/>
              </w:rPr>
              <w:t xml:space="preserve"> and </w:t>
            </w:r>
            <w:r w:rsidRPr="4D170857" w:rsidR="00D54BB8">
              <w:rPr>
                <w:rStyle w:val="normaltextrun"/>
                <w:rFonts w:ascii="Calibri" w:hAnsi="Calibri" w:cs="Calibri"/>
              </w:rPr>
              <w:t>timely</w:t>
            </w:r>
            <w:r w:rsidRPr="4D170857" w:rsidR="00D54BB8">
              <w:rPr>
                <w:rStyle w:val="normaltextrun"/>
                <w:rFonts w:ascii="Calibri" w:hAnsi="Calibri" w:cs="Calibri"/>
              </w:rPr>
              <w:t xml:space="preserve"> communication and information flow both internal and external to the </w:t>
            </w:r>
            <w:r w:rsidRPr="4D170857" w:rsidR="0F1EB6DC">
              <w:rPr>
                <w:rStyle w:val="normaltextrun"/>
                <w:rFonts w:ascii="Calibri" w:hAnsi="Calibri" w:cs="Calibri"/>
              </w:rPr>
              <w:t>l</w:t>
            </w:r>
            <w:r w:rsidRPr="4D170857" w:rsidR="00D54BB8">
              <w:rPr>
                <w:rStyle w:val="normaltextrun"/>
                <w:rFonts w:ascii="Calibri" w:hAnsi="Calibri" w:cs="Calibri"/>
              </w:rPr>
              <w:t>ibrary</w:t>
            </w:r>
            <w:r w:rsidRPr="4D170857" w:rsidR="00D54BB8">
              <w:rPr>
                <w:rStyle w:val="normaltextrun"/>
                <w:rFonts w:ascii="Calibri" w:hAnsi="Calibri" w:cs="Calibri"/>
              </w:rPr>
              <w:t>.</w:t>
            </w:r>
          </w:p>
          <w:p w:rsidRPr="00D54BB8" w:rsidR="00D54BB8" w:rsidP="00D54BB8" w:rsidRDefault="00D54BB8" w14:paraId="74E2ACE3" w14:textId="7A6652F1">
            <w:pPr>
              <w:pStyle w:val="ListParagraph"/>
              <w:numPr>
                <w:ilvl w:val="0"/>
                <w:numId w:val="14"/>
              </w:numPr>
              <w:spacing w:after="0" w:line="240" w:lineRule="auto"/>
              <w:textAlignment w:val="baseline"/>
              <w:rPr>
                <w:rFonts w:cstheme="minorHAnsi"/>
              </w:rPr>
            </w:pPr>
            <w:r w:rsidRPr="00D1714A">
              <w:rPr>
                <w:rFonts w:cstheme="minorHAnsi"/>
              </w:rPr>
              <w:t xml:space="preserve">Lead, encourage and promote a </w:t>
            </w:r>
            <w:r>
              <w:rPr>
                <w:rFonts w:cstheme="minorHAnsi"/>
              </w:rPr>
              <w:t xml:space="preserve">positive </w:t>
            </w:r>
            <w:r w:rsidRPr="00D1714A">
              <w:rPr>
                <w:rFonts w:cstheme="minorHAnsi"/>
              </w:rPr>
              <w:t>culture that embraces equity, collaboration, communication, change and continuous improvement, and accountability.</w:t>
            </w:r>
          </w:p>
        </w:tc>
      </w:tr>
      <w:tr w:rsidRPr="00374E0F" w:rsidR="00374E0F" w:rsidTr="4D170857" w14:paraId="4E44710D" w14:textId="77777777">
        <w:tc>
          <w:tcPr>
            <w:tcW w:w="1030" w:type="pct"/>
            <w:tcMar/>
          </w:tcPr>
          <w:p w:rsidRPr="00374E0F" w:rsidR="00C00889" w:rsidP="00C00889" w:rsidRDefault="00C00889" w14:paraId="7419F7E8" w14:textId="70EBDB00">
            <w:pPr>
              <w:spacing w:after="0"/>
              <w:rPr>
                <w:rFonts w:cstheme="minorHAnsi"/>
              </w:rPr>
            </w:pPr>
            <w:r w:rsidRPr="00374E0F">
              <w:rPr>
                <w:rStyle w:val="normaltextrun"/>
                <w:rFonts w:cstheme="minorHAnsi"/>
                <w:shd w:val="clear" w:color="auto" w:fill="FFFFFF"/>
              </w:rPr>
              <w:lastRenderedPageBreak/>
              <w:t>Leadership</w:t>
            </w:r>
          </w:p>
        </w:tc>
        <w:tc>
          <w:tcPr>
            <w:tcW w:w="3970" w:type="pct"/>
            <w:tcMar/>
          </w:tcPr>
          <w:p w:rsidRPr="00D1714A" w:rsidR="007D3539" w:rsidP="02FB55F3" w:rsidRDefault="5F1A4ABB" w14:paraId="717B7154" w14:textId="5F427541">
            <w:pPr>
              <w:pStyle w:val="ListParagraph"/>
              <w:numPr>
                <w:ilvl w:val="0"/>
                <w:numId w:val="27"/>
              </w:numPr>
              <w:spacing w:after="0" w:line="240" w:lineRule="auto"/>
              <w:ind w:left="308" w:hanging="308"/>
              <w:rPr>
                <w:shd w:val="clear" w:color="auto" w:fill="FFFFFF"/>
              </w:rPr>
            </w:pPr>
            <w:r w:rsidRPr="02FB55F3" w:rsidR="6050CCD2">
              <w:rPr>
                <w:shd w:val="clear" w:color="auto" w:fill="FFFFFF"/>
              </w:rPr>
              <w:t xml:space="preserve">Continuously </w:t>
            </w:r>
            <w:r w:rsidRPr="02FB55F3" w:rsidR="6050CCD2">
              <w:rPr>
                <w:shd w:val="clear" w:color="auto" w:fill="FFFFFF"/>
              </w:rPr>
              <w:t>m</w:t>
            </w:r>
            <w:r w:rsidRPr="02FB55F3" w:rsidR="407E67E1">
              <w:rPr>
                <w:shd w:val="clear" w:color="auto" w:fill="FFFFFF"/>
              </w:rPr>
              <w:t xml:space="preserve">onitor</w:t>
            </w:r>
            <w:r w:rsidRPr="02FB55F3" w:rsidR="407E67E1">
              <w:rPr>
                <w:shd w:val="clear" w:color="auto" w:fill="FFFFFF"/>
              </w:rPr>
              <w:t xml:space="preserve"> </w:t>
            </w:r>
            <w:r w:rsidRPr="02FB55F3" w:rsidR="6050CCD2">
              <w:rPr>
                <w:shd w:val="clear" w:color="auto" w:fill="FFFFFF"/>
              </w:rPr>
              <w:t>the i</w:t>
            </w:r>
            <w:r w:rsidRPr="02FB55F3" w:rsidR="407E67E1">
              <w:rPr>
                <w:shd w:val="clear" w:color="auto" w:fill="FFFFFF"/>
              </w:rPr>
              <w:t xml:space="preserve">mpact of </w:t>
            </w:r>
            <w:r w:rsidRPr="02FB55F3" w:rsidR="38BA6402">
              <w:rPr>
                <w:shd w:val="clear" w:color="auto" w:fill="FFFFFF"/>
              </w:rPr>
              <w:t xml:space="preserve">the li</w:t>
            </w:r>
            <w:r w:rsidRPr="02FB55F3" w:rsidR="407E67E1">
              <w:rPr>
                <w:shd w:val="clear" w:color="auto" w:fill="FFFFFF"/>
              </w:rPr>
              <w:t xml:space="preserve">brary’s </w:t>
            </w:r>
            <w:r w:rsidR="00E24941">
              <w:rPr>
                <w:shd w:val="clear" w:color="auto" w:fill="FFFFFF"/>
              </w:rPr>
              <w:t>services and</w:t>
            </w:r>
            <w:r w:rsidRPr="02FB55F3" w:rsidR="407E67E1">
              <w:rPr>
                <w:shd w:val="clear" w:color="auto" w:fill="FFFFFF"/>
              </w:rPr>
              <w:t xml:space="preserve"> offerings</w:t>
            </w:r>
            <w:r w:rsidRPr="02FB55F3" w:rsidR="6050CCD2">
              <w:rPr>
                <w:shd w:val="clear" w:color="auto" w:fill="FFFFFF"/>
              </w:rPr>
              <w:t>, a</w:t>
            </w:r>
            <w:r w:rsidRPr="02FB55F3" w:rsidR="407E67E1">
              <w:rPr>
                <w:shd w:val="clear" w:color="auto" w:fill="FFFFFF"/>
              </w:rPr>
              <w:t>dopt</w:t>
            </w:r>
            <w:r w:rsidRPr="02FB55F3" w:rsidR="710F7C4B">
              <w:rPr>
                <w:shd w:val="clear" w:color="auto" w:fill="FFFFFF"/>
              </w:rPr>
              <w:t>ing</w:t>
            </w:r>
            <w:r w:rsidRPr="02FB55F3" w:rsidR="407E67E1">
              <w:rPr>
                <w:shd w:val="clear" w:color="auto" w:fill="FFFFFF"/>
              </w:rPr>
              <w:t xml:space="preserve"> a continuous improvement mindset. Prepare improvement proposals</w:t>
            </w:r>
            <w:r w:rsidRPr="02FB55F3" w:rsidR="24E3D604">
              <w:rPr>
                <w:shd w:val="clear" w:color="auto" w:fill="FFFFFF"/>
              </w:rPr>
              <w:t xml:space="preserve"> and</w:t>
            </w:r>
            <w:r w:rsidRPr="02FB55F3" w:rsidR="407E67E1">
              <w:rPr>
                <w:shd w:val="clear" w:color="auto" w:fill="FFFFFF"/>
              </w:rPr>
              <w:t xml:space="preserve"> </w:t>
            </w:r>
            <w:r w:rsidRPr="02FB55F3" w:rsidR="6050CCD2">
              <w:rPr>
                <w:shd w:val="clear" w:color="auto" w:fill="FFFFFF"/>
              </w:rPr>
              <w:t>regularly c</w:t>
            </w:r>
            <w:r w:rsidRPr="02FB55F3" w:rsidR="407E67E1">
              <w:rPr>
                <w:shd w:val="clear" w:color="auto" w:fill="FFFFFF"/>
              </w:rPr>
              <w:t xml:space="preserve">ompile analytics </w:t>
            </w:r>
            <w:r w:rsidRPr="02FB55F3" w:rsidR="407E67E1">
              <w:rPr>
                <w:shd w:val="clear" w:color="auto" w:fill="FFFFFF"/>
              </w:rPr>
              <w:t xml:space="preserve">demonstrating</w:t>
            </w:r>
            <w:r w:rsidRPr="02FB55F3" w:rsidR="407E67E1">
              <w:rPr>
                <w:shd w:val="clear" w:color="auto" w:fill="FFFFFF"/>
              </w:rPr>
              <w:t xml:space="preserve"> </w:t>
            </w:r>
            <w:r w:rsidRPr="02FB55F3" w:rsidR="6050CCD2">
              <w:rPr>
                <w:shd w:val="clear" w:color="auto" w:fill="FFFFFF"/>
              </w:rPr>
              <w:t>service impact</w:t>
            </w:r>
            <w:r w:rsidRPr="02FB55F3" w:rsidR="407E67E1">
              <w:rPr>
                <w:shd w:val="clear" w:color="auto" w:fill="FFFFFF"/>
              </w:rPr>
              <w:t>.</w:t>
            </w:r>
          </w:p>
          <w:p w:rsidR="00C00889" w:rsidP="00D1714A" w:rsidRDefault="00C00889" w14:paraId="15ADE236" w14:textId="77777777">
            <w:pPr>
              <w:numPr>
                <w:ilvl w:val="0"/>
                <w:numId w:val="4"/>
              </w:numPr>
              <w:spacing w:after="0" w:line="240" w:lineRule="auto"/>
              <w:ind w:left="308" w:hanging="308"/>
              <w:textAlignment w:val="baseline"/>
              <w:rPr>
                <w:rFonts w:cstheme="minorHAnsi"/>
              </w:rPr>
            </w:pPr>
            <w:r w:rsidRPr="00374E0F">
              <w:rPr>
                <w:rFonts w:cstheme="minorHAnsi"/>
              </w:rPr>
              <w:t>Exercise independent judgement and apply extensive professional know-how to make decisions, provide sound advice and make recommendations.</w:t>
            </w:r>
          </w:p>
          <w:p w:rsidRPr="002D14E0" w:rsidR="00EE6DFA" w:rsidP="02FB55F3" w:rsidRDefault="0071609D" w14:paraId="53759C93" w14:textId="56FA410F">
            <w:pPr>
              <w:numPr>
                <w:ilvl w:val="0"/>
                <w:numId w:val="4"/>
              </w:numPr>
              <w:spacing w:after="0" w:line="240" w:lineRule="auto"/>
              <w:ind w:left="308" w:hanging="308"/>
              <w:textAlignment w:val="baseline"/>
              <w:rPr>
                <w:rStyle w:val="eop"/>
              </w:rPr>
            </w:pPr>
            <w:r w:rsidRPr="02FB55F3">
              <w:rPr>
                <w:rStyle w:val="eop"/>
                <w:rFonts w:eastAsia="Verdana"/>
              </w:rPr>
              <w:t>Maintain an awareness of current developments and innovation in excellent library</w:t>
            </w:r>
            <w:r w:rsidRPr="02FB55F3" w:rsidR="1B250156">
              <w:rPr>
                <w:rStyle w:val="eop"/>
                <w:rFonts w:eastAsia="Verdana"/>
              </w:rPr>
              <w:t xml:space="preserve"> </w:t>
            </w:r>
            <w:r w:rsidRPr="02FB55F3" w:rsidR="763F9DE9">
              <w:rPr>
                <w:rStyle w:val="eop"/>
                <w:rFonts w:eastAsia="Verdana"/>
              </w:rPr>
              <w:t xml:space="preserve">support </w:t>
            </w:r>
            <w:r w:rsidR="00E24941">
              <w:rPr>
                <w:rStyle w:val="eop"/>
                <w:rFonts w:eastAsia="Verdana"/>
              </w:rPr>
              <w:t>in a healthcare setting</w:t>
            </w:r>
            <w:r w:rsidRPr="02FB55F3" w:rsidR="4AC2A946">
              <w:rPr>
                <w:rStyle w:val="eop"/>
                <w:rFonts w:eastAsia="Verdana"/>
              </w:rPr>
              <w:t xml:space="preserve"> </w:t>
            </w:r>
            <w:r w:rsidRPr="02FB55F3">
              <w:rPr>
                <w:rStyle w:val="eop"/>
                <w:rFonts w:eastAsia="Verdana"/>
              </w:rPr>
              <w:t xml:space="preserve">and engage in professional development activities to become a leader in </w:t>
            </w:r>
            <w:r w:rsidR="00E24941">
              <w:rPr>
                <w:rStyle w:val="eop"/>
                <w:rFonts w:eastAsia="Verdana"/>
              </w:rPr>
              <w:t>the field</w:t>
            </w:r>
            <w:r w:rsidRPr="02FB55F3" w:rsidR="03656221">
              <w:rPr>
                <w:rStyle w:val="eop"/>
                <w:rFonts w:eastAsia="Verdana"/>
              </w:rPr>
              <w:t>.</w:t>
            </w:r>
          </w:p>
          <w:p w:rsidRPr="00EE6DFA" w:rsidR="002D14E0" w:rsidP="02FB55F3" w:rsidRDefault="002D14E0" w14:paraId="218F4426" w14:textId="17EB3C38">
            <w:pPr>
              <w:numPr>
                <w:ilvl w:val="0"/>
                <w:numId w:val="4"/>
              </w:numPr>
              <w:spacing w:after="0" w:line="240" w:lineRule="auto"/>
              <w:ind w:left="308" w:hanging="308"/>
              <w:textAlignment w:val="baseline"/>
              <w:rPr>
                <w:rStyle w:val="eop"/>
              </w:rPr>
            </w:pPr>
            <w:r w:rsidR="002D14E0">
              <w:rPr/>
              <w:t xml:space="preserve">Contribute to the development of the library and its services through </w:t>
            </w:r>
            <w:r w:rsidR="002D14E0">
              <w:rPr/>
              <w:t>collaboration with local and regional health library services as well as external professional bodies</w:t>
            </w:r>
            <w:r w:rsidR="002D14E0">
              <w:rPr/>
              <w:t xml:space="preserve"> e.g. </w:t>
            </w:r>
            <w:r w:rsidR="002D14E0">
              <w:rPr/>
              <w:t xml:space="preserve">Library Association of Ireland’s </w:t>
            </w:r>
            <w:r w:rsidR="002D14E0">
              <w:rPr/>
              <w:t>Health Sciences Library Group (HSLG) Working Group</w:t>
            </w:r>
            <w:r w:rsidR="013BFAD9">
              <w:rPr/>
              <w:t>.</w:t>
            </w:r>
          </w:p>
          <w:p w:rsidRPr="00EE6DFA" w:rsidR="00EE6DFA" w:rsidP="00EE6DFA" w:rsidRDefault="00EE6DFA" w14:paraId="628DC50E" w14:textId="27AA79A3">
            <w:pPr>
              <w:spacing w:after="0" w:line="240" w:lineRule="auto"/>
              <w:ind w:left="360"/>
              <w:textAlignment w:val="baseline"/>
              <w:rPr>
                <w:rFonts w:cstheme="minorHAnsi"/>
              </w:rPr>
            </w:pPr>
          </w:p>
        </w:tc>
      </w:tr>
      <w:tr w:rsidRPr="00374E0F" w:rsidR="00374E0F" w:rsidTr="4D170857" w14:paraId="529702BB" w14:textId="77777777">
        <w:tc>
          <w:tcPr>
            <w:tcW w:w="1030" w:type="pct"/>
            <w:tcMar/>
          </w:tcPr>
          <w:p w:rsidRPr="00374E0F" w:rsidR="00C00889" w:rsidP="00C00889" w:rsidRDefault="00C00889" w14:paraId="32B1E22E" w14:textId="0952EC3A">
            <w:pPr>
              <w:spacing w:after="0"/>
              <w:rPr>
                <w:rFonts w:cstheme="minorHAnsi"/>
              </w:rPr>
            </w:pPr>
            <w:r w:rsidRPr="00374E0F">
              <w:rPr>
                <w:rFonts w:cstheme="minorHAnsi"/>
              </w:rPr>
              <w:t>Planning &amp; Project Management</w:t>
            </w:r>
          </w:p>
        </w:tc>
        <w:tc>
          <w:tcPr>
            <w:tcW w:w="3970" w:type="pct"/>
            <w:tcMar/>
          </w:tcPr>
          <w:p w:rsidRPr="00EE6DFA" w:rsidR="00EE6DFA" w:rsidP="00EE6DFA" w:rsidRDefault="00C00889" w14:paraId="39E5265D" w14:textId="6D335FD8">
            <w:pPr>
              <w:numPr>
                <w:ilvl w:val="0"/>
                <w:numId w:val="4"/>
              </w:numPr>
              <w:spacing w:after="0" w:line="240" w:lineRule="auto"/>
              <w:textAlignment w:val="baseline"/>
              <w:rPr>
                <w:rFonts w:eastAsia="Times New Roman" w:cstheme="minorHAnsi"/>
                <w:lang w:eastAsia="en-AU"/>
              </w:rPr>
            </w:pPr>
            <w:r w:rsidRPr="00374E0F">
              <w:rPr>
                <w:rFonts w:eastAsia="Calibri" w:cstheme="minorHAnsi"/>
              </w:rPr>
              <w:t xml:space="preserve">Provide expert advice, lead and/or actively contribute to projects that support the </w:t>
            </w:r>
            <w:r w:rsidR="00E24941">
              <w:rPr>
                <w:rFonts w:eastAsia="Calibri" w:cstheme="minorHAnsi"/>
              </w:rPr>
              <w:t>Hospital’s</w:t>
            </w:r>
            <w:r w:rsidRPr="00374E0F">
              <w:rPr>
                <w:rFonts w:eastAsia="Calibri" w:cstheme="minorHAnsi"/>
              </w:rPr>
              <w:t xml:space="preserve"> strategic objectives and align with the broader University</w:t>
            </w:r>
            <w:r w:rsidR="00E24941">
              <w:rPr>
                <w:rFonts w:eastAsia="Calibri" w:cstheme="minorHAnsi"/>
              </w:rPr>
              <w:t xml:space="preserve"> Library’s</w:t>
            </w:r>
            <w:r w:rsidRPr="00374E0F">
              <w:rPr>
                <w:rFonts w:eastAsia="Calibri" w:cstheme="minorHAnsi"/>
              </w:rPr>
              <w:t xml:space="preserve"> strategic direction, including chairing work groups as required.</w:t>
            </w:r>
          </w:p>
          <w:p w:rsidRPr="00E24941" w:rsidR="00EE6DFA" w:rsidP="00E24941" w:rsidRDefault="00EE6DFA" w14:paraId="5E4E6DD6" w14:textId="77777777">
            <w:pPr>
              <w:numPr>
                <w:ilvl w:val="0"/>
                <w:numId w:val="4"/>
              </w:numPr>
              <w:spacing w:after="0" w:line="240" w:lineRule="auto"/>
              <w:textAlignment w:val="baseline"/>
              <w:rPr>
                <w:rFonts w:eastAsia="Times New Roman" w:cstheme="minorHAnsi"/>
                <w:lang w:eastAsia="en-AU"/>
              </w:rPr>
            </w:pPr>
            <w:r>
              <w:rPr>
                <w:rFonts w:eastAsia="Calibri" w:cstheme="minorHAnsi"/>
              </w:rPr>
              <w:t xml:space="preserve">Develop </w:t>
            </w:r>
            <w:r w:rsidR="00DF765A">
              <w:rPr>
                <w:rFonts w:eastAsia="Calibri" w:cstheme="minorHAnsi"/>
              </w:rPr>
              <w:t xml:space="preserve">strong </w:t>
            </w:r>
            <w:r>
              <w:rPr>
                <w:rFonts w:eastAsia="Calibri" w:cstheme="minorHAnsi"/>
              </w:rPr>
              <w:t xml:space="preserve">project planning and management skills </w:t>
            </w:r>
            <w:r w:rsidR="00B30005">
              <w:rPr>
                <w:rFonts w:eastAsia="Calibri" w:cstheme="minorHAnsi"/>
              </w:rPr>
              <w:t>to</w:t>
            </w:r>
            <w:r>
              <w:rPr>
                <w:rFonts w:eastAsia="Calibri" w:cstheme="minorHAnsi"/>
              </w:rPr>
              <w:t xml:space="preserve"> deliver on key library initiatives.</w:t>
            </w:r>
          </w:p>
          <w:p w:rsidRPr="00E24941" w:rsidR="00E24941" w:rsidP="00E24941" w:rsidRDefault="00E24941" w14:paraId="6D3ECC1C" w14:textId="2EB25645">
            <w:pPr>
              <w:spacing w:after="0" w:line="240" w:lineRule="auto"/>
              <w:ind w:left="360"/>
              <w:textAlignment w:val="baseline"/>
              <w:rPr>
                <w:rFonts w:eastAsia="Times New Roman" w:cstheme="minorHAnsi"/>
                <w:lang w:eastAsia="en-AU"/>
              </w:rPr>
            </w:pPr>
          </w:p>
        </w:tc>
      </w:tr>
      <w:tr w:rsidRPr="00374E0F" w:rsidR="00875BB9" w:rsidTr="4D170857" w14:paraId="2F14F00D" w14:textId="77777777">
        <w:tc>
          <w:tcPr>
            <w:tcW w:w="1030" w:type="pct"/>
            <w:tcMar/>
          </w:tcPr>
          <w:p w:rsidR="00875BB9" w:rsidP="00B97032" w:rsidRDefault="00875BB9" w14:paraId="1644812F" w14:textId="7F06149B">
            <w:pPr>
              <w:spacing w:after="0"/>
              <w:rPr>
                <w:rStyle w:val="normaltextrun"/>
                <w:rFonts w:ascii="Calibri" w:hAnsi="Calibri" w:cs="Calibri"/>
              </w:rPr>
            </w:pPr>
            <w:r>
              <w:rPr>
                <w:rStyle w:val="normaltextrun"/>
                <w:rFonts w:ascii="Calibri" w:hAnsi="Calibri" w:cs="Calibri"/>
              </w:rPr>
              <w:t>Workplace culture</w:t>
            </w:r>
          </w:p>
        </w:tc>
        <w:tc>
          <w:tcPr>
            <w:tcW w:w="3970" w:type="pct"/>
            <w:tcMar/>
          </w:tcPr>
          <w:p w:rsidR="00875BB9" w:rsidP="00DF765A" w:rsidRDefault="004C6AC8" w14:paraId="5D1CA5E3" w14:textId="4AE25F95">
            <w:pPr>
              <w:pStyle w:val="paragraph"/>
              <w:numPr>
                <w:ilvl w:val="0"/>
                <w:numId w:val="26"/>
              </w:numPr>
              <w:spacing w:before="0" w:beforeAutospacing="0" w:after="0" w:afterAutospacing="0"/>
              <w:ind w:left="308" w:hanging="283"/>
              <w:textAlignment w:val="baseline"/>
              <w:divId w:val="505483291"/>
              <w:rPr>
                <w:rStyle w:val="normaltextrun"/>
                <w:rFonts w:ascii="Calibri" w:hAnsi="Calibri" w:cs="Calibri"/>
                <w:sz w:val="22"/>
                <w:szCs w:val="22"/>
              </w:rPr>
            </w:pPr>
            <w:r>
              <w:rPr>
                <w:rStyle w:val="normaltextrun"/>
                <w:rFonts w:ascii="Calibri" w:hAnsi="Calibri" w:cs="Calibri"/>
                <w:color w:val="000000"/>
                <w:sz w:val="22"/>
                <w:szCs w:val="22"/>
                <w:shd w:val="clear" w:color="auto" w:fill="FFFFFF"/>
              </w:rPr>
              <w:t>Encourage and promote a culture that embraces equity, collaboration, client focus, communication, continuous improvement, and accountability.</w:t>
            </w:r>
            <w:r>
              <w:rPr>
                <w:rStyle w:val="eop"/>
                <w:rFonts w:ascii="Calibri" w:hAnsi="Calibri" w:cs="Calibri"/>
                <w:color w:val="000000"/>
                <w:sz w:val="22"/>
                <w:szCs w:val="22"/>
                <w:shd w:val="clear" w:color="auto" w:fill="FFFFFF"/>
              </w:rPr>
              <w:t> </w:t>
            </w:r>
          </w:p>
        </w:tc>
      </w:tr>
    </w:tbl>
    <w:p w:rsidRPr="00374E0F" w:rsidR="00F908E6" w:rsidP="00F908E6" w:rsidRDefault="00F908E6" w14:paraId="56D86419" w14:textId="77777777">
      <w:pPr>
        <w:rPr>
          <w:rFonts w:cstheme="minorHAnsi"/>
          <w:b/>
        </w:rPr>
      </w:pPr>
    </w:p>
    <w:p w:rsidRPr="00374E0F" w:rsidR="00F908E6" w:rsidP="6F893743" w:rsidRDefault="00320711" w14:paraId="66D5D5B1" w14:textId="5DDD17F0">
      <w:pPr>
        <w:rPr>
          <w:rFonts w:cstheme="minorHAnsi"/>
          <w:b/>
          <w:bCs/>
        </w:rPr>
      </w:pPr>
      <w:r w:rsidRPr="00374E0F">
        <w:rPr>
          <w:rFonts w:cstheme="minorHAnsi"/>
          <w:b/>
          <w:bCs/>
        </w:rPr>
        <w:t>Expected Behaviours</w:t>
      </w:r>
    </w:p>
    <w:p w:rsidRPr="00374E0F" w:rsidR="00D750EB" w:rsidP="6F893743" w:rsidRDefault="6F893743" w14:paraId="49A66030" w14:textId="77777777">
      <w:pPr>
        <w:rPr>
          <w:rFonts w:cstheme="minorHAnsi"/>
        </w:rPr>
      </w:pPr>
      <w:r w:rsidRPr="00374E0F">
        <w:rPr>
          <w:rFonts w:cstheme="minorHAnsi"/>
        </w:rPr>
        <w:t xml:space="preserve">The role is expected to display personal qualities and behaviours consistent with </w:t>
      </w:r>
      <w:r w:rsidRPr="00374E0F" w:rsidR="00FC4B53">
        <w:rPr>
          <w:rFonts w:cstheme="minorHAnsi"/>
        </w:rPr>
        <w:t xml:space="preserve">values of the University as outlined in the </w:t>
      </w:r>
      <w:r w:rsidRPr="00374E0F" w:rsidR="00D750EB">
        <w:rPr>
          <w:rFonts w:cstheme="minorHAnsi"/>
        </w:rPr>
        <w:t>University’s Strategic Plan 2023-2028.</w:t>
      </w:r>
    </w:p>
    <w:p w:rsidRPr="00374E0F" w:rsidR="00D750EB" w:rsidP="00D750EB" w:rsidRDefault="00D750EB" w14:paraId="66F2574D" w14:textId="4C87ED5E">
      <w:pPr>
        <w:pStyle w:val="ListParagraph"/>
        <w:numPr>
          <w:ilvl w:val="0"/>
          <w:numId w:val="17"/>
        </w:numPr>
        <w:rPr>
          <w:rFonts w:cstheme="minorHAnsi"/>
        </w:rPr>
      </w:pPr>
      <w:r w:rsidRPr="00374E0F">
        <w:rPr>
          <w:rFonts w:cstheme="minorHAnsi"/>
        </w:rPr>
        <w:t>Compassion</w:t>
      </w:r>
      <w:r w:rsidRPr="00374E0F" w:rsidR="00320711">
        <w:rPr>
          <w:rFonts w:cstheme="minorHAnsi"/>
        </w:rPr>
        <w:tab/>
      </w:r>
      <w:r w:rsidRPr="00374E0F" w:rsidR="00320711">
        <w:rPr>
          <w:rFonts w:cstheme="minorHAnsi"/>
        </w:rPr>
        <w:tab/>
      </w:r>
      <w:r w:rsidRPr="00374E0F" w:rsidR="00320711">
        <w:rPr>
          <w:rFonts w:cstheme="minorHAnsi"/>
        </w:rPr>
        <w:tab/>
      </w:r>
    </w:p>
    <w:p w:rsidRPr="00374E0F" w:rsidR="00D750EB" w:rsidP="00D750EB" w:rsidRDefault="00D750EB" w14:paraId="2A9FD230" w14:textId="23F9FF14">
      <w:pPr>
        <w:pStyle w:val="ListParagraph"/>
        <w:numPr>
          <w:ilvl w:val="0"/>
          <w:numId w:val="17"/>
        </w:numPr>
        <w:rPr>
          <w:rFonts w:cstheme="minorHAnsi"/>
        </w:rPr>
      </w:pPr>
      <w:r w:rsidRPr="00374E0F">
        <w:rPr>
          <w:rFonts w:cstheme="minorHAnsi"/>
        </w:rPr>
        <w:t>Agility</w:t>
      </w:r>
    </w:p>
    <w:p w:rsidRPr="00374E0F" w:rsidR="00D750EB" w:rsidP="00D750EB" w:rsidRDefault="00D750EB" w14:paraId="48BB706A" w14:textId="2FF8F893">
      <w:pPr>
        <w:pStyle w:val="ListParagraph"/>
        <w:numPr>
          <w:ilvl w:val="0"/>
          <w:numId w:val="17"/>
        </w:numPr>
        <w:rPr>
          <w:rFonts w:cstheme="minorHAnsi"/>
        </w:rPr>
      </w:pPr>
      <w:r w:rsidRPr="00374E0F">
        <w:rPr>
          <w:rFonts w:cstheme="minorHAnsi"/>
        </w:rPr>
        <w:t>Integrity</w:t>
      </w:r>
    </w:p>
    <w:p w:rsidRPr="00374E0F" w:rsidR="00D750EB" w:rsidP="00D750EB" w:rsidRDefault="00D750EB" w14:paraId="4236E3F1" w14:textId="6858FE60">
      <w:pPr>
        <w:pStyle w:val="ListParagraph"/>
        <w:numPr>
          <w:ilvl w:val="0"/>
          <w:numId w:val="17"/>
        </w:numPr>
        <w:rPr>
          <w:rFonts w:cstheme="minorHAnsi"/>
        </w:rPr>
      </w:pPr>
      <w:r w:rsidRPr="00374E0F">
        <w:rPr>
          <w:rFonts w:cstheme="minorHAnsi"/>
        </w:rPr>
        <w:t>Respect</w:t>
      </w:r>
    </w:p>
    <w:p w:rsidRPr="00374E0F" w:rsidR="00D750EB" w:rsidP="00D750EB" w:rsidRDefault="00D750EB" w14:paraId="39239539" w14:textId="60B2FBBD">
      <w:pPr>
        <w:pStyle w:val="ListParagraph"/>
        <w:numPr>
          <w:ilvl w:val="0"/>
          <w:numId w:val="17"/>
        </w:numPr>
        <w:rPr>
          <w:rFonts w:cstheme="minorHAnsi"/>
        </w:rPr>
      </w:pPr>
      <w:r w:rsidRPr="00374E0F">
        <w:rPr>
          <w:rFonts w:cstheme="minorHAnsi"/>
        </w:rPr>
        <w:t>Discovery</w:t>
      </w:r>
    </w:p>
    <w:p w:rsidRPr="00374E0F" w:rsidR="00D750EB" w:rsidP="00D750EB" w:rsidRDefault="00D750EB" w14:paraId="4D707918" w14:textId="781F1201">
      <w:pPr>
        <w:pStyle w:val="ListParagraph"/>
        <w:numPr>
          <w:ilvl w:val="0"/>
          <w:numId w:val="17"/>
        </w:numPr>
        <w:rPr>
          <w:rFonts w:cstheme="minorHAnsi"/>
        </w:rPr>
      </w:pPr>
      <w:r w:rsidRPr="00374E0F">
        <w:rPr>
          <w:rFonts w:cstheme="minorHAnsi"/>
        </w:rPr>
        <w:t>Equity</w:t>
      </w:r>
    </w:p>
    <w:p w:rsidRPr="00374E0F" w:rsidR="00D750EB" w:rsidP="00D750EB" w:rsidRDefault="00D750EB" w14:paraId="5B029E22" w14:textId="58703A79">
      <w:pPr>
        <w:pStyle w:val="ListParagraph"/>
        <w:numPr>
          <w:ilvl w:val="0"/>
          <w:numId w:val="17"/>
        </w:numPr>
        <w:rPr>
          <w:rFonts w:cstheme="minorHAnsi"/>
        </w:rPr>
      </w:pPr>
      <w:r w:rsidRPr="00374E0F">
        <w:rPr>
          <w:rFonts w:cstheme="minorHAnsi"/>
        </w:rPr>
        <w:t>Accountability</w:t>
      </w:r>
    </w:p>
    <w:p w:rsidRPr="00374E0F" w:rsidR="00D750EB" w:rsidP="00D750EB" w:rsidRDefault="00D750EB" w14:paraId="648025C5" w14:textId="0FA98856">
      <w:pPr>
        <w:pStyle w:val="ListParagraph"/>
        <w:numPr>
          <w:ilvl w:val="0"/>
          <w:numId w:val="17"/>
        </w:numPr>
        <w:rPr>
          <w:rFonts w:cstheme="minorHAnsi"/>
        </w:rPr>
      </w:pPr>
      <w:r w:rsidRPr="00374E0F">
        <w:rPr>
          <w:rFonts w:cstheme="minorHAnsi"/>
        </w:rPr>
        <w:t>Sustainability</w:t>
      </w:r>
    </w:p>
    <w:p w:rsidRPr="00374E0F" w:rsidR="00F908E6" w:rsidP="6F893743" w:rsidRDefault="6F893743" w14:paraId="1E53728C" w14:textId="626A0AAC">
      <w:pPr>
        <w:rPr>
          <w:rFonts w:cstheme="minorHAnsi"/>
          <w:b/>
          <w:bCs/>
        </w:rPr>
      </w:pPr>
      <w:r w:rsidRPr="00374E0F">
        <w:rPr>
          <w:rFonts w:cstheme="minorHAnsi"/>
          <w:b/>
          <w:bCs/>
        </w:rPr>
        <w:t>E</w:t>
      </w:r>
      <w:r w:rsidRPr="00374E0F" w:rsidR="005E6178">
        <w:rPr>
          <w:rFonts w:cstheme="minorHAnsi"/>
          <w:b/>
          <w:bCs/>
        </w:rPr>
        <w:t>ssential Criteria</w:t>
      </w:r>
    </w:p>
    <w:p w:rsidRPr="00561D7A" w:rsidR="00561D7A" w:rsidP="00B97032" w:rsidRDefault="00B30005" w14:paraId="01ECB425" w14:textId="7905E589">
      <w:pPr>
        <w:pStyle w:val="ListParagraph"/>
        <w:numPr>
          <w:ilvl w:val="0"/>
          <w:numId w:val="22"/>
        </w:numPr>
        <w:spacing w:after="0" w:line="240" w:lineRule="auto"/>
        <w:jc w:val="both"/>
        <w:rPr>
          <w:rFonts w:cstheme="minorHAnsi"/>
        </w:rPr>
      </w:pPr>
      <w:r w:rsidRPr="00B30005">
        <w:rPr>
          <w:rFonts w:cstheme="minorHAnsi"/>
          <w:lang w:val="en-GB"/>
        </w:rPr>
        <w:t>A third-level qualification (NFQ Level 9 or above) in Librarianship and Information Studies or equivalent</w:t>
      </w:r>
      <w:r w:rsidR="00D54BB8">
        <w:rPr>
          <w:rFonts w:cstheme="minorHAnsi"/>
          <w:lang w:val="en-GB"/>
        </w:rPr>
        <w:t xml:space="preserve"> and at least three years’ professional experience in the workplace.</w:t>
      </w:r>
    </w:p>
    <w:p w:rsidRPr="00C747D0" w:rsidR="00D54BB8" w:rsidP="00D54BB8" w:rsidRDefault="00D54BB8" w14:paraId="467E9AAF" w14:textId="77777777" w14:noSpellErr="1">
      <w:pPr>
        <w:numPr>
          <w:ilvl w:val="0"/>
          <w:numId w:val="22"/>
        </w:numPr>
        <w:spacing w:after="0" w:line="240" w:lineRule="auto"/>
        <w:rPr/>
      </w:pPr>
      <w:r w:rsidR="00D54BB8">
        <w:rPr/>
        <w:t xml:space="preserve">Excellent knowledge of clinical and hospital library resources, and a strong understanding of the medical information environment. </w:t>
      </w:r>
    </w:p>
    <w:p w:rsidR="426A3F92" w:rsidP="4D170857" w:rsidRDefault="426A3F92" w14:paraId="3513987D" w14:textId="6276B3C7">
      <w:pPr>
        <w:numPr>
          <w:ilvl w:val="0"/>
          <w:numId w:val="22"/>
        </w:numPr>
        <w:spacing w:after="0" w:line="240" w:lineRule="auto"/>
        <w:rPr/>
      </w:pPr>
      <w:r w:rsidR="426A3F92">
        <w:rPr/>
        <w:t>Experience in supporting learning and research in an academic and/or health science library context.</w:t>
      </w:r>
    </w:p>
    <w:p w:rsidRPr="00C747D0" w:rsidR="00D54BB8" w:rsidP="00D54BB8" w:rsidRDefault="00D54BB8" w14:paraId="68D5C21C" w14:textId="77777777">
      <w:pPr>
        <w:numPr>
          <w:ilvl w:val="0"/>
          <w:numId w:val="22"/>
        </w:numPr>
        <w:spacing w:after="0" w:line="240" w:lineRule="auto"/>
      </w:pPr>
      <w:r w:rsidRPr="00C747D0">
        <w:t xml:space="preserve">Highly motivated, with demonstrated ability to work proactively and independently, without on-site supervision. </w:t>
      </w:r>
    </w:p>
    <w:p w:rsidR="00D54BB8" w:rsidP="00B97032" w:rsidRDefault="00D54BB8" w14:paraId="5F96AD7D" w14:textId="7EFEE978">
      <w:pPr>
        <w:pStyle w:val="ListParagraph"/>
        <w:numPr>
          <w:ilvl w:val="0"/>
          <w:numId w:val="22"/>
        </w:numPr>
        <w:spacing w:after="0" w:line="240" w:lineRule="auto"/>
        <w:jc w:val="both"/>
        <w:rPr>
          <w:rFonts w:cstheme="minorHAnsi"/>
        </w:rPr>
      </w:pPr>
      <w:r w:rsidRPr="00D54BB8">
        <w:rPr>
          <w:rFonts w:cstheme="minorHAnsi"/>
        </w:rPr>
        <w:t>Excellent interpersonal skills with a demonstrable ability to build and maintain effective, sustained working relationships with a range of diverse stakeholders.  </w:t>
      </w:r>
    </w:p>
    <w:p w:rsidRPr="00D54BB8" w:rsidR="00D54BB8" w:rsidP="00D54BB8" w:rsidRDefault="00D54BB8" w14:paraId="18118B67" w14:textId="77777777">
      <w:pPr>
        <w:pStyle w:val="ListParagraph"/>
        <w:numPr>
          <w:ilvl w:val="0"/>
          <w:numId w:val="22"/>
        </w:numPr>
        <w:rPr>
          <w:rFonts w:cstheme="minorHAnsi"/>
          <w:lang w:val="en-IE"/>
        </w:rPr>
      </w:pPr>
      <w:r w:rsidRPr="00D54BB8">
        <w:rPr>
          <w:rFonts w:cstheme="minorHAnsi"/>
        </w:rPr>
        <w:t>Demonstrated ability to perform to a high standard in a busy and changing environment, including the ability to prioritise in line with changing needs and demands.</w:t>
      </w:r>
      <w:r w:rsidRPr="00D54BB8">
        <w:rPr>
          <w:rFonts w:cstheme="minorHAnsi"/>
          <w:lang w:val="en-IE"/>
        </w:rPr>
        <w:t> </w:t>
      </w:r>
    </w:p>
    <w:p w:rsidRPr="00D54BB8" w:rsidR="00D54BB8" w:rsidP="00D54BB8" w:rsidRDefault="00D54BB8" w14:paraId="741DA749" w14:textId="2768B10C">
      <w:pPr>
        <w:pStyle w:val="ListParagraph"/>
        <w:numPr>
          <w:ilvl w:val="0"/>
          <w:numId w:val="22"/>
        </w:numPr>
        <w:rPr>
          <w:rFonts w:cstheme="minorHAnsi"/>
          <w:lang w:val="en-IE"/>
        </w:rPr>
      </w:pPr>
      <w:r w:rsidRPr="00D54BB8">
        <w:rPr>
          <w:rFonts w:cstheme="minorHAnsi"/>
        </w:rPr>
        <w:lastRenderedPageBreak/>
        <w:t>Ability to use and interpret data and take an evidenced-based approach to service development.</w:t>
      </w:r>
    </w:p>
    <w:p w:rsidRPr="00D54BB8" w:rsidR="00D54BB8" w:rsidP="00D54BB8" w:rsidRDefault="00D54BB8" w14:paraId="30A7968E" w14:textId="66948114">
      <w:pPr>
        <w:pStyle w:val="ListParagraph"/>
        <w:numPr>
          <w:ilvl w:val="0"/>
          <w:numId w:val="22"/>
        </w:numPr>
        <w:rPr>
          <w:rFonts w:cstheme="minorHAnsi"/>
          <w:lang w:val="en-IE"/>
        </w:rPr>
      </w:pPr>
      <w:r w:rsidRPr="00D54BB8">
        <w:rPr>
          <w:rFonts w:cstheme="minorHAnsi"/>
        </w:rPr>
        <w:t>Excellent problem-solving and adaptability skills displaying independent judgement, a solutions mindset, initiative, and creativity.</w:t>
      </w:r>
    </w:p>
    <w:p w:rsidRPr="00D54BB8" w:rsidR="00D54BB8" w:rsidP="00D54BB8" w:rsidRDefault="00D54BB8" w14:paraId="284782F4" w14:textId="6A28BE32">
      <w:pPr>
        <w:pStyle w:val="ListParagraph"/>
        <w:numPr>
          <w:ilvl w:val="0"/>
          <w:numId w:val="22"/>
        </w:numPr>
        <w:rPr>
          <w:rFonts w:cstheme="minorHAnsi"/>
          <w:lang w:val="en-IE"/>
        </w:rPr>
      </w:pPr>
      <w:r w:rsidRPr="00D54BB8">
        <w:rPr>
          <w:rFonts w:cstheme="minorHAnsi"/>
        </w:rPr>
        <w:t>Exceptional written and oral communication and presentation skills with a proven ability to using influencing and negotiation tactics to achieve desirable outcomes.</w:t>
      </w:r>
    </w:p>
    <w:p w:rsidRPr="00374E0F" w:rsidR="00157804" w:rsidP="16F8F221" w:rsidRDefault="000924E6" w14:paraId="2BB54D66" w14:textId="04A2AE48">
      <w:pPr>
        <w:shd w:val="clear" w:color="auto" w:fill="FFFFFF" w:themeFill="background1"/>
        <w:spacing w:before="120" w:beforeAutospacing="1" w:after="0" w:afterAutospacing="1" w:line="240" w:lineRule="auto"/>
        <w:rPr>
          <w:rFonts w:cstheme="minorHAnsi"/>
          <w:b/>
          <w:bCs/>
        </w:rPr>
      </w:pPr>
      <w:r w:rsidRPr="00374E0F">
        <w:rPr>
          <w:rFonts w:cstheme="minorHAnsi"/>
          <w:b/>
          <w:bCs/>
        </w:rPr>
        <w:t>Desirable Criteria</w:t>
      </w:r>
    </w:p>
    <w:p w:rsidRPr="00D54BB8" w:rsidR="00D54BB8" w:rsidP="00D54BB8" w:rsidRDefault="00D54BB8" w14:paraId="123C8727" w14:textId="77777777">
      <w:pPr>
        <w:pStyle w:val="ListParagraph"/>
        <w:numPr>
          <w:ilvl w:val="0"/>
          <w:numId w:val="35"/>
        </w:numPr>
        <w:rPr>
          <w:lang w:val="en-IE"/>
        </w:rPr>
      </w:pPr>
      <w:r w:rsidR="00D54BB8">
        <w:rPr/>
        <w:t>Proven commitment to continuing professional development including the ability to acquire new skills and apply them effectively. </w:t>
      </w:r>
      <w:r w:rsidRPr="4D170857" w:rsidR="00D54BB8">
        <w:rPr>
          <w:lang w:val="en-IE"/>
        </w:rPr>
        <w:t> </w:t>
      </w:r>
    </w:p>
    <w:p w:rsidR="0071609D" w:rsidP="0071609D" w:rsidRDefault="0071609D" w14:paraId="56D38465" w14:textId="77777777">
      <w:pPr>
        <w:pStyle w:val="ListParagraph"/>
        <w:spacing w:after="0" w:line="240" w:lineRule="auto"/>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374E0F" w:rsidR="00374E0F" w:rsidTr="260122B3" w14:paraId="15F7AFD1" w14:textId="77777777">
        <w:trPr>
          <w:trHeight w:val="454"/>
        </w:trPr>
        <w:tc>
          <w:tcPr>
            <w:tcW w:w="3242" w:type="dxa"/>
            <w:vAlign w:val="center"/>
          </w:tcPr>
          <w:p w:rsidRPr="00374E0F" w:rsidR="00F908E6" w:rsidP="6F893743" w:rsidRDefault="00477667" w14:paraId="02CCE3DC" w14:textId="14D7EC22">
            <w:pPr>
              <w:rPr>
                <w:rFonts w:cstheme="minorHAnsi"/>
                <w:b/>
                <w:bCs/>
              </w:rPr>
            </w:pPr>
            <w:r w:rsidRPr="00374E0F">
              <w:rPr>
                <w:rFonts w:cstheme="minorHAnsi"/>
                <w:b/>
                <w:bCs/>
              </w:rPr>
              <w:t xml:space="preserve">ULT </w:t>
            </w:r>
            <w:r w:rsidRPr="00374E0F" w:rsidR="00221075">
              <w:rPr>
                <w:rFonts w:cstheme="minorHAnsi"/>
                <w:b/>
                <w:bCs/>
              </w:rPr>
              <w:t>Approval date</w:t>
            </w:r>
          </w:p>
        </w:tc>
        <w:tc>
          <w:tcPr>
            <w:tcW w:w="5679" w:type="dxa"/>
            <w:vAlign w:val="center"/>
          </w:tcPr>
          <w:p w:rsidRPr="00374E0F" w:rsidR="00F908E6" w:rsidP="6F893743" w:rsidRDefault="00D54BB8" w14:paraId="094E2540" w14:textId="5A963EC6">
            <w:pPr>
              <w:rPr>
                <w:rFonts w:cstheme="minorHAnsi"/>
                <w:b/>
                <w:bCs/>
              </w:rPr>
            </w:pPr>
            <w:r>
              <w:rPr>
                <w:rFonts w:cstheme="minorHAnsi"/>
                <w:b/>
                <w:bCs/>
              </w:rPr>
              <w:t>September</w:t>
            </w:r>
            <w:r w:rsidR="00D1714A">
              <w:rPr>
                <w:rFonts w:cstheme="minorHAnsi"/>
                <w:b/>
                <w:bCs/>
              </w:rPr>
              <w:t xml:space="preserve"> 2024</w:t>
            </w:r>
          </w:p>
        </w:tc>
      </w:tr>
      <w:tr w:rsidRPr="00374E0F" w:rsidR="00221075" w:rsidTr="260122B3" w14:paraId="6BD88B2F" w14:textId="77777777">
        <w:trPr>
          <w:trHeight w:val="454"/>
        </w:trPr>
        <w:tc>
          <w:tcPr>
            <w:tcW w:w="3242" w:type="dxa"/>
            <w:vAlign w:val="center"/>
          </w:tcPr>
          <w:p w:rsidRPr="00374E0F" w:rsidR="00221075" w:rsidP="00221075" w:rsidRDefault="00221075" w14:paraId="682E6898" w14:textId="718901EA">
            <w:pPr>
              <w:rPr>
                <w:rFonts w:cstheme="minorHAnsi"/>
                <w:b/>
                <w:bCs/>
              </w:rPr>
            </w:pPr>
            <w:r w:rsidRPr="00374E0F">
              <w:rPr>
                <w:rFonts w:cstheme="minorHAnsi"/>
                <w:b/>
                <w:bCs/>
              </w:rPr>
              <w:t xml:space="preserve"> Job Description last reviewed: </w:t>
            </w:r>
          </w:p>
        </w:tc>
        <w:tc>
          <w:tcPr>
            <w:tcW w:w="5679" w:type="dxa"/>
            <w:vAlign w:val="center"/>
          </w:tcPr>
          <w:p w:rsidRPr="00374E0F" w:rsidR="00221075" w:rsidP="00221075" w:rsidRDefault="00D54BB8" w14:paraId="576F81EF" w14:textId="6971BB87">
            <w:pPr>
              <w:rPr>
                <w:rFonts w:cstheme="minorHAnsi"/>
                <w:b/>
                <w:bCs/>
              </w:rPr>
            </w:pPr>
            <w:r>
              <w:rPr>
                <w:rFonts w:cstheme="minorHAnsi"/>
                <w:b/>
                <w:bCs/>
              </w:rPr>
              <w:t>October</w:t>
            </w:r>
            <w:r w:rsidR="00B97032">
              <w:rPr>
                <w:rFonts w:cstheme="minorHAnsi"/>
                <w:b/>
                <w:bCs/>
              </w:rPr>
              <w:t xml:space="preserve"> 2024</w:t>
            </w:r>
          </w:p>
        </w:tc>
      </w:tr>
    </w:tbl>
    <w:p w:rsidRPr="00374E0F" w:rsidR="00F908E6" w:rsidP="00F908E6" w:rsidRDefault="00F908E6" w14:paraId="5A20ABCC" w14:textId="77777777">
      <w:pPr>
        <w:rPr>
          <w:rFonts w:cstheme="minorHAnsi"/>
        </w:rPr>
      </w:pPr>
    </w:p>
    <w:p w:rsidRPr="00374E0F" w:rsidR="00F908E6" w:rsidP="00F908E6" w:rsidRDefault="00F908E6" w14:paraId="326B9B9F" w14:textId="77777777">
      <w:pPr>
        <w:rPr>
          <w:rFonts w:cstheme="minorHAnsi"/>
        </w:rPr>
      </w:pPr>
    </w:p>
    <w:sectPr w:rsidRPr="00374E0F" w:rsidR="00F908E6" w:rsidSect="005A6307">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F22A9" w:rsidP="00FC541B" w:rsidRDefault="001F22A9" w14:paraId="7B9E1F5D" w14:textId="77777777">
      <w:pPr>
        <w:spacing w:after="0" w:line="240" w:lineRule="auto"/>
      </w:pPr>
      <w:r>
        <w:separator/>
      </w:r>
    </w:p>
  </w:endnote>
  <w:endnote w:type="continuationSeparator" w:id="0">
    <w:p w:rsidR="001F22A9" w:rsidP="00FC541B" w:rsidRDefault="001F22A9" w14:paraId="62730F27" w14:textId="77777777">
      <w:pPr>
        <w:spacing w:after="0" w:line="240" w:lineRule="auto"/>
      </w:pPr>
      <w:r>
        <w:continuationSeparator/>
      </w:r>
    </w:p>
  </w:endnote>
  <w:endnote w:type="continuationNotice" w:id="1">
    <w:p w:rsidR="001F22A9" w:rsidRDefault="001F22A9" w14:paraId="2970AF9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F22A9" w:rsidP="00FC541B" w:rsidRDefault="001F22A9" w14:paraId="771EC351" w14:textId="77777777">
      <w:pPr>
        <w:spacing w:after="0" w:line="240" w:lineRule="auto"/>
      </w:pPr>
      <w:r>
        <w:separator/>
      </w:r>
    </w:p>
  </w:footnote>
  <w:footnote w:type="continuationSeparator" w:id="0">
    <w:p w:rsidR="001F22A9" w:rsidP="00FC541B" w:rsidRDefault="001F22A9" w14:paraId="6896C43C" w14:textId="77777777">
      <w:pPr>
        <w:spacing w:after="0" w:line="240" w:lineRule="auto"/>
      </w:pPr>
      <w:r>
        <w:continuationSeparator/>
      </w:r>
    </w:p>
  </w:footnote>
  <w:footnote w:type="continuationNotice" w:id="1">
    <w:p w:rsidR="001F22A9" w:rsidRDefault="001F22A9" w14:paraId="5A0F328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2341" w:rsidRDefault="008E2341" w14:paraId="72E3FC52" w14:textId="7FAA8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DBA5CF0"/>
    <w:multiLevelType w:val="multilevel"/>
    <w:tmpl w:val="6E309D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75F8E"/>
    <w:multiLevelType w:val="multilevel"/>
    <w:tmpl w:val="4C8AA6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43C77"/>
    <w:multiLevelType w:val="hybridMultilevel"/>
    <w:tmpl w:val="B7D032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935178B"/>
    <w:multiLevelType w:val="multilevel"/>
    <w:tmpl w:val="B726BF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42E580A"/>
    <w:multiLevelType w:val="multilevel"/>
    <w:tmpl w:val="86D4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8286CAE"/>
    <w:multiLevelType w:val="multilevel"/>
    <w:tmpl w:val="3BC0C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7" w15:restartNumberingAfterBreak="0">
    <w:nsid w:val="4A596F29"/>
    <w:multiLevelType w:val="hybridMultilevel"/>
    <w:tmpl w:val="A0CE71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E597564"/>
    <w:multiLevelType w:val="hybridMultilevel"/>
    <w:tmpl w:val="EDBA9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0CD01F0"/>
    <w:multiLevelType w:val="multilevel"/>
    <w:tmpl w:val="01CE9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1087979"/>
    <w:multiLevelType w:val="multilevel"/>
    <w:tmpl w:val="C3BC90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1C35E8C"/>
    <w:multiLevelType w:val="hybridMultilevel"/>
    <w:tmpl w:val="EDBA9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A4C4ED3"/>
    <w:multiLevelType w:val="hybridMultilevel"/>
    <w:tmpl w:val="870EA8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77B17FA"/>
    <w:multiLevelType w:val="multilevel"/>
    <w:tmpl w:val="F4C03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331724"/>
    <w:multiLevelType w:val="hybridMultilevel"/>
    <w:tmpl w:val="EE28366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1" w15:restartNumberingAfterBreak="0">
    <w:nsid w:val="6DE36867"/>
    <w:multiLevelType w:val="multilevel"/>
    <w:tmpl w:val="F59E36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33" w15:restartNumberingAfterBreak="0">
    <w:nsid w:val="76B4CAE1"/>
    <w:multiLevelType w:val="hybridMultilevel"/>
    <w:tmpl w:val="D8AA8558"/>
    <w:lvl w:ilvl="0" w:tplc="0792DEEA">
      <w:start w:val="1"/>
      <w:numFmt w:val="bullet"/>
      <w:lvlText w:val="-"/>
      <w:lvlJc w:val="left"/>
      <w:pPr>
        <w:ind w:left="720" w:hanging="360"/>
      </w:pPr>
      <w:rPr>
        <w:rFonts w:hint="default" w:ascii="Aptos" w:hAnsi="Aptos"/>
      </w:rPr>
    </w:lvl>
    <w:lvl w:ilvl="1" w:tplc="53E62D7E">
      <w:start w:val="1"/>
      <w:numFmt w:val="bullet"/>
      <w:lvlText w:val="o"/>
      <w:lvlJc w:val="left"/>
      <w:pPr>
        <w:ind w:left="1440" w:hanging="360"/>
      </w:pPr>
      <w:rPr>
        <w:rFonts w:hint="default" w:ascii="Courier New" w:hAnsi="Courier New"/>
      </w:rPr>
    </w:lvl>
    <w:lvl w:ilvl="2" w:tplc="7FC89D4C">
      <w:start w:val="1"/>
      <w:numFmt w:val="bullet"/>
      <w:lvlText w:val=""/>
      <w:lvlJc w:val="left"/>
      <w:pPr>
        <w:ind w:left="2160" w:hanging="360"/>
      </w:pPr>
      <w:rPr>
        <w:rFonts w:hint="default" w:ascii="Wingdings" w:hAnsi="Wingdings"/>
      </w:rPr>
    </w:lvl>
    <w:lvl w:ilvl="3" w:tplc="09789592">
      <w:start w:val="1"/>
      <w:numFmt w:val="bullet"/>
      <w:lvlText w:val=""/>
      <w:lvlJc w:val="left"/>
      <w:pPr>
        <w:ind w:left="2880" w:hanging="360"/>
      </w:pPr>
      <w:rPr>
        <w:rFonts w:hint="default" w:ascii="Symbol" w:hAnsi="Symbol"/>
      </w:rPr>
    </w:lvl>
    <w:lvl w:ilvl="4" w:tplc="9A18FC54">
      <w:start w:val="1"/>
      <w:numFmt w:val="bullet"/>
      <w:lvlText w:val="o"/>
      <w:lvlJc w:val="left"/>
      <w:pPr>
        <w:ind w:left="3600" w:hanging="360"/>
      </w:pPr>
      <w:rPr>
        <w:rFonts w:hint="default" w:ascii="Courier New" w:hAnsi="Courier New"/>
      </w:rPr>
    </w:lvl>
    <w:lvl w:ilvl="5" w:tplc="E80E1BE4">
      <w:start w:val="1"/>
      <w:numFmt w:val="bullet"/>
      <w:lvlText w:val=""/>
      <w:lvlJc w:val="left"/>
      <w:pPr>
        <w:ind w:left="4320" w:hanging="360"/>
      </w:pPr>
      <w:rPr>
        <w:rFonts w:hint="default" w:ascii="Wingdings" w:hAnsi="Wingdings"/>
      </w:rPr>
    </w:lvl>
    <w:lvl w:ilvl="6" w:tplc="4178F224">
      <w:start w:val="1"/>
      <w:numFmt w:val="bullet"/>
      <w:lvlText w:val=""/>
      <w:lvlJc w:val="left"/>
      <w:pPr>
        <w:ind w:left="5040" w:hanging="360"/>
      </w:pPr>
      <w:rPr>
        <w:rFonts w:hint="default" w:ascii="Symbol" w:hAnsi="Symbol"/>
      </w:rPr>
    </w:lvl>
    <w:lvl w:ilvl="7" w:tplc="F4DE88F8">
      <w:start w:val="1"/>
      <w:numFmt w:val="bullet"/>
      <w:lvlText w:val="o"/>
      <w:lvlJc w:val="left"/>
      <w:pPr>
        <w:ind w:left="5760" w:hanging="360"/>
      </w:pPr>
      <w:rPr>
        <w:rFonts w:hint="default" w:ascii="Courier New" w:hAnsi="Courier New"/>
      </w:rPr>
    </w:lvl>
    <w:lvl w:ilvl="8" w:tplc="F9A4BAD6">
      <w:start w:val="1"/>
      <w:numFmt w:val="bullet"/>
      <w:lvlText w:val=""/>
      <w:lvlJc w:val="left"/>
      <w:pPr>
        <w:ind w:left="6480" w:hanging="360"/>
      </w:pPr>
      <w:rPr>
        <w:rFonts w:hint="default" w:ascii="Wingdings" w:hAnsi="Wingdings"/>
      </w:rPr>
    </w:lvl>
  </w:abstractNum>
  <w:abstractNum w:abstractNumId="34"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7F663C7C"/>
    <w:multiLevelType w:val="hybridMultilevel"/>
    <w:tmpl w:val="47364818"/>
    <w:lvl w:ilvl="0" w:tplc="246A747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26751607">
    <w:abstractNumId w:val="1"/>
  </w:num>
  <w:num w:numId="2" w16cid:durableId="481385283">
    <w:abstractNumId w:val="18"/>
  </w:num>
  <w:num w:numId="3" w16cid:durableId="684937388">
    <w:abstractNumId w:val="8"/>
  </w:num>
  <w:num w:numId="4" w16cid:durableId="991059082">
    <w:abstractNumId w:val="25"/>
  </w:num>
  <w:num w:numId="5" w16cid:durableId="1423718403">
    <w:abstractNumId w:val="28"/>
  </w:num>
  <w:num w:numId="6" w16cid:durableId="2126076095">
    <w:abstractNumId w:val="12"/>
  </w:num>
  <w:num w:numId="7" w16cid:durableId="324213860">
    <w:abstractNumId w:val="16"/>
  </w:num>
  <w:num w:numId="8" w16cid:durableId="598411316">
    <w:abstractNumId w:val="21"/>
  </w:num>
  <w:num w:numId="9" w16cid:durableId="198858698">
    <w:abstractNumId w:val="10"/>
  </w:num>
  <w:num w:numId="10" w16cid:durableId="91323379">
    <w:abstractNumId w:val="14"/>
  </w:num>
  <w:num w:numId="11" w16cid:durableId="1733698246">
    <w:abstractNumId w:val="32"/>
  </w:num>
  <w:num w:numId="12" w16cid:durableId="848956086">
    <w:abstractNumId w:val="27"/>
  </w:num>
  <w:num w:numId="13" w16cid:durableId="1575893486">
    <w:abstractNumId w:val="26"/>
  </w:num>
  <w:num w:numId="14" w16cid:durableId="2095004688">
    <w:abstractNumId w:val="34"/>
  </w:num>
  <w:num w:numId="15" w16cid:durableId="1845588948">
    <w:abstractNumId w:val="0"/>
  </w:num>
  <w:num w:numId="16" w16cid:durableId="1961496675">
    <w:abstractNumId w:val="19"/>
  </w:num>
  <w:num w:numId="17" w16cid:durableId="1228030667">
    <w:abstractNumId w:val="7"/>
  </w:num>
  <w:num w:numId="18" w16cid:durableId="350185808">
    <w:abstractNumId w:val="11"/>
  </w:num>
  <w:num w:numId="19" w16cid:durableId="1639797044">
    <w:abstractNumId w:val="2"/>
  </w:num>
  <w:num w:numId="20" w16cid:durableId="1668704383">
    <w:abstractNumId w:val="6"/>
  </w:num>
  <w:num w:numId="21" w16cid:durableId="325208975">
    <w:abstractNumId w:val="30"/>
  </w:num>
  <w:num w:numId="22" w16cid:durableId="9425708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826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7342527">
    <w:abstractNumId w:val="22"/>
  </w:num>
  <w:num w:numId="25" w16cid:durableId="850140986">
    <w:abstractNumId w:val="35"/>
  </w:num>
  <w:num w:numId="26" w16cid:durableId="61104366">
    <w:abstractNumId w:val="17"/>
  </w:num>
  <w:num w:numId="27" w16cid:durableId="982125615">
    <w:abstractNumId w:val="5"/>
  </w:num>
  <w:num w:numId="28" w16cid:durableId="1260137173">
    <w:abstractNumId w:val="23"/>
  </w:num>
  <w:num w:numId="29" w16cid:durableId="1522279966">
    <w:abstractNumId w:val="33"/>
  </w:num>
  <w:num w:numId="30" w16cid:durableId="623268410">
    <w:abstractNumId w:val="13"/>
  </w:num>
  <w:num w:numId="31" w16cid:durableId="526872414">
    <w:abstractNumId w:val="4"/>
  </w:num>
  <w:num w:numId="32" w16cid:durableId="322785023">
    <w:abstractNumId w:val="31"/>
  </w:num>
  <w:num w:numId="33" w16cid:durableId="1863588204">
    <w:abstractNumId w:val="3"/>
  </w:num>
  <w:num w:numId="34" w16cid:durableId="2020159123">
    <w:abstractNumId w:val="9"/>
  </w:num>
  <w:num w:numId="35" w16cid:durableId="411465687">
    <w:abstractNumId w:val="29"/>
  </w:num>
  <w:num w:numId="36" w16cid:durableId="613706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41142"/>
    <w:rsid w:val="00045D38"/>
    <w:rsid w:val="0005464E"/>
    <w:rsid w:val="00054DE2"/>
    <w:rsid w:val="00055B6A"/>
    <w:rsid w:val="00055E26"/>
    <w:rsid w:val="00056414"/>
    <w:rsid w:val="000603EE"/>
    <w:rsid w:val="000613C9"/>
    <w:rsid w:val="000776E2"/>
    <w:rsid w:val="00077E81"/>
    <w:rsid w:val="00081D93"/>
    <w:rsid w:val="000924E6"/>
    <w:rsid w:val="000A1D59"/>
    <w:rsid w:val="000C298C"/>
    <w:rsid w:val="000D02DA"/>
    <w:rsid w:val="000D6C87"/>
    <w:rsid w:val="000F7744"/>
    <w:rsid w:val="000F7F44"/>
    <w:rsid w:val="001374CC"/>
    <w:rsid w:val="00154F13"/>
    <w:rsid w:val="00157804"/>
    <w:rsid w:val="0017202A"/>
    <w:rsid w:val="00172034"/>
    <w:rsid w:val="001779A0"/>
    <w:rsid w:val="001836E0"/>
    <w:rsid w:val="00184BFD"/>
    <w:rsid w:val="00185609"/>
    <w:rsid w:val="00186ACB"/>
    <w:rsid w:val="001A36F2"/>
    <w:rsid w:val="001A5F31"/>
    <w:rsid w:val="001A600F"/>
    <w:rsid w:val="001B1DE0"/>
    <w:rsid w:val="001B764C"/>
    <w:rsid w:val="001C0786"/>
    <w:rsid w:val="001C7D25"/>
    <w:rsid w:val="001D67FE"/>
    <w:rsid w:val="001E4312"/>
    <w:rsid w:val="001E50C3"/>
    <w:rsid w:val="001F22A9"/>
    <w:rsid w:val="001F3EBE"/>
    <w:rsid w:val="00204A96"/>
    <w:rsid w:val="0021321A"/>
    <w:rsid w:val="00221075"/>
    <w:rsid w:val="00230447"/>
    <w:rsid w:val="002362D4"/>
    <w:rsid w:val="00237028"/>
    <w:rsid w:val="00240DA2"/>
    <w:rsid w:val="00240EBB"/>
    <w:rsid w:val="00253482"/>
    <w:rsid w:val="0027592C"/>
    <w:rsid w:val="00283F4D"/>
    <w:rsid w:val="00285E3E"/>
    <w:rsid w:val="00291DF8"/>
    <w:rsid w:val="00296E54"/>
    <w:rsid w:val="002B516B"/>
    <w:rsid w:val="002C74A7"/>
    <w:rsid w:val="002D14E0"/>
    <w:rsid w:val="002D471B"/>
    <w:rsid w:val="002D4F8B"/>
    <w:rsid w:val="002E5E42"/>
    <w:rsid w:val="00304525"/>
    <w:rsid w:val="003048BE"/>
    <w:rsid w:val="00306BA6"/>
    <w:rsid w:val="00307515"/>
    <w:rsid w:val="00313655"/>
    <w:rsid w:val="00320711"/>
    <w:rsid w:val="00322E2F"/>
    <w:rsid w:val="003245B1"/>
    <w:rsid w:val="00351150"/>
    <w:rsid w:val="00355F0A"/>
    <w:rsid w:val="00363878"/>
    <w:rsid w:val="003734FC"/>
    <w:rsid w:val="00374E0F"/>
    <w:rsid w:val="003767FD"/>
    <w:rsid w:val="00380B98"/>
    <w:rsid w:val="003878C5"/>
    <w:rsid w:val="003937FB"/>
    <w:rsid w:val="003C026F"/>
    <w:rsid w:val="003C185F"/>
    <w:rsid w:val="003C3C68"/>
    <w:rsid w:val="003D0CDF"/>
    <w:rsid w:val="003D2B8D"/>
    <w:rsid w:val="003D6F71"/>
    <w:rsid w:val="003E247C"/>
    <w:rsid w:val="003F7EA5"/>
    <w:rsid w:val="0040443B"/>
    <w:rsid w:val="004059C4"/>
    <w:rsid w:val="004165DF"/>
    <w:rsid w:val="004437CF"/>
    <w:rsid w:val="00443F9D"/>
    <w:rsid w:val="00447689"/>
    <w:rsid w:val="004569E0"/>
    <w:rsid w:val="00456A2F"/>
    <w:rsid w:val="00457529"/>
    <w:rsid w:val="00463A97"/>
    <w:rsid w:val="00473131"/>
    <w:rsid w:val="00477667"/>
    <w:rsid w:val="00490D36"/>
    <w:rsid w:val="00492111"/>
    <w:rsid w:val="0049254D"/>
    <w:rsid w:val="004B5295"/>
    <w:rsid w:val="004C6AC8"/>
    <w:rsid w:val="004C7065"/>
    <w:rsid w:val="004E2A1C"/>
    <w:rsid w:val="004E71B1"/>
    <w:rsid w:val="00502723"/>
    <w:rsid w:val="00511A89"/>
    <w:rsid w:val="00515572"/>
    <w:rsid w:val="005546D4"/>
    <w:rsid w:val="00561D7A"/>
    <w:rsid w:val="00566B35"/>
    <w:rsid w:val="0056770C"/>
    <w:rsid w:val="005816B3"/>
    <w:rsid w:val="005A48E8"/>
    <w:rsid w:val="005A6307"/>
    <w:rsid w:val="005A6AD1"/>
    <w:rsid w:val="005A7F4C"/>
    <w:rsid w:val="005C56D8"/>
    <w:rsid w:val="005E3DC3"/>
    <w:rsid w:val="005E6178"/>
    <w:rsid w:val="005F1007"/>
    <w:rsid w:val="005F6425"/>
    <w:rsid w:val="00647FFA"/>
    <w:rsid w:val="00652799"/>
    <w:rsid w:val="00662701"/>
    <w:rsid w:val="00665811"/>
    <w:rsid w:val="00666C19"/>
    <w:rsid w:val="00666DE4"/>
    <w:rsid w:val="00667803"/>
    <w:rsid w:val="0068089F"/>
    <w:rsid w:val="00682AC3"/>
    <w:rsid w:val="00682FA6"/>
    <w:rsid w:val="0068605D"/>
    <w:rsid w:val="006A2316"/>
    <w:rsid w:val="006B1F79"/>
    <w:rsid w:val="006B4885"/>
    <w:rsid w:val="006C3302"/>
    <w:rsid w:val="006C3698"/>
    <w:rsid w:val="006C5AA7"/>
    <w:rsid w:val="006C777D"/>
    <w:rsid w:val="006D2B94"/>
    <w:rsid w:val="006D4A35"/>
    <w:rsid w:val="006E4BC4"/>
    <w:rsid w:val="00713CE0"/>
    <w:rsid w:val="007142F3"/>
    <w:rsid w:val="0071609D"/>
    <w:rsid w:val="00725022"/>
    <w:rsid w:val="00735245"/>
    <w:rsid w:val="00742F28"/>
    <w:rsid w:val="00750421"/>
    <w:rsid w:val="00752A5A"/>
    <w:rsid w:val="00753D80"/>
    <w:rsid w:val="00754F8F"/>
    <w:rsid w:val="00761972"/>
    <w:rsid w:val="00787621"/>
    <w:rsid w:val="00796F52"/>
    <w:rsid w:val="00797ABD"/>
    <w:rsid w:val="007A18A5"/>
    <w:rsid w:val="007A4421"/>
    <w:rsid w:val="007B09CE"/>
    <w:rsid w:val="007C58D0"/>
    <w:rsid w:val="007D3539"/>
    <w:rsid w:val="007D4ED7"/>
    <w:rsid w:val="007D5640"/>
    <w:rsid w:val="007E7F79"/>
    <w:rsid w:val="008324E9"/>
    <w:rsid w:val="00874798"/>
    <w:rsid w:val="00875BB9"/>
    <w:rsid w:val="00887A09"/>
    <w:rsid w:val="00893F18"/>
    <w:rsid w:val="0089409F"/>
    <w:rsid w:val="008A28D6"/>
    <w:rsid w:val="008A4396"/>
    <w:rsid w:val="008A4708"/>
    <w:rsid w:val="008A4EB2"/>
    <w:rsid w:val="008A6B53"/>
    <w:rsid w:val="008C63E6"/>
    <w:rsid w:val="008D323A"/>
    <w:rsid w:val="008E2341"/>
    <w:rsid w:val="008E722F"/>
    <w:rsid w:val="008F0F84"/>
    <w:rsid w:val="00900568"/>
    <w:rsid w:val="00903FCC"/>
    <w:rsid w:val="009134AB"/>
    <w:rsid w:val="00925585"/>
    <w:rsid w:val="00925E16"/>
    <w:rsid w:val="0093129B"/>
    <w:rsid w:val="009329D4"/>
    <w:rsid w:val="00940D3A"/>
    <w:rsid w:val="00940EE5"/>
    <w:rsid w:val="00962EAF"/>
    <w:rsid w:val="00964841"/>
    <w:rsid w:val="00973DBB"/>
    <w:rsid w:val="009872C0"/>
    <w:rsid w:val="009A7579"/>
    <w:rsid w:val="009D61E3"/>
    <w:rsid w:val="009F2BAE"/>
    <w:rsid w:val="009F7BD8"/>
    <w:rsid w:val="00A10CA3"/>
    <w:rsid w:val="00A12C09"/>
    <w:rsid w:val="00A16C0E"/>
    <w:rsid w:val="00A34AD4"/>
    <w:rsid w:val="00A355A2"/>
    <w:rsid w:val="00A63381"/>
    <w:rsid w:val="00A76643"/>
    <w:rsid w:val="00A85F48"/>
    <w:rsid w:val="00A907BE"/>
    <w:rsid w:val="00AB02FC"/>
    <w:rsid w:val="00AC550A"/>
    <w:rsid w:val="00AC7FF1"/>
    <w:rsid w:val="00AE010D"/>
    <w:rsid w:val="00AE3F13"/>
    <w:rsid w:val="00AF0B5D"/>
    <w:rsid w:val="00B0286F"/>
    <w:rsid w:val="00B0780B"/>
    <w:rsid w:val="00B07F86"/>
    <w:rsid w:val="00B22DCA"/>
    <w:rsid w:val="00B30005"/>
    <w:rsid w:val="00B36E81"/>
    <w:rsid w:val="00B478A9"/>
    <w:rsid w:val="00B55C9E"/>
    <w:rsid w:val="00B705FB"/>
    <w:rsid w:val="00B71C40"/>
    <w:rsid w:val="00B71D0B"/>
    <w:rsid w:val="00B8210D"/>
    <w:rsid w:val="00B84DC0"/>
    <w:rsid w:val="00B852F3"/>
    <w:rsid w:val="00B97032"/>
    <w:rsid w:val="00BA3966"/>
    <w:rsid w:val="00BA3FD1"/>
    <w:rsid w:val="00BB6E5F"/>
    <w:rsid w:val="00BC576C"/>
    <w:rsid w:val="00BD7CE6"/>
    <w:rsid w:val="00BE1232"/>
    <w:rsid w:val="00BF2496"/>
    <w:rsid w:val="00BF434D"/>
    <w:rsid w:val="00C00889"/>
    <w:rsid w:val="00C1156A"/>
    <w:rsid w:val="00C34AF9"/>
    <w:rsid w:val="00C45BCE"/>
    <w:rsid w:val="00C54A3C"/>
    <w:rsid w:val="00C61BBA"/>
    <w:rsid w:val="00C67602"/>
    <w:rsid w:val="00C7141F"/>
    <w:rsid w:val="00C81FEE"/>
    <w:rsid w:val="00C91D46"/>
    <w:rsid w:val="00CB6429"/>
    <w:rsid w:val="00CC4BD2"/>
    <w:rsid w:val="00CC5258"/>
    <w:rsid w:val="00CC6255"/>
    <w:rsid w:val="00CD069F"/>
    <w:rsid w:val="00CE2679"/>
    <w:rsid w:val="00CF5726"/>
    <w:rsid w:val="00D0067F"/>
    <w:rsid w:val="00D02F4F"/>
    <w:rsid w:val="00D04301"/>
    <w:rsid w:val="00D13A4C"/>
    <w:rsid w:val="00D1714A"/>
    <w:rsid w:val="00D173B8"/>
    <w:rsid w:val="00D221C2"/>
    <w:rsid w:val="00D3001D"/>
    <w:rsid w:val="00D431CF"/>
    <w:rsid w:val="00D453E0"/>
    <w:rsid w:val="00D54BB8"/>
    <w:rsid w:val="00D60E99"/>
    <w:rsid w:val="00D73044"/>
    <w:rsid w:val="00D750EB"/>
    <w:rsid w:val="00D91C75"/>
    <w:rsid w:val="00D9562E"/>
    <w:rsid w:val="00DC16B4"/>
    <w:rsid w:val="00DC6927"/>
    <w:rsid w:val="00DD21DE"/>
    <w:rsid w:val="00DD54A3"/>
    <w:rsid w:val="00DE7E8F"/>
    <w:rsid w:val="00DF7229"/>
    <w:rsid w:val="00DF765A"/>
    <w:rsid w:val="00DF7947"/>
    <w:rsid w:val="00E10FF3"/>
    <w:rsid w:val="00E11EA0"/>
    <w:rsid w:val="00E122E2"/>
    <w:rsid w:val="00E236B0"/>
    <w:rsid w:val="00E24941"/>
    <w:rsid w:val="00E30B97"/>
    <w:rsid w:val="00E47EFE"/>
    <w:rsid w:val="00E539F5"/>
    <w:rsid w:val="00E53E2D"/>
    <w:rsid w:val="00E84654"/>
    <w:rsid w:val="00EB0D2C"/>
    <w:rsid w:val="00EB2F7C"/>
    <w:rsid w:val="00EB5746"/>
    <w:rsid w:val="00EC06EF"/>
    <w:rsid w:val="00EC6C60"/>
    <w:rsid w:val="00ED4BC3"/>
    <w:rsid w:val="00EE6DFA"/>
    <w:rsid w:val="00EE7948"/>
    <w:rsid w:val="00EF6016"/>
    <w:rsid w:val="00EF7C4F"/>
    <w:rsid w:val="00F070FA"/>
    <w:rsid w:val="00F1296E"/>
    <w:rsid w:val="00F16AAC"/>
    <w:rsid w:val="00F22A18"/>
    <w:rsid w:val="00F22C29"/>
    <w:rsid w:val="00F22F8A"/>
    <w:rsid w:val="00F501A8"/>
    <w:rsid w:val="00F716CE"/>
    <w:rsid w:val="00F804BD"/>
    <w:rsid w:val="00F82814"/>
    <w:rsid w:val="00F908E6"/>
    <w:rsid w:val="00F97CEA"/>
    <w:rsid w:val="00F97F8F"/>
    <w:rsid w:val="00FA0023"/>
    <w:rsid w:val="00FA14F1"/>
    <w:rsid w:val="00FA1F44"/>
    <w:rsid w:val="00FA298A"/>
    <w:rsid w:val="00FA3878"/>
    <w:rsid w:val="00FB65A2"/>
    <w:rsid w:val="00FC4B53"/>
    <w:rsid w:val="00FC541B"/>
    <w:rsid w:val="00FD5D78"/>
    <w:rsid w:val="00FD62B7"/>
    <w:rsid w:val="00FF48C0"/>
    <w:rsid w:val="00FF70FD"/>
    <w:rsid w:val="013BFAD9"/>
    <w:rsid w:val="01D63252"/>
    <w:rsid w:val="020D3CAE"/>
    <w:rsid w:val="02A61556"/>
    <w:rsid w:val="02FB55F3"/>
    <w:rsid w:val="03656221"/>
    <w:rsid w:val="03808DF3"/>
    <w:rsid w:val="0449B074"/>
    <w:rsid w:val="0B13FC58"/>
    <w:rsid w:val="0E0CA7EC"/>
    <w:rsid w:val="0F1EB6DC"/>
    <w:rsid w:val="102CDFFF"/>
    <w:rsid w:val="107692D1"/>
    <w:rsid w:val="11D36141"/>
    <w:rsid w:val="1456C349"/>
    <w:rsid w:val="1599A1ED"/>
    <w:rsid w:val="167B5298"/>
    <w:rsid w:val="16F8F221"/>
    <w:rsid w:val="17A2ED4E"/>
    <w:rsid w:val="1B250156"/>
    <w:rsid w:val="1B902977"/>
    <w:rsid w:val="1E459F84"/>
    <w:rsid w:val="21F11D08"/>
    <w:rsid w:val="2300B802"/>
    <w:rsid w:val="247ADE6F"/>
    <w:rsid w:val="247CC785"/>
    <w:rsid w:val="24E3D604"/>
    <w:rsid w:val="260122B3"/>
    <w:rsid w:val="29217856"/>
    <w:rsid w:val="2AF55AFB"/>
    <w:rsid w:val="2B18BE45"/>
    <w:rsid w:val="2CC4849B"/>
    <w:rsid w:val="2E0E987B"/>
    <w:rsid w:val="320CC724"/>
    <w:rsid w:val="32584F0E"/>
    <w:rsid w:val="3403A8F0"/>
    <w:rsid w:val="38BA6402"/>
    <w:rsid w:val="39D5B704"/>
    <w:rsid w:val="3A86D4A1"/>
    <w:rsid w:val="3AA6D944"/>
    <w:rsid w:val="3CA5C03D"/>
    <w:rsid w:val="3D4968D8"/>
    <w:rsid w:val="3DDBCF26"/>
    <w:rsid w:val="407E67E1"/>
    <w:rsid w:val="4177FFEF"/>
    <w:rsid w:val="426A3F92"/>
    <w:rsid w:val="45756B89"/>
    <w:rsid w:val="45A4F9BC"/>
    <w:rsid w:val="45F444E5"/>
    <w:rsid w:val="47176B02"/>
    <w:rsid w:val="4843DF52"/>
    <w:rsid w:val="4AC2A946"/>
    <w:rsid w:val="4B2DE746"/>
    <w:rsid w:val="4D170857"/>
    <w:rsid w:val="4FB862E5"/>
    <w:rsid w:val="543FE587"/>
    <w:rsid w:val="587E7272"/>
    <w:rsid w:val="58B62EB6"/>
    <w:rsid w:val="5A7D6826"/>
    <w:rsid w:val="5AC14C31"/>
    <w:rsid w:val="5C946410"/>
    <w:rsid w:val="5D806A16"/>
    <w:rsid w:val="5E98A494"/>
    <w:rsid w:val="5F1A4ABB"/>
    <w:rsid w:val="5FE808A6"/>
    <w:rsid w:val="6050CCD2"/>
    <w:rsid w:val="61BB3E26"/>
    <w:rsid w:val="62066047"/>
    <w:rsid w:val="63FC3517"/>
    <w:rsid w:val="64ABBCB4"/>
    <w:rsid w:val="66BF2109"/>
    <w:rsid w:val="67B45AED"/>
    <w:rsid w:val="688C3276"/>
    <w:rsid w:val="6A5521A2"/>
    <w:rsid w:val="6BFE086A"/>
    <w:rsid w:val="6C724196"/>
    <w:rsid w:val="6D291526"/>
    <w:rsid w:val="6E4A3BE7"/>
    <w:rsid w:val="6E606C8E"/>
    <w:rsid w:val="6F893743"/>
    <w:rsid w:val="6FFE05B5"/>
    <w:rsid w:val="710F7C4B"/>
    <w:rsid w:val="73B4C172"/>
    <w:rsid w:val="763F9DE9"/>
    <w:rsid w:val="76466FCA"/>
    <w:rsid w:val="78DD95B8"/>
    <w:rsid w:val="7AB8750C"/>
    <w:rsid w:val="7AF1EF76"/>
    <w:rsid w:val="7BFB5B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AB72FF8C-C78F-4AB3-B29C-FF6E97FA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CommentReference">
    <w:name w:val="annotation reference"/>
    <w:basedOn w:val="DefaultParagraphFont"/>
    <w:uiPriority w:val="99"/>
    <w:semiHidden/>
    <w:unhideWhenUsed/>
    <w:rsid w:val="00DF7947"/>
    <w:rPr>
      <w:sz w:val="16"/>
      <w:szCs w:val="16"/>
    </w:rPr>
  </w:style>
  <w:style w:type="paragraph" w:styleId="CommentText">
    <w:name w:val="annotation text"/>
    <w:basedOn w:val="Normal"/>
    <w:link w:val="CommentTextChar"/>
    <w:uiPriority w:val="99"/>
    <w:unhideWhenUsed/>
    <w:rsid w:val="00DF7947"/>
    <w:pPr>
      <w:spacing w:line="240" w:lineRule="auto"/>
    </w:pPr>
    <w:rPr>
      <w:sz w:val="20"/>
      <w:szCs w:val="20"/>
    </w:rPr>
  </w:style>
  <w:style w:type="character" w:styleId="CommentTextChar" w:customStyle="1">
    <w:name w:val="Comment Text Char"/>
    <w:basedOn w:val="DefaultParagraphFont"/>
    <w:link w:val="CommentText"/>
    <w:uiPriority w:val="99"/>
    <w:rsid w:val="00DF7947"/>
    <w:rPr>
      <w:sz w:val="20"/>
      <w:szCs w:val="20"/>
    </w:rPr>
  </w:style>
  <w:style w:type="paragraph" w:styleId="CommentSubject">
    <w:name w:val="annotation subject"/>
    <w:basedOn w:val="CommentText"/>
    <w:next w:val="CommentText"/>
    <w:link w:val="CommentSubjectChar"/>
    <w:uiPriority w:val="99"/>
    <w:semiHidden/>
    <w:unhideWhenUsed/>
    <w:rsid w:val="00DF7947"/>
    <w:rPr>
      <w:b/>
      <w:bCs/>
    </w:rPr>
  </w:style>
  <w:style w:type="character" w:styleId="CommentSubjectChar" w:customStyle="1">
    <w:name w:val="Comment Subject Char"/>
    <w:basedOn w:val="CommentTextChar"/>
    <w:link w:val="CommentSubject"/>
    <w:uiPriority w:val="99"/>
    <w:semiHidden/>
    <w:rsid w:val="00DF79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2119">
      <w:bodyDiv w:val="1"/>
      <w:marLeft w:val="0"/>
      <w:marRight w:val="0"/>
      <w:marTop w:val="0"/>
      <w:marBottom w:val="0"/>
      <w:divBdr>
        <w:top w:val="none" w:sz="0" w:space="0" w:color="auto"/>
        <w:left w:val="none" w:sz="0" w:space="0" w:color="auto"/>
        <w:bottom w:val="none" w:sz="0" w:space="0" w:color="auto"/>
        <w:right w:val="none" w:sz="0" w:space="0" w:color="auto"/>
      </w:divBdr>
      <w:divsChild>
        <w:div w:id="2129738164">
          <w:marLeft w:val="0"/>
          <w:marRight w:val="0"/>
          <w:marTop w:val="0"/>
          <w:marBottom w:val="0"/>
          <w:divBdr>
            <w:top w:val="none" w:sz="0" w:space="0" w:color="auto"/>
            <w:left w:val="none" w:sz="0" w:space="0" w:color="auto"/>
            <w:bottom w:val="none" w:sz="0" w:space="0" w:color="auto"/>
            <w:right w:val="none" w:sz="0" w:space="0" w:color="auto"/>
          </w:divBdr>
          <w:divsChild>
            <w:div w:id="5054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14586426">
      <w:bodyDiv w:val="1"/>
      <w:marLeft w:val="0"/>
      <w:marRight w:val="0"/>
      <w:marTop w:val="0"/>
      <w:marBottom w:val="0"/>
      <w:divBdr>
        <w:top w:val="none" w:sz="0" w:space="0" w:color="auto"/>
        <w:left w:val="none" w:sz="0" w:space="0" w:color="auto"/>
        <w:bottom w:val="none" w:sz="0" w:space="0" w:color="auto"/>
        <w:right w:val="none" w:sz="0" w:space="0" w:color="auto"/>
      </w:divBdr>
    </w:div>
    <w:div w:id="229658794">
      <w:bodyDiv w:val="1"/>
      <w:marLeft w:val="0"/>
      <w:marRight w:val="0"/>
      <w:marTop w:val="0"/>
      <w:marBottom w:val="0"/>
      <w:divBdr>
        <w:top w:val="none" w:sz="0" w:space="0" w:color="auto"/>
        <w:left w:val="none" w:sz="0" w:space="0" w:color="auto"/>
        <w:bottom w:val="none" w:sz="0" w:space="0" w:color="auto"/>
        <w:right w:val="none" w:sz="0" w:space="0" w:color="auto"/>
      </w:divBdr>
      <w:divsChild>
        <w:div w:id="845175714">
          <w:marLeft w:val="0"/>
          <w:marRight w:val="0"/>
          <w:marTop w:val="0"/>
          <w:marBottom w:val="0"/>
          <w:divBdr>
            <w:top w:val="none" w:sz="0" w:space="0" w:color="auto"/>
            <w:left w:val="none" w:sz="0" w:space="0" w:color="auto"/>
            <w:bottom w:val="none" w:sz="0" w:space="0" w:color="auto"/>
            <w:right w:val="none" w:sz="0" w:space="0" w:color="auto"/>
          </w:divBdr>
        </w:div>
        <w:div w:id="1432361719">
          <w:marLeft w:val="0"/>
          <w:marRight w:val="0"/>
          <w:marTop w:val="0"/>
          <w:marBottom w:val="0"/>
          <w:divBdr>
            <w:top w:val="none" w:sz="0" w:space="0" w:color="auto"/>
            <w:left w:val="none" w:sz="0" w:space="0" w:color="auto"/>
            <w:bottom w:val="none" w:sz="0" w:space="0" w:color="auto"/>
            <w:right w:val="none" w:sz="0" w:space="0" w:color="auto"/>
          </w:divBdr>
        </w:div>
        <w:div w:id="1978145321">
          <w:marLeft w:val="0"/>
          <w:marRight w:val="0"/>
          <w:marTop w:val="0"/>
          <w:marBottom w:val="0"/>
          <w:divBdr>
            <w:top w:val="none" w:sz="0" w:space="0" w:color="auto"/>
            <w:left w:val="none" w:sz="0" w:space="0" w:color="auto"/>
            <w:bottom w:val="none" w:sz="0" w:space="0" w:color="auto"/>
            <w:right w:val="none" w:sz="0" w:space="0" w:color="auto"/>
          </w:divBdr>
        </w:div>
        <w:div w:id="1841307750">
          <w:marLeft w:val="0"/>
          <w:marRight w:val="0"/>
          <w:marTop w:val="0"/>
          <w:marBottom w:val="0"/>
          <w:divBdr>
            <w:top w:val="none" w:sz="0" w:space="0" w:color="auto"/>
            <w:left w:val="none" w:sz="0" w:space="0" w:color="auto"/>
            <w:bottom w:val="none" w:sz="0" w:space="0" w:color="auto"/>
            <w:right w:val="none" w:sz="0" w:space="0" w:color="auto"/>
          </w:divBdr>
        </w:div>
      </w:divsChild>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273875648">
      <w:bodyDiv w:val="1"/>
      <w:marLeft w:val="0"/>
      <w:marRight w:val="0"/>
      <w:marTop w:val="0"/>
      <w:marBottom w:val="0"/>
      <w:divBdr>
        <w:top w:val="none" w:sz="0" w:space="0" w:color="auto"/>
        <w:left w:val="none" w:sz="0" w:space="0" w:color="auto"/>
        <w:bottom w:val="none" w:sz="0" w:space="0" w:color="auto"/>
        <w:right w:val="none" w:sz="0" w:space="0" w:color="auto"/>
      </w:divBdr>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3540411">
      <w:bodyDiv w:val="1"/>
      <w:marLeft w:val="0"/>
      <w:marRight w:val="0"/>
      <w:marTop w:val="0"/>
      <w:marBottom w:val="0"/>
      <w:divBdr>
        <w:top w:val="none" w:sz="0" w:space="0" w:color="auto"/>
        <w:left w:val="none" w:sz="0" w:space="0" w:color="auto"/>
        <w:bottom w:val="none" w:sz="0" w:space="0" w:color="auto"/>
        <w:right w:val="none" w:sz="0" w:space="0" w:color="auto"/>
      </w:divBdr>
      <w:divsChild>
        <w:div w:id="862551392">
          <w:marLeft w:val="0"/>
          <w:marRight w:val="0"/>
          <w:marTop w:val="0"/>
          <w:marBottom w:val="0"/>
          <w:divBdr>
            <w:top w:val="none" w:sz="0" w:space="0" w:color="auto"/>
            <w:left w:val="none" w:sz="0" w:space="0" w:color="auto"/>
            <w:bottom w:val="none" w:sz="0" w:space="0" w:color="auto"/>
            <w:right w:val="none" w:sz="0" w:space="0" w:color="auto"/>
          </w:divBdr>
        </w:div>
        <w:div w:id="1070076955">
          <w:marLeft w:val="0"/>
          <w:marRight w:val="0"/>
          <w:marTop w:val="0"/>
          <w:marBottom w:val="0"/>
          <w:divBdr>
            <w:top w:val="none" w:sz="0" w:space="0" w:color="auto"/>
            <w:left w:val="none" w:sz="0" w:space="0" w:color="auto"/>
            <w:bottom w:val="none" w:sz="0" w:space="0" w:color="auto"/>
            <w:right w:val="none" w:sz="0" w:space="0" w:color="auto"/>
          </w:divBdr>
        </w:div>
        <w:div w:id="1470398396">
          <w:marLeft w:val="0"/>
          <w:marRight w:val="0"/>
          <w:marTop w:val="0"/>
          <w:marBottom w:val="0"/>
          <w:divBdr>
            <w:top w:val="none" w:sz="0" w:space="0" w:color="auto"/>
            <w:left w:val="none" w:sz="0" w:space="0" w:color="auto"/>
            <w:bottom w:val="none" w:sz="0" w:space="0" w:color="auto"/>
            <w:right w:val="none" w:sz="0" w:space="0" w:color="auto"/>
          </w:divBdr>
        </w:div>
        <w:div w:id="1113326112">
          <w:marLeft w:val="0"/>
          <w:marRight w:val="0"/>
          <w:marTop w:val="0"/>
          <w:marBottom w:val="0"/>
          <w:divBdr>
            <w:top w:val="none" w:sz="0" w:space="0" w:color="auto"/>
            <w:left w:val="none" w:sz="0" w:space="0" w:color="auto"/>
            <w:bottom w:val="none" w:sz="0" w:space="0" w:color="auto"/>
            <w:right w:val="none" w:sz="0" w:space="0" w:color="auto"/>
          </w:divBdr>
        </w:div>
      </w:divsChild>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21" ma:contentTypeDescription="Create a new document." ma:contentTypeScope="" ma:versionID="d37a9312b792f67f4e131b119b2750ff">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ca8c8a5d239f086322d528978d737a9d"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opics" minOccurs="0"/>
                <xsd:element ref="ns2:Focus" minOccurs="0"/>
                <xsd:element ref="ns2:Proje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ics" ma:index="25" nillable="true" ma:displayName="Topics" ma:format="Dropdown" ma:internalName="Topics">
      <xsd:simpleType>
        <xsd:restriction base="dms:Text">
          <xsd:maxLength value="255"/>
        </xsd:restriction>
      </xsd:simpleType>
    </xsd:element>
    <xsd:element name="Focus" ma:index="26" nillable="true" ma:displayName="Focus" ma:format="Dropdown" ma:internalName="Focus">
      <xsd:simpleType>
        <xsd:union memberTypes="dms:Text">
          <xsd:simpleType>
            <xsd:restriction base="dms:Choice">
              <xsd:enumeration value="Strategic"/>
              <xsd:enumeration value="Operational"/>
              <xsd:enumeration value="Other"/>
            </xsd:restriction>
          </xsd:simpleType>
        </xsd:union>
      </xsd:simpleType>
    </xsd:element>
    <xsd:element name="Projects" ma:index="27" nillable="true" ma:displayName="Projects Discussed" ma:format="Dropdown" ma:internalName="Projects">
      <xsd:complexType>
        <xsd:complexContent>
          <xsd:extension base="dms:MultiChoiceFillIn">
            <xsd:sequence>
              <xsd:element name="Value" maxOccurs="unbounded" minOccurs="0" nillable="true">
                <xsd:simpleType>
                  <xsd:union memberTypes="dms:Text">
                    <xsd:simpleType>
                      <xsd:restriction base="dms:Choice">
                        <xsd:enumeration value="Website"/>
                        <xsd:enumeration value="SharePoint"/>
                        <xsd:enumeration value="Staffing"/>
                        <xsd:enumeration value="Events"/>
                        <xsd:enumeration value="Infrastructure - Physical"/>
                        <xsd:enumeration value="CORA"/>
                        <xsd:enumeration value="OPW"/>
                        <xsd:enumeration value="Collections"/>
                        <xsd:enumeration value="Policy"/>
                        <xsd:enumeration value="Digital Transformation"/>
                        <xsd:enumeration value="Quality Assurance"/>
                        <xsd:enumeration value="SCA"/>
                      </xsd:restriction>
                    </xsd:simpleType>
                  </xsd:un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Topics xmlns="2f28691c-5894-4c0d-bca3-d72f3fde654a" xsi:nil="true"/>
    <Focus xmlns="2f28691c-5894-4c0d-bca3-d72f3fde654a" xsi:nil="true"/>
    <Projects xmlns="2f28691c-5894-4c0d-bca3-d72f3fde65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B130EF-B105-422E-8C6E-539043CCB70F}"/>
</file>

<file path=customXml/itemProps2.xml><?xml version="1.0" encoding="utf-8"?>
<ds:datastoreItem xmlns:ds="http://schemas.openxmlformats.org/officeDocument/2006/customXml" ds:itemID="{839F6976-F6C9-47CF-AB1B-564000AD0E23}">
  <ds:schemaRefs>
    <ds:schemaRef ds:uri="http://schemas.microsoft.com/office/2006/metadata/properties"/>
    <ds:schemaRef ds:uri="http://schemas.microsoft.com/office/infopath/2007/PartnerControls"/>
    <ds:schemaRef ds:uri="2804c522-f121-4b65-b9ac-4fd17e6923da"/>
    <ds:schemaRef ds:uri="2f28691c-5894-4c0d-bca3-d72f3fde654a"/>
  </ds:schemaRefs>
</ds:datastoreItem>
</file>

<file path=customXml/itemProps3.xml><?xml version="1.0" encoding="utf-8"?>
<ds:datastoreItem xmlns:ds="http://schemas.openxmlformats.org/officeDocument/2006/customXml" ds:itemID="{F935DDC0-9485-4147-A388-446317DDA1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Alan Carbery</cp:lastModifiedBy>
  <cp:revision>4</cp:revision>
  <cp:lastPrinted>2024-10-01T11:39:00Z</cp:lastPrinted>
  <dcterms:created xsi:type="dcterms:W3CDTF">2024-10-01T09:28:00Z</dcterms:created>
  <dcterms:modified xsi:type="dcterms:W3CDTF">2024-10-04T07:47:15Z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