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C14E0" w:rsidR="00F908E6" w:rsidP="6F893743" w:rsidRDefault="005A7F4C" w14:paraId="33F429FD" w14:textId="0E577A13">
      <w:pPr>
        <w:spacing w:line="360" w:lineRule="auto"/>
        <w:rPr>
          <w:rFonts w:cstheme="minorHAnsi"/>
          <w:b/>
          <w:bCs/>
        </w:rPr>
      </w:pPr>
      <w:r w:rsidRPr="007C14E0">
        <w:rPr>
          <w:rFonts w:cstheme="minorHAnsi"/>
          <w:b/>
          <w:bCs/>
        </w:rPr>
        <w:t>Job Description</w:t>
      </w:r>
      <w:r w:rsidRPr="007C14E0" w:rsidR="6F893743">
        <w:rPr>
          <w:rFonts w:cstheme="minorHAnsi"/>
          <w:b/>
          <w:bCs/>
        </w:rPr>
        <w:t xml:space="preserve">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238"/>
        <w:gridCol w:w="5778"/>
      </w:tblGrid>
      <w:tr w:rsidRPr="007C14E0" w:rsidR="00F908E6" w:rsidTr="769209DE" w14:paraId="1858B90E" w14:textId="77777777">
        <w:trPr>
          <w:trHeight w:val="454"/>
        </w:trPr>
        <w:tc>
          <w:tcPr>
            <w:tcW w:w="3238" w:type="dxa"/>
            <w:vAlign w:val="center"/>
          </w:tcPr>
          <w:p w:rsidRPr="007C14E0" w:rsidR="00F908E6" w:rsidP="00666DE4" w:rsidRDefault="6F893743" w14:paraId="38FB9A10" w14:textId="71BA27B5">
            <w:pPr>
              <w:spacing w:after="0"/>
              <w:rPr>
                <w:rFonts w:cstheme="minorHAnsi"/>
                <w:b/>
                <w:bCs/>
              </w:rPr>
            </w:pPr>
            <w:r w:rsidRPr="007C14E0">
              <w:rPr>
                <w:rFonts w:cstheme="minorHAnsi"/>
                <w:b/>
                <w:bCs/>
              </w:rPr>
              <w:t>Position Title</w:t>
            </w:r>
            <w:r w:rsidRPr="007C14E0" w:rsidR="00221075">
              <w:rPr>
                <w:rFonts w:cstheme="minorHAnsi"/>
                <w:b/>
                <w:bCs/>
              </w:rPr>
              <w:t xml:space="preserve"> &amp; Grade</w:t>
            </w:r>
          </w:p>
        </w:tc>
        <w:tc>
          <w:tcPr>
            <w:tcW w:w="5778" w:type="dxa"/>
            <w:vAlign w:val="center"/>
          </w:tcPr>
          <w:p w:rsidRPr="007C14E0" w:rsidR="00F908E6" w:rsidP="64ABBCB4" w:rsidRDefault="00702819" w14:paraId="275238C6" w14:textId="5A9D40F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Client Services Team Lead</w:t>
            </w:r>
            <w:r w:rsidRPr="007C14E0" w:rsidR="00D73732">
              <w:rPr>
                <w:rFonts w:cstheme="minorHAnsi"/>
              </w:rPr>
              <w:t>,</w:t>
            </w:r>
            <w:r w:rsidRPr="007C14E0" w:rsidR="02C591DA">
              <w:rPr>
                <w:rFonts w:cstheme="minorHAnsi"/>
              </w:rPr>
              <w:t xml:space="preserve"> Grade 6</w:t>
            </w:r>
            <w:r w:rsidRPr="007C14E0" w:rsidR="004F4583">
              <w:rPr>
                <w:rFonts w:cstheme="minorHAnsi"/>
              </w:rPr>
              <w:t xml:space="preserve">a </w:t>
            </w:r>
          </w:p>
        </w:tc>
      </w:tr>
      <w:tr w:rsidRPr="007C14E0" w:rsidR="00F908E6" w:rsidTr="769209DE" w14:paraId="5E54D4AB" w14:textId="77777777">
        <w:trPr>
          <w:trHeight w:val="454"/>
        </w:trPr>
        <w:tc>
          <w:tcPr>
            <w:tcW w:w="3238" w:type="dxa"/>
            <w:vAlign w:val="center"/>
          </w:tcPr>
          <w:p w:rsidRPr="007C14E0" w:rsidR="00F908E6" w:rsidP="00666DE4" w:rsidRDefault="6F893743" w14:paraId="255F64B9" w14:textId="205652FE">
            <w:pPr>
              <w:spacing w:after="0"/>
              <w:rPr>
                <w:rFonts w:cstheme="minorHAnsi"/>
                <w:b/>
                <w:bCs/>
              </w:rPr>
            </w:pPr>
            <w:r w:rsidRPr="007C14E0">
              <w:rPr>
                <w:rFonts w:cstheme="minorHAnsi"/>
                <w:b/>
                <w:bCs/>
              </w:rPr>
              <w:t>Unit</w:t>
            </w:r>
          </w:p>
        </w:tc>
        <w:tc>
          <w:tcPr>
            <w:tcW w:w="5778" w:type="dxa"/>
            <w:vAlign w:val="center"/>
          </w:tcPr>
          <w:p w:rsidRPr="007C14E0" w:rsidR="00F908E6" w:rsidP="00666DE4" w:rsidRDefault="00E47EFE" w14:paraId="57A7E04D" w14:textId="7FD6D1C6">
            <w:pPr>
              <w:spacing w:after="0"/>
              <w:rPr>
                <w:rFonts w:cstheme="minorHAnsi"/>
              </w:rPr>
            </w:pPr>
            <w:r w:rsidRPr="007C14E0">
              <w:rPr>
                <w:rFonts w:cstheme="minorHAnsi"/>
              </w:rPr>
              <w:t xml:space="preserve">UCC Library </w:t>
            </w:r>
          </w:p>
        </w:tc>
      </w:tr>
      <w:tr w:rsidRPr="007C14E0" w:rsidR="00F908E6" w:rsidTr="769209DE" w14:paraId="701E6A8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/>
        </w:trPr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14E0" w:rsidR="00F908E6" w:rsidP="00666DE4" w:rsidRDefault="6F893743" w14:paraId="73B3E546" w14:textId="77777777">
            <w:pPr>
              <w:spacing w:after="0"/>
              <w:rPr>
                <w:rFonts w:cstheme="minorHAnsi"/>
                <w:b/>
                <w:bCs/>
              </w:rPr>
            </w:pPr>
            <w:r w:rsidRPr="007C14E0">
              <w:rPr>
                <w:rFonts w:cstheme="minorHAnsi"/>
                <w:b/>
                <w:bCs/>
              </w:rPr>
              <w:t>Reports to</w:t>
            </w:r>
          </w:p>
        </w:tc>
        <w:tc>
          <w:tcPr>
            <w:tcW w:w="5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14E0" w:rsidR="00F908E6" w:rsidP="00666DE4" w:rsidRDefault="00D73732" w14:paraId="576F9E72" w14:textId="3220C223">
            <w:pPr>
              <w:spacing w:after="0"/>
              <w:rPr>
                <w:rFonts w:cstheme="minorHAnsi"/>
              </w:rPr>
            </w:pPr>
            <w:r w:rsidRPr="007C14E0">
              <w:rPr>
                <w:rFonts w:cstheme="minorHAnsi"/>
              </w:rPr>
              <w:t>Head of Academic Services</w:t>
            </w:r>
          </w:p>
        </w:tc>
      </w:tr>
      <w:tr w:rsidRPr="007C14E0" w:rsidR="00F908E6" w:rsidTr="769209DE" w14:paraId="32A1673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/>
        </w:trPr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14E0" w:rsidR="00F908E6" w:rsidP="00666DE4" w:rsidRDefault="6F893743" w14:paraId="59E9CB8E" w14:textId="77777777">
            <w:pPr>
              <w:spacing w:after="0"/>
              <w:rPr>
                <w:rFonts w:cstheme="minorHAnsi"/>
                <w:b/>
                <w:bCs/>
              </w:rPr>
            </w:pPr>
            <w:r w:rsidRPr="007C14E0">
              <w:rPr>
                <w:rFonts w:cstheme="minorHAnsi"/>
                <w:b/>
                <w:bCs/>
              </w:rPr>
              <w:t>Direct Reports</w:t>
            </w:r>
          </w:p>
        </w:tc>
        <w:tc>
          <w:tcPr>
            <w:tcW w:w="5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14E0" w:rsidR="00F908E6" w:rsidP="00666DE4" w:rsidRDefault="00D73732" w14:paraId="7932F301" w14:textId="474F8828">
            <w:pPr>
              <w:spacing w:after="0"/>
              <w:rPr>
                <w:rFonts w:cstheme="minorHAnsi"/>
              </w:rPr>
            </w:pPr>
            <w:r w:rsidRPr="007C14E0">
              <w:rPr>
                <w:rFonts w:cstheme="minorHAnsi"/>
              </w:rPr>
              <w:t>Library Services</w:t>
            </w:r>
            <w:r w:rsidRPr="007C14E0" w:rsidR="00DF6030">
              <w:rPr>
                <w:rFonts w:cstheme="minorHAnsi"/>
              </w:rPr>
              <w:t xml:space="preserve">, </w:t>
            </w:r>
            <w:r w:rsidRPr="007C14E0" w:rsidR="00124014">
              <w:rPr>
                <w:rFonts w:cstheme="minorHAnsi"/>
              </w:rPr>
              <w:t>10</w:t>
            </w:r>
            <w:r w:rsidRPr="007C14E0" w:rsidR="00C25EC5">
              <w:rPr>
                <w:rFonts w:cstheme="minorHAnsi"/>
              </w:rPr>
              <w:t xml:space="preserve"> </w:t>
            </w:r>
            <w:r w:rsidRPr="007C14E0" w:rsidR="00DF6030">
              <w:rPr>
                <w:rFonts w:cstheme="minorHAnsi"/>
              </w:rPr>
              <w:t>FTE</w:t>
            </w:r>
          </w:p>
        </w:tc>
      </w:tr>
      <w:tr w:rsidRPr="007C14E0" w:rsidR="00F908E6" w:rsidTr="769209DE" w14:paraId="4FA6DA2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/>
        </w:trPr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14E0" w:rsidR="00F908E6" w:rsidP="00666DE4" w:rsidRDefault="6F893743" w14:paraId="7500D07D" w14:textId="77777777">
            <w:pPr>
              <w:spacing w:after="0"/>
              <w:rPr>
                <w:rFonts w:cstheme="minorHAnsi"/>
                <w:b/>
                <w:bCs/>
              </w:rPr>
            </w:pPr>
            <w:r w:rsidRPr="007C14E0">
              <w:rPr>
                <w:rFonts w:cstheme="minorHAnsi"/>
                <w:b/>
                <w:bCs/>
              </w:rPr>
              <w:t>Indirect Reports</w:t>
            </w:r>
          </w:p>
        </w:tc>
        <w:tc>
          <w:tcPr>
            <w:tcW w:w="5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14E0" w:rsidR="00F908E6" w:rsidP="00666DE4" w:rsidRDefault="00DF6030" w14:paraId="3B4B37C2" w14:textId="17DCB75F">
            <w:pPr>
              <w:spacing w:after="0"/>
              <w:rPr>
                <w:rFonts w:cstheme="minorHAnsi"/>
              </w:rPr>
            </w:pPr>
            <w:r w:rsidRPr="007C14E0">
              <w:rPr>
                <w:rFonts w:cstheme="minorHAnsi"/>
              </w:rPr>
              <w:t>S</w:t>
            </w:r>
            <w:r w:rsidRPr="007C14E0" w:rsidR="1418D224">
              <w:rPr>
                <w:rFonts w:cstheme="minorHAnsi"/>
              </w:rPr>
              <w:t>taff within the context of specific projects</w:t>
            </w:r>
          </w:p>
        </w:tc>
      </w:tr>
      <w:tr w:rsidRPr="007C14E0" w:rsidR="00F908E6" w:rsidTr="769209DE" w14:paraId="7872E47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/>
        </w:trPr>
        <w:tc>
          <w:tcPr>
            <w:tcW w:w="3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14E0" w:rsidR="00F908E6" w:rsidP="00666DE4" w:rsidRDefault="6F893743" w14:paraId="4F0AF6DC" w14:textId="77777777">
            <w:pPr>
              <w:spacing w:after="0"/>
              <w:rPr>
                <w:rFonts w:cstheme="minorHAnsi"/>
                <w:b/>
                <w:bCs/>
              </w:rPr>
            </w:pPr>
            <w:r w:rsidRPr="007C14E0">
              <w:rPr>
                <w:rFonts w:cstheme="minorHAnsi"/>
                <w:b/>
                <w:bCs/>
              </w:rPr>
              <w:t xml:space="preserve">Contract Type </w:t>
            </w:r>
          </w:p>
        </w:tc>
        <w:tc>
          <w:tcPr>
            <w:tcW w:w="5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14E0" w:rsidR="00F908E6" w:rsidP="00666DE4" w:rsidRDefault="00F72C8B" w14:paraId="72AD2BB6" w14:textId="53C8D6BF">
            <w:pPr>
              <w:spacing w:after="0"/>
              <w:rPr>
                <w:rFonts w:cstheme="minorHAnsi"/>
              </w:rPr>
            </w:pPr>
            <w:r w:rsidRPr="007C14E0">
              <w:rPr>
                <w:rFonts w:cstheme="minorHAnsi"/>
              </w:rPr>
              <w:t>Permanent</w:t>
            </w:r>
            <w:r w:rsidRPr="007C14E0" w:rsidR="00124014">
              <w:rPr>
                <w:rFonts w:cstheme="minorHAnsi"/>
              </w:rPr>
              <w:t>, Full-Time</w:t>
            </w:r>
          </w:p>
        </w:tc>
      </w:tr>
    </w:tbl>
    <w:p w:rsidRPr="007C14E0" w:rsidR="00A12C09" w:rsidP="1F2E4892" w:rsidRDefault="00A12C09" w14:paraId="688A290A" w14:textId="6D72749C">
      <w:pPr>
        <w:rPr>
          <w:rFonts w:cstheme="minorHAnsi"/>
          <w:b/>
          <w:bCs/>
        </w:rPr>
      </w:pPr>
      <w:r w:rsidRPr="007C14E0">
        <w:rPr>
          <w:rFonts w:cstheme="minorHAnsi"/>
        </w:rPr>
        <w:br/>
      </w:r>
      <w:r w:rsidRPr="007C14E0" w:rsidR="00B71C40">
        <w:rPr>
          <w:rFonts w:cstheme="minorHAnsi"/>
          <w:b/>
          <w:bCs/>
        </w:rPr>
        <w:t>R</w:t>
      </w:r>
      <w:r w:rsidRPr="007C14E0" w:rsidR="00320711">
        <w:rPr>
          <w:rFonts w:cstheme="minorHAnsi"/>
          <w:b/>
          <w:bCs/>
        </w:rPr>
        <w:t xml:space="preserve">ole Overview 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16"/>
      </w:tblGrid>
      <w:tr w:rsidRPr="007C14E0" w:rsidR="00F908E6" w:rsidTr="33F8C601" w14:paraId="29E533D8" w14:textId="77777777">
        <w:trPr>
          <w:trHeight w:val="992"/>
        </w:trPr>
        <w:tc>
          <w:tcPr>
            <w:tcW w:w="5000" w:type="pct"/>
          </w:tcPr>
          <w:p w:rsidRPr="007C14E0" w:rsidR="00204A96" w:rsidP="33F8C601" w:rsidRDefault="078764D1" w14:paraId="307F9789" w14:textId="1673DC5F">
            <w:pPr>
              <w:spacing w:line="257" w:lineRule="auto"/>
              <w:rPr>
                <w:rFonts w:eastAsia="Calibri"/>
              </w:rPr>
            </w:pPr>
            <w:r w:rsidRPr="33F8C601">
              <w:rPr>
                <w:rFonts w:eastAsia="Calibri"/>
              </w:rPr>
              <w:t xml:space="preserve">The </w:t>
            </w:r>
            <w:r w:rsidR="00702819">
              <w:rPr>
                <w:rFonts w:eastAsia="Calibri"/>
              </w:rPr>
              <w:t xml:space="preserve">Client Services </w:t>
            </w:r>
            <w:r w:rsidR="00D42FB1">
              <w:rPr>
                <w:rFonts w:eastAsia="Calibri"/>
              </w:rPr>
              <w:t>Team Lead</w:t>
            </w:r>
            <w:r w:rsidRPr="33F8C601">
              <w:rPr>
                <w:rFonts w:eastAsia="Calibri"/>
              </w:rPr>
              <w:t xml:space="preserve"> </w:t>
            </w:r>
            <w:r w:rsidR="00A76977">
              <w:rPr>
                <w:rFonts w:eastAsia="Calibri"/>
              </w:rPr>
              <w:t xml:space="preserve">is </w:t>
            </w:r>
            <w:r w:rsidR="00B03E39">
              <w:rPr>
                <w:rFonts w:eastAsia="Calibri"/>
              </w:rPr>
              <w:t>responsible for the</w:t>
            </w:r>
            <w:r w:rsidRPr="33F8C601">
              <w:rPr>
                <w:rFonts w:eastAsia="Calibri"/>
              </w:rPr>
              <w:t xml:space="preserve"> management </w:t>
            </w:r>
            <w:r w:rsidR="00B03E39">
              <w:rPr>
                <w:rFonts w:eastAsia="Calibri"/>
              </w:rPr>
              <w:t>and operation</w:t>
            </w:r>
            <w:r w:rsidRPr="33F8C601">
              <w:rPr>
                <w:rFonts w:eastAsia="Calibri"/>
              </w:rPr>
              <w:t xml:space="preserve"> of</w:t>
            </w:r>
            <w:r w:rsidRPr="33F8C601" w:rsidR="21D3F921">
              <w:rPr>
                <w:rFonts w:eastAsia="Calibri"/>
              </w:rPr>
              <w:t xml:space="preserve"> the</w:t>
            </w:r>
            <w:r w:rsidRPr="33F8C601">
              <w:rPr>
                <w:rFonts w:eastAsia="Calibri"/>
              </w:rPr>
              <w:t xml:space="preserve"> front-facing </w:t>
            </w:r>
            <w:r w:rsidRPr="33F8C601" w:rsidR="0E4E0C67">
              <w:rPr>
                <w:rFonts w:eastAsia="Calibri"/>
              </w:rPr>
              <w:t xml:space="preserve">client </w:t>
            </w:r>
            <w:r w:rsidR="004506B7">
              <w:rPr>
                <w:rFonts w:eastAsia="Calibri"/>
              </w:rPr>
              <w:t xml:space="preserve">information points, </w:t>
            </w:r>
            <w:r w:rsidR="00F43308">
              <w:rPr>
                <w:rFonts w:eastAsia="Calibri"/>
              </w:rPr>
              <w:t>enquiry services,</w:t>
            </w:r>
            <w:r w:rsidR="00334925">
              <w:rPr>
                <w:rFonts w:eastAsia="Calibri"/>
              </w:rPr>
              <w:t xml:space="preserve"> and learning spaces</w:t>
            </w:r>
            <w:r w:rsidRPr="33F8C601">
              <w:rPr>
                <w:rFonts w:eastAsia="Calibri"/>
              </w:rPr>
              <w:t xml:space="preserve"> in both Boole and Brookfield Health Science Libraries, utilising innovative and tailored approaches to service delivery </w:t>
            </w:r>
            <w:r w:rsidR="00F43308">
              <w:rPr>
                <w:rFonts w:eastAsia="Calibri"/>
              </w:rPr>
              <w:t>to</w:t>
            </w:r>
            <w:r w:rsidRPr="33F8C601">
              <w:rPr>
                <w:rFonts w:eastAsia="Calibri"/>
              </w:rPr>
              <w:t xml:space="preserve"> the highest standard. They will develop engaging, inclusive </w:t>
            </w:r>
            <w:r w:rsidR="00DD484B">
              <w:rPr>
                <w:rFonts w:eastAsia="Calibri"/>
              </w:rPr>
              <w:t>in-person and digitally</w:t>
            </w:r>
            <w:r w:rsidR="007312F3">
              <w:rPr>
                <w:rFonts w:eastAsia="Calibri"/>
              </w:rPr>
              <w:t xml:space="preserve"> </w:t>
            </w:r>
            <w:r w:rsidR="00DD484B">
              <w:rPr>
                <w:rFonts w:eastAsia="Calibri"/>
              </w:rPr>
              <w:t xml:space="preserve">enhanced </w:t>
            </w:r>
            <w:r w:rsidRPr="33F8C601">
              <w:rPr>
                <w:rFonts w:eastAsia="Calibri"/>
              </w:rPr>
              <w:t xml:space="preserve">services that meet the expectations and needs of our diverse user groups working in partnership within the Library and across campus </w:t>
            </w:r>
            <w:r w:rsidRPr="33F8C601" w:rsidR="2C4B38F8">
              <w:rPr>
                <w:rFonts w:eastAsia="Calibri"/>
              </w:rPr>
              <w:t>to support, enhance</w:t>
            </w:r>
            <w:r w:rsidRPr="33F8C601" w:rsidR="219485CB">
              <w:rPr>
                <w:rFonts w:eastAsia="Calibri"/>
              </w:rPr>
              <w:t xml:space="preserve"> and extend the University’s research, teaching and reputation as a leading national and international research institution.</w:t>
            </w:r>
            <w:r w:rsidR="00DD484B">
              <w:rPr>
                <w:rFonts w:eastAsia="Calibri"/>
              </w:rPr>
              <w:t xml:space="preserve"> The Client Services Team Lead will</w:t>
            </w:r>
            <w:r w:rsidR="001461CE">
              <w:rPr>
                <w:rFonts w:eastAsia="Calibri"/>
              </w:rPr>
              <w:t xml:space="preserve"> be the lead expert on User Experience (UX) methodologies to understand </w:t>
            </w:r>
            <w:r w:rsidR="001E3772">
              <w:rPr>
                <w:rFonts w:eastAsia="Calibri"/>
              </w:rPr>
              <w:t xml:space="preserve">library usage patterns and </w:t>
            </w:r>
            <w:r w:rsidR="001461CE">
              <w:rPr>
                <w:rFonts w:eastAsia="Calibri"/>
              </w:rPr>
              <w:t xml:space="preserve">ensure that our spaces, </w:t>
            </w:r>
            <w:r w:rsidR="000604A0">
              <w:rPr>
                <w:rFonts w:eastAsia="Calibri"/>
              </w:rPr>
              <w:t>services,</w:t>
            </w:r>
            <w:r w:rsidR="001461CE">
              <w:rPr>
                <w:rFonts w:eastAsia="Calibri"/>
              </w:rPr>
              <w:t xml:space="preserve"> and resources </w:t>
            </w:r>
            <w:r w:rsidR="001E3772">
              <w:rPr>
                <w:rFonts w:eastAsia="Calibri"/>
              </w:rPr>
              <w:t xml:space="preserve">are responsive </w:t>
            </w:r>
            <w:r w:rsidR="000C3F46">
              <w:rPr>
                <w:rFonts w:eastAsia="Calibri"/>
              </w:rPr>
              <w:t xml:space="preserve">to </w:t>
            </w:r>
            <w:r w:rsidR="001E3772">
              <w:rPr>
                <w:rFonts w:eastAsia="Calibri"/>
              </w:rPr>
              <w:t xml:space="preserve">client needs and </w:t>
            </w:r>
            <w:r w:rsidR="00B03E39">
              <w:rPr>
                <w:rFonts w:eastAsia="Calibri"/>
              </w:rPr>
              <w:t>that they are</w:t>
            </w:r>
            <w:r w:rsidR="001E3772">
              <w:rPr>
                <w:rFonts w:eastAsia="Calibri"/>
              </w:rPr>
              <w:t xml:space="preserve"> conducive to their academic success, as well as sense of belonging and well-being in the University</w:t>
            </w:r>
            <w:r w:rsidR="001461CE">
              <w:rPr>
                <w:rFonts w:eastAsia="Calibri"/>
              </w:rPr>
              <w:t>.</w:t>
            </w:r>
          </w:p>
        </w:tc>
      </w:tr>
    </w:tbl>
    <w:p w:rsidRPr="007C14E0" w:rsidR="00F908E6" w:rsidP="6F893743" w:rsidRDefault="00A12C09" w14:paraId="5902AD79" w14:textId="694DE4A9">
      <w:pPr>
        <w:rPr>
          <w:rFonts w:cstheme="minorHAnsi"/>
          <w:b/>
          <w:bCs/>
        </w:rPr>
      </w:pPr>
      <w:r w:rsidRPr="007C14E0">
        <w:rPr>
          <w:rFonts w:cstheme="minorHAnsi"/>
          <w:b/>
          <w:bCs/>
        </w:rPr>
        <w:br/>
      </w:r>
      <w:r w:rsidRPr="007C14E0" w:rsidR="00320711">
        <w:rPr>
          <w:rFonts w:cstheme="minorHAnsi"/>
          <w:b/>
          <w:bCs/>
        </w:rPr>
        <w:t xml:space="preserve">Overview of Unit and Context </w:t>
      </w:r>
    </w:p>
    <w:tbl>
      <w:tblPr>
        <w:tblW w:w="495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926"/>
      </w:tblGrid>
      <w:tr w:rsidRPr="007C14E0" w:rsidR="00F908E6" w:rsidTr="33F8C601" w14:paraId="01B4A2ED" w14:textId="77777777">
        <w:trPr>
          <w:trHeight w:val="684"/>
        </w:trPr>
        <w:tc>
          <w:tcPr>
            <w:tcW w:w="5000" w:type="pct"/>
          </w:tcPr>
          <w:p w:rsidRPr="007C14E0" w:rsidR="00124014" w:rsidP="33F8C601" w:rsidRDefault="4C0EAE44" w14:paraId="459B9921" w14:textId="58C90D3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33F8C601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UCC</w:t>
            </w:r>
            <w:r w:rsidRPr="33F8C601" w:rsidR="517375CA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Library is at the heart of the University and plays a pivotal role in supporting the learning and research activities of University College Cork community. UCC Library comprises a distinct unit that resides under the Vice-President for Teaching &amp; Learning. Library staff work in partnership with the University community to provide access to high quality information resources, tailored program</w:t>
            </w:r>
            <w:r w:rsidRPr="33F8C601" w:rsidR="6E2EA107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me</w:t>
            </w:r>
            <w:r w:rsidRPr="33F8C601" w:rsidR="517375CA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 of student and researcher support, and a first-class learning environment.</w:t>
            </w:r>
          </w:p>
          <w:p w:rsidRPr="007C14E0" w:rsidR="00D17A9F" w:rsidP="00124014" w:rsidRDefault="00124014" w14:paraId="2BCA3FCD" w14:textId="598C138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14E0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  <w:p w:rsidRPr="007C14E0" w:rsidR="00304525" w:rsidP="009D7B59" w:rsidRDefault="33B9B722" w14:paraId="7BCD5AB6" w14:textId="3238DC4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4E0">
              <w:rPr>
                <w:rFonts w:asciiTheme="minorHAnsi" w:hAnsiTheme="minorHAnsi" w:cstheme="minorHAnsi"/>
                <w:sz w:val="22"/>
                <w:szCs w:val="22"/>
              </w:rPr>
              <w:t xml:space="preserve">The Library is entering an exciting period of transformation with a new University Librarian and the development of a new library vision and plan that will support the </w:t>
            </w:r>
            <w:hyperlink w:history="1" r:id="rId10">
              <w:r w:rsidRPr="007C14E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UCC Strategic Plan 2023-2028 ‘Securing our Future’</w:t>
              </w:r>
            </w:hyperlink>
            <w:r w:rsidRPr="007C14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7C14E0">
              <w:rPr>
                <w:rFonts w:asciiTheme="minorHAnsi" w:hAnsiTheme="minorHAnsi" w:cstheme="minorHAnsi"/>
                <w:sz w:val="22"/>
                <w:szCs w:val="22"/>
              </w:rPr>
              <w:t>and the broader University aspirations.</w:t>
            </w:r>
          </w:p>
          <w:p w:rsidRPr="007C14E0" w:rsidR="00124014" w:rsidP="009D7B59" w:rsidRDefault="00124014" w14:paraId="2DD320F0" w14:textId="7777777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C14E0" w:rsidR="009D7B59" w:rsidP="33F8C601" w:rsidRDefault="517375CA" w14:paraId="56C5EA26" w14:textId="06A79815">
            <w:pPr>
              <w:pStyle w:val="Defaul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33F8C601">
              <w:rPr>
                <w:rFonts w:asciiTheme="minorHAnsi" w:hAnsiTheme="minorHAnsi" w:cstheme="minorBidi"/>
                <w:sz w:val="22"/>
                <w:szCs w:val="22"/>
              </w:rPr>
              <w:t xml:space="preserve">The </w:t>
            </w:r>
            <w:r w:rsidR="00395EE1">
              <w:rPr>
                <w:rFonts w:asciiTheme="minorHAnsi" w:hAnsiTheme="minorHAnsi" w:cstheme="minorBidi"/>
                <w:sz w:val="22"/>
                <w:szCs w:val="22"/>
              </w:rPr>
              <w:t>Client Services Team Lead</w:t>
            </w:r>
            <w:r w:rsidRPr="33F8C601">
              <w:rPr>
                <w:rFonts w:asciiTheme="minorHAnsi" w:hAnsiTheme="minorHAnsi" w:cstheme="minorBidi"/>
                <w:sz w:val="22"/>
                <w:szCs w:val="22"/>
              </w:rPr>
              <w:t xml:space="preserve"> is a member of the Library’s Academic Services team</w:t>
            </w:r>
            <w:r w:rsidRPr="33F8C601" w:rsidR="00DF6A48">
              <w:rPr>
                <w:rFonts w:asciiTheme="minorHAnsi" w:hAnsiTheme="minorHAnsi" w:cstheme="minorBidi"/>
                <w:sz w:val="22"/>
                <w:szCs w:val="22"/>
              </w:rPr>
              <w:t xml:space="preserve"> which is </w:t>
            </w:r>
            <w:r w:rsidRPr="33F8C601" w:rsidR="1F182637">
              <w:rPr>
                <w:rFonts w:asciiTheme="minorHAnsi" w:hAnsiTheme="minorHAnsi" w:cstheme="minorBidi"/>
                <w:sz w:val="22"/>
                <w:szCs w:val="22"/>
              </w:rPr>
              <w:t>comprised</w:t>
            </w:r>
            <w:r w:rsidRPr="33F8C601" w:rsidR="00DF6A48">
              <w:rPr>
                <w:rFonts w:asciiTheme="minorHAnsi" w:hAnsiTheme="minorHAnsi" w:cstheme="minorBidi"/>
                <w:sz w:val="22"/>
                <w:szCs w:val="22"/>
              </w:rPr>
              <w:t xml:space="preserve"> of a dedicated professional team to deliver academic and student engagement, teaching and learning support and the development of technology-rich and innovative library spaces. T</w:t>
            </w:r>
            <w:r w:rsidRPr="33F8C601">
              <w:rPr>
                <w:rFonts w:asciiTheme="minorHAnsi" w:hAnsiTheme="minorHAnsi" w:cstheme="minorBidi"/>
                <w:sz w:val="22"/>
                <w:szCs w:val="22"/>
              </w:rPr>
              <w:t xml:space="preserve">he </w:t>
            </w:r>
            <w:r w:rsidR="0002614B">
              <w:rPr>
                <w:rFonts w:asciiTheme="minorHAnsi" w:hAnsiTheme="minorHAnsi" w:cstheme="minorBidi"/>
                <w:sz w:val="22"/>
                <w:szCs w:val="22"/>
              </w:rPr>
              <w:t>Client Services Team Lead</w:t>
            </w:r>
            <w:r w:rsidRPr="33F8C601">
              <w:rPr>
                <w:rFonts w:asciiTheme="minorHAnsi" w:hAnsiTheme="minorHAnsi" w:cstheme="minorBidi"/>
                <w:sz w:val="22"/>
                <w:szCs w:val="22"/>
              </w:rPr>
              <w:t xml:space="preserve"> will also </w:t>
            </w:r>
            <w:r w:rsidRPr="33F8C601" w:rsidR="00DF6A48">
              <w:rPr>
                <w:rFonts w:asciiTheme="minorHAnsi" w:hAnsiTheme="minorHAnsi" w:cstheme="minorBidi"/>
                <w:sz w:val="22"/>
                <w:szCs w:val="22"/>
              </w:rPr>
              <w:t xml:space="preserve">join </w:t>
            </w:r>
            <w:r w:rsidRPr="33F8C601">
              <w:rPr>
                <w:rFonts w:asciiTheme="minorHAnsi" w:hAnsiTheme="minorHAnsi" w:cstheme="minorBidi"/>
                <w:sz w:val="22"/>
                <w:szCs w:val="22"/>
              </w:rPr>
              <w:t>the</w:t>
            </w:r>
            <w:r w:rsidRPr="33F8C601" w:rsidR="00DF6A48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33F8C601" w:rsidR="71C72F8A">
              <w:rPr>
                <w:rFonts w:asciiTheme="minorHAnsi" w:hAnsiTheme="minorHAnsi" w:cstheme="minorBidi"/>
                <w:sz w:val="22"/>
                <w:szCs w:val="22"/>
              </w:rPr>
              <w:t>wider</w:t>
            </w:r>
            <w:r w:rsidRPr="33F8C601">
              <w:rPr>
                <w:rFonts w:asciiTheme="minorHAnsi" w:hAnsiTheme="minorHAnsi" w:cstheme="minorBidi"/>
                <w:sz w:val="22"/>
                <w:szCs w:val="22"/>
              </w:rPr>
              <w:t xml:space="preserve"> Library Operations Forum</w:t>
            </w:r>
            <w:r w:rsidRPr="33F8C601" w:rsidR="00DF6A48">
              <w:rPr>
                <w:rFonts w:asciiTheme="minorHAnsi" w:hAnsiTheme="minorHAnsi" w:cstheme="minorBidi"/>
                <w:sz w:val="22"/>
                <w:szCs w:val="22"/>
              </w:rPr>
              <w:t xml:space="preserve"> and will contribute to and consult on overall Library strategy, operations, achievements and future directions.</w:t>
            </w:r>
          </w:p>
        </w:tc>
      </w:tr>
    </w:tbl>
    <w:p w:rsidRPr="007C14E0" w:rsidR="00B34280" w:rsidRDefault="00B34280" w14:paraId="10434386" w14:textId="24013781">
      <w:pPr>
        <w:rPr>
          <w:rFonts w:cstheme="minorHAnsi"/>
          <w:b/>
          <w:bCs/>
        </w:rPr>
      </w:pPr>
    </w:p>
    <w:p w:rsidRPr="007C14E0" w:rsidR="00DF6A48" w:rsidRDefault="00DF6A48" w14:paraId="5C5CBA4E" w14:textId="77777777">
      <w:pPr>
        <w:rPr>
          <w:rFonts w:cstheme="minorHAnsi"/>
          <w:b/>
          <w:bCs/>
        </w:rPr>
      </w:pPr>
      <w:r w:rsidRPr="007C14E0">
        <w:rPr>
          <w:rFonts w:cstheme="minorHAnsi"/>
          <w:b/>
          <w:bCs/>
        </w:rPr>
        <w:br w:type="page"/>
      </w:r>
    </w:p>
    <w:p w:rsidRPr="007C14E0" w:rsidR="00F908E6" w:rsidP="6F893743" w:rsidRDefault="00320711" w14:paraId="06BA5E7D" w14:textId="5D352F19">
      <w:pPr>
        <w:rPr>
          <w:rFonts w:cstheme="minorHAnsi"/>
          <w:b/>
          <w:bCs/>
        </w:rPr>
      </w:pPr>
      <w:r w:rsidRPr="007C14E0">
        <w:rPr>
          <w:rFonts w:cstheme="minorHAnsi"/>
          <w:b/>
          <w:bCs/>
        </w:rPr>
        <w:t>Role Responsibilities and Activities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37"/>
        <w:gridCol w:w="7379"/>
      </w:tblGrid>
      <w:tr w:rsidRPr="002552C7" w:rsidR="005A48E8" w:rsidTr="33F8C601" w14:paraId="5D68CB91" w14:textId="77777777">
        <w:tc>
          <w:tcPr>
            <w:tcW w:w="908" w:type="pct"/>
          </w:tcPr>
          <w:p w:rsidRPr="00B03E39" w:rsidR="005A48E8" w:rsidP="002552C7" w:rsidRDefault="005A48E8" w14:paraId="220955BE" w14:textId="77777777">
            <w:pPr>
              <w:spacing w:after="0" w:line="240" w:lineRule="auto"/>
              <w:rPr>
                <w:rFonts w:cstheme="minorHAnsi"/>
                <w:b/>
              </w:rPr>
            </w:pPr>
            <w:r w:rsidRPr="00B03E39">
              <w:rPr>
                <w:rFonts w:cstheme="minorHAnsi"/>
                <w:b/>
              </w:rPr>
              <w:t>Area of accountability</w:t>
            </w:r>
          </w:p>
        </w:tc>
        <w:tc>
          <w:tcPr>
            <w:tcW w:w="4092" w:type="pct"/>
          </w:tcPr>
          <w:p w:rsidRPr="00B03E39" w:rsidR="005A48E8" w:rsidP="002552C7" w:rsidRDefault="005A48E8" w14:paraId="5B2B1A63" w14:textId="77777777">
            <w:pPr>
              <w:spacing w:after="0" w:line="240" w:lineRule="auto"/>
              <w:rPr>
                <w:rFonts w:cstheme="minorHAnsi"/>
                <w:b/>
              </w:rPr>
            </w:pPr>
            <w:r w:rsidRPr="00B03E39">
              <w:rPr>
                <w:rFonts w:cstheme="minorHAnsi"/>
                <w:b/>
              </w:rPr>
              <w:t>Core Responsibilities &amp; Typical Activities</w:t>
            </w:r>
          </w:p>
        </w:tc>
      </w:tr>
      <w:tr w:rsidRPr="002552C7" w:rsidR="009045BB" w:rsidTr="00B40FB9" w14:paraId="00A33A40" w14:textId="77777777">
        <w:trPr>
          <w:trHeight w:val="4239"/>
        </w:trPr>
        <w:tc>
          <w:tcPr>
            <w:tcW w:w="908" w:type="pct"/>
          </w:tcPr>
          <w:p w:rsidRPr="00B03E39" w:rsidR="009045BB" w:rsidP="002552C7" w:rsidRDefault="00E96892" w14:paraId="63E20454" w14:textId="7A81D277">
            <w:pPr>
              <w:spacing w:after="0" w:line="240" w:lineRule="auto"/>
              <w:rPr>
                <w:rFonts w:cstheme="minorHAnsi"/>
              </w:rPr>
            </w:pPr>
            <w:r w:rsidRPr="00B03E39">
              <w:rPr>
                <w:rFonts w:cstheme="minorHAnsi"/>
              </w:rPr>
              <w:t>Client Service</w:t>
            </w:r>
            <w:r w:rsidRPr="00B03E39" w:rsidR="003006B7">
              <w:rPr>
                <w:rFonts w:cstheme="minorHAnsi"/>
              </w:rPr>
              <w:t xml:space="preserve"> </w:t>
            </w:r>
            <w:r w:rsidRPr="00B03E39" w:rsidR="00183C7B">
              <w:rPr>
                <w:rFonts w:cstheme="minorHAnsi"/>
              </w:rPr>
              <w:t>Operations</w:t>
            </w:r>
          </w:p>
        </w:tc>
        <w:tc>
          <w:tcPr>
            <w:tcW w:w="4092" w:type="pct"/>
          </w:tcPr>
          <w:p w:rsidRPr="00B03E39" w:rsidR="009045BB" w:rsidP="002552C7" w:rsidRDefault="00E60408" w14:paraId="7EBA6A8C" w14:textId="495650DB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ind w:left="374" w:hanging="374"/>
              <w:jc w:val="both"/>
              <w:rPr>
                <w:rFonts w:eastAsia="Verdana" w:asciiTheme="minorHAnsi" w:hAnsiTheme="minorHAnsi" w:cstheme="minorHAnsi"/>
                <w:sz w:val="22"/>
                <w:szCs w:val="22"/>
              </w:rPr>
            </w:pPr>
            <w:r w:rsidRPr="00B03E39">
              <w:rPr>
                <w:rFonts w:asciiTheme="minorHAnsi" w:hAnsiTheme="minorHAnsi" w:cstheme="minorHAnsi"/>
                <w:sz w:val="22"/>
                <w:szCs w:val="22"/>
              </w:rPr>
              <w:t>Manage and develop</w:t>
            </w:r>
            <w:r w:rsidRPr="00B03E39" w:rsidR="009045BB">
              <w:rPr>
                <w:rFonts w:asciiTheme="minorHAnsi" w:hAnsiTheme="minorHAnsi" w:cstheme="minorHAnsi"/>
                <w:sz w:val="22"/>
                <w:szCs w:val="22"/>
              </w:rPr>
              <w:t xml:space="preserve"> UCC Library front-line client information points </w:t>
            </w:r>
            <w:r w:rsidRPr="00B03E39" w:rsidR="00954A5D">
              <w:rPr>
                <w:rFonts w:asciiTheme="minorHAnsi" w:hAnsiTheme="minorHAnsi" w:cstheme="minorHAnsi"/>
                <w:sz w:val="22"/>
                <w:szCs w:val="22"/>
              </w:rPr>
              <w:t xml:space="preserve">and enquiry </w:t>
            </w:r>
            <w:r w:rsidRPr="00B03E39" w:rsidR="009045BB">
              <w:rPr>
                <w:rFonts w:asciiTheme="minorHAnsi" w:hAnsiTheme="minorHAnsi" w:cstheme="minorHAnsi"/>
                <w:sz w:val="22"/>
                <w:szCs w:val="22"/>
              </w:rPr>
              <w:t>services, utilising innovative and tailored approaches to in-person and digital service delivery to the highest standard.</w:t>
            </w:r>
          </w:p>
          <w:p w:rsidRPr="00B03E39" w:rsidR="009045BB" w:rsidP="002552C7" w:rsidRDefault="009045BB" w14:paraId="50968A8C" w14:textId="67ABE7F5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ind w:left="374" w:hanging="374"/>
              <w:jc w:val="both"/>
              <w:rPr>
                <w:rFonts w:eastAsia="Verdana" w:asciiTheme="minorHAnsi" w:hAnsiTheme="minorHAnsi" w:cstheme="minorHAnsi"/>
                <w:sz w:val="22"/>
                <w:szCs w:val="22"/>
              </w:rPr>
            </w:pPr>
            <w:r w:rsidRPr="00B03E39">
              <w:rPr>
                <w:rFonts w:asciiTheme="minorHAnsi" w:hAnsiTheme="minorHAnsi" w:cstheme="minorHAnsi"/>
                <w:sz w:val="22"/>
                <w:szCs w:val="22"/>
              </w:rPr>
              <w:t xml:space="preserve">Create and lead on a significant programme of work to enhance and modernise front-line library services and spaces as part of the wider </w:t>
            </w:r>
            <w:r w:rsidRPr="00B03E39" w:rsidR="00954A5D">
              <w:rPr>
                <w:rFonts w:asciiTheme="minorHAnsi" w:hAnsiTheme="minorHAnsi" w:cstheme="minorHAnsi"/>
                <w:sz w:val="22"/>
                <w:szCs w:val="22"/>
              </w:rPr>
              <w:t xml:space="preserve">UCC </w:t>
            </w:r>
            <w:r w:rsidRPr="00B03E39">
              <w:rPr>
                <w:rFonts w:asciiTheme="minorHAnsi" w:hAnsiTheme="minorHAnsi" w:cstheme="minorHAnsi"/>
                <w:sz w:val="22"/>
                <w:szCs w:val="22"/>
              </w:rPr>
              <w:t>Library Vision and Plan</w:t>
            </w:r>
            <w:r w:rsidRPr="00B03E39" w:rsidR="00902224">
              <w:rPr>
                <w:rFonts w:asciiTheme="minorHAnsi" w:hAnsiTheme="minorHAnsi" w:cstheme="minorHAnsi"/>
                <w:sz w:val="22"/>
                <w:szCs w:val="22"/>
              </w:rPr>
              <w:t xml:space="preserve"> as well as the expanding University campus footprint</w:t>
            </w:r>
            <w:r w:rsidRPr="00B03E3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Pr="00B03E39" w:rsidR="009045BB" w:rsidP="002552C7" w:rsidRDefault="009045BB" w14:paraId="434A7FF1" w14:textId="000BCAAF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ind w:left="374" w:hanging="374"/>
              <w:jc w:val="both"/>
              <w:rPr>
                <w:rFonts w:eastAsia="Verdana" w:asciiTheme="minorHAnsi" w:hAnsiTheme="minorHAnsi" w:cstheme="minorHAnsi"/>
                <w:sz w:val="22"/>
                <w:szCs w:val="22"/>
              </w:rPr>
            </w:pPr>
            <w:r w:rsidRPr="00B03E39">
              <w:rPr>
                <w:rFonts w:asciiTheme="minorHAnsi" w:hAnsiTheme="minorHAnsi" w:cstheme="minorHAnsi"/>
                <w:sz w:val="22"/>
                <w:szCs w:val="22"/>
              </w:rPr>
              <w:t>Develop</w:t>
            </w:r>
            <w:r w:rsidRPr="00B03E39" w:rsidR="00902224">
              <w:rPr>
                <w:rFonts w:asciiTheme="minorHAnsi" w:hAnsiTheme="minorHAnsi" w:cstheme="minorHAnsi"/>
                <w:sz w:val="22"/>
                <w:szCs w:val="22"/>
              </w:rPr>
              <w:t>, embed</w:t>
            </w:r>
            <w:r w:rsidRPr="00B03E39">
              <w:rPr>
                <w:rFonts w:asciiTheme="minorHAnsi" w:hAnsiTheme="minorHAnsi" w:cstheme="minorHAnsi"/>
                <w:sz w:val="22"/>
                <w:szCs w:val="22"/>
              </w:rPr>
              <w:t xml:space="preserve"> and maintain a </w:t>
            </w:r>
            <w:r w:rsidRPr="00B03E39" w:rsidR="00902224">
              <w:rPr>
                <w:rFonts w:asciiTheme="minorHAnsi" w:hAnsiTheme="minorHAnsi" w:cstheme="minorHAnsi"/>
                <w:sz w:val="22"/>
                <w:szCs w:val="22"/>
              </w:rPr>
              <w:t>culture</w:t>
            </w:r>
            <w:r w:rsidRPr="00B03E39">
              <w:rPr>
                <w:rFonts w:asciiTheme="minorHAnsi" w:hAnsiTheme="minorHAnsi" w:cstheme="minorHAnsi"/>
                <w:sz w:val="22"/>
                <w:szCs w:val="22"/>
              </w:rPr>
              <w:t xml:space="preserve"> of continuous evaluation and improvement of UCC Library’s client services and facilities.</w:t>
            </w:r>
          </w:p>
          <w:p w:rsidRPr="00B03E39" w:rsidR="00421360" w:rsidP="002552C7" w:rsidRDefault="00421360" w14:paraId="3D7F5F94" w14:textId="77777777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ind w:left="374" w:hanging="3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3E39">
              <w:rPr>
                <w:rFonts w:eastAsia="Verdana" w:asciiTheme="minorHAnsi" w:hAnsiTheme="minorHAnsi" w:cstheme="minorHAnsi"/>
                <w:color w:val="000000" w:themeColor="text1"/>
                <w:sz w:val="22"/>
                <w:szCs w:val="22"/>
              </w:rPr>
              <w:t>Monitor trends, devise policies and operations related to customer service and online service provision.  Prepare improvement proposals, c</w:t>
            </w:r>
            <w:r w:rsidRPr="00B03E3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ompile usage reports &amp; other analytics demonstrating quality and impact.</w:t>
            </w:r>
          </w:p>
          <w:p w:rsidRPr="00B03E39" w:rsidR="00E96892" w:rsidP="002552C7" w:rsidRDefault="00975E68" w14:paraId="77089869" w14:textId="3D9FFAD5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ind w:left="374" w:hanging="374"/>
              <w:jc w:val="both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B03E39">
              <w:rPr>
                <w:rFonts w:asciiTheme="minorHAnsi" w:hAnsiTheme="minorHAnsi" w:cstheme="minorHAnsi"/>
                <w:sz w:val="22"/>
                <w:szCs w:val="22"/>
              </w:rPr>
              <w:t>Design and operationalise a Tier-One academic support information service to support student academic success.</w:t>
            </w:r>
          </w:p>
          <w:p w:rsidRPr="00B03E39" w:rsidR="009045BB" w:rsidP="002552C7" w:rsidRDefault="00D50698" w14:paraId="70CCECBE" w14:textId="6C5A8490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ind w:left="374" w:hanging="37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3E39">
              <w:rPr>
                <w:rFonts w:asciiTheme="minorHAnsi" w:hAnsiTheme="minorHAnsi" w:cstheme="minorHAnsi"/>
                <w:sz w:val="22"/>
                <w:szCs w:val="22"/>
              </w:rPr>
              <w:t xml:space="preserve">Maintain a good working knowledge of the relevant library system (currently III’s Sierra) to support the development of </w:t>
            </w:r>
            <w:r w:rsidRPr="00B03E39" w:rsidR="007B4E4B">
              <w:rPr>
                <w:rFonts w:asciiTheme="minorHAnsi" w:hAnsiTheme="minorHAnsi" w:cstheme="minorHAnsi"/>
                <w:sz w:val="22"/>
                <w:szCs w:val="22"/>
              </w:rPr>
              <w:t xml:space="preserve">client services, and contribute to </w:t>
            </w:r>
            <w:r w:rsidRPr="00B03E39" w:rsidR="00365CDA">
              <w:rPr>
                <w:rFonts w:asciiTheme="minorHAnsi" w:hAnsiTheme="minorHAnsi" w:cstheme="minorHAnsi"/>
                <w:sz w:val="22"/>
                <w:szCs w:val="22"/>
              </w:rPr>
              <w:t xml:space="preserve">any working groups formed to revise, </w:t>
            </w:r>
            <w:r w:rsidRPr="00B03E39" w:rsidR="005733F1">
              <w:rPr>
                <w:rFonts w:asciiTheme="minorHAnsi" w:hAnsiTheme="minorHAnsi" w:cstheme="minorHAnsi"/>
                <w:sz w:val="22"/>
                <w:szCs w:val="22"/>
              </w:rPr>
              <w:t>replace,</w:t>
            </w:r>
            <w:r w:rsidRPr="00B03E39" w:rsidR="00365CDA">
              <w:rPr>
                <w:rFonts w:asciiTheme="minorHAnsi" w:hAnsiTheme="minorHAnsi" w:cstheme="minorHAnsi"/>
                <w:sz w:val="22"/>
                <w:szCs w:val="22"/>
              </w:rPr>
              <w:t xml:space="preserve"> or improve enterprise systems.</w:t>
            </w:r>
          </w:p>
        </w:tc>
      </w:tr>
      <w:tr w:rsidRPr="002552C7" w:rsidR="004E179C" w:rsidTr="002552C7" w14:paraId="76E8C027" w14:textId="77777777">
        <w:trPr>
          <w:trHeight w:val="2826"/>
        </w:trPr>
        <w:tc>
          <w:tcPr>
            <w:tcW w:w="908" w:type="pct"/>
          </w:tcPr>
          <w:p w:rsidRPr="00B03E39" w:rsidR="004E179C" w:rsidP="002552C7" w:rsidRDefault="004E179C" w14:paraId="2CB09C22" w14:textId="6B232080">
            <w:pPr>
              <w:spacing w:after="0" w:line="240" w:lineRule="auto"/>
              <w:rPr>
                <w:rFonts w:cstheme="minorHAnsi"/>
              </w:rPr>
            </w:pPr>
            <w:r w:rsidRPr="00B03E39">
              <w:rPr>
                <w:rFonts w:cstheme="minorHAnsi"/>
              </w:rPr>
              <w:t>User Experience &amp; Services Enhancement</w:t>
            </w:r>
          </w:p>
        </w:tc>
        <w:tc>
          <w:tcPr>
            <w:tcW w:w="4092" w:type="pct"/>
          </w:tcPr>
          <w:p w:rsidRPr="00B03E39" w:rsidR="005733F1" w:rsidP="002552C7" w:rsidRDefault="005733F1" w14:paraId="52EE3AF5" w14:textId="77777777">
            <w:pPr>
              <w:pStyle w:val="ListParagraph"/>
              <w:numPr>
                <w:ilvl w:val="0"/>
                <w:numId w:val="38"/>
              </w:numPr>
              <w:ind w:left="377" w:hanging="377"/>
              <w:rPr>
                <w:rStyle w:val="eop"/>
                <w:rFonts w:eastAsia="Verdana" w:cstheme="minorHAnsi"/>
              </w:rPr>
            </w:pPr>
            <w:r w:rsidRPr="00B03E39">
              <w:rPr>
                <w:rStyle w:val="eop"/>
                <w:rFonts w:eastAsia="Verdana" w:cstheme="minorHAnsi"/>
              </w:rPr>
              <w:t>Adopt innovative methodologies of user experience (UX) principles to ideate, design and assess experiences within library services and buildings.</w:t>
            </w:r>
          </w:p>
          <w:p w:rsidRPr="00B03E39" w:rsidR="00897D0F" w:rsidP="002552C7" w:rsidRDefault="00897D0F" w14:paraId="5ADE05DB" w14:textId="77777777">
            <w:pPr>
              <w:pStyle w:val="ListParagraph"/>
              <w:numPr>
                <w:ilvl w:val="0"/>
                <w:numId w:val="38"/>
              </w:numPr>
              <w:ind w:left="377" w:hanging="377"/>
              <w:rPr>
                <w:rStyle w:val="eop"/>
                <w:rFonts w:eastAsiaTheme="minorEastAsia" w:cstheme="minorHAnsi"/>
              </w:rPr>
            </w:pPr>
            <w:r w:rsidRPr="00B03E39">
              <w:rPr>
                <w:rStyle w:val="eop"/>
                <w:rFonts w:eastAsia="Verdana" w:cstheme="minorHAnsi"/>
              </w:rPr>
              <w:t xml:space="preserve">Explore, design, and assess initiatives that optimise the library experience for all users. </w:t>
            </w:r>
          </w:p>
          <w:p w:rsidRPr="00B03E39" w:rsidR="00897D0F" w:rsidP="002552C7" w:rsidRDefault="111A29DA" w14:paraId="3DEA5077" w14:textId="0EA0E3F2">
            <w:pPr>
              <w:pStyle w:val="ListParagraph"/>
              <w:numPr>
                <w:ilvl w:val="0"/>
                <w:numId w:val="38"/>
              </w:numPr>
              <w:ind w:left="377" w:hanging="377"/>
              <w:rPr>
                <w:rFonts w:cstheme="minorHAnsi"/>
              </w:rPr>
            </w:pPr>
            <w:r w:rsidRPr="00B03E39">
              <w:rPr>
                <w:rFonts w:cstheme="minorHAnsi"/>
              </w:rPr>
              <w:t xml:space="preserve">Actively seek input from </w:t>
            </w:r>
            <w:r w:rsidRPr="00B03E39" w:rsidR="6423A1CC">
              <w:rPr>
                <w:rFonts w:cstheme="minorHAnsi"/>
              </w:rPr>
              <w:t>existing and prospective library users</w:t>
            </w:r>
            <w:r w:rsidRPr="00B03E39">
              <w:rPr>
                <w:rFonts w:cstheme="minorHAnsi"/>
              </w:rPr>
              <w:t xml:space="preserve"> to better understand their needs, making client focus a key driver for service delivery.</w:t>
            </w:r>
          </w:p>
          <w:p w:rsidRPr="00B03E39" w:rsidR="00315017" w:rsidP="002552C7" w:rsidRDefault="00F05B5A" w14:paraId="703EABBF" w14:textId="5CA9D35B">
            <w:pPr>
              <w:pStyle w:val="ListParagraph"/>
              <w:numPr>
                <w:ilvl w:val="0"/>
                <w:numId w:val="38"/>
              </w:numPr>
              <w:ind w:left="377" w:hanging="377"/>
              <w:rPr>
                <w:rFonts w:cstheme="minorHAnsi"/>
              </w:rPr>
            </w:pPr>
            <w:r w:rsidRPr="00B03E39">
              <w:rPr>
                <w:rFonts w:cstheme="minorHAnsi"/>
              </w:rPr>
              <w:t>Tailor</w:t>
            </w:r>
            <w:r w:rsidRPr="00B03E39" w:rsidR="00BD06DE">
              <w:rPr>
                <w:rFonts w:cstheme="minorHAnsi"/>
              </w:rPr>
              <w:t xml:space="preserve"> and deliver </w:t>
            </w:r>
            <w:r w:rsidRPr="00B03E39">
              <w:rPr>
                <w:rFonts w:cstheme="minorHAnsi"/>
              </w:rPr>
              <w:t>programme</w:t>
            </w:r>
            <w:r w:rsidRPr="00B03E39" w:rsidR="00F6579C">
              <w:rPr>
                <w:rFonts w:cstheme="minorHAnsi"/>
              </w:rPr>
              <w:t>s</w:t>
            </w:r>
            <w:r w:rsidRPr="00B03E39">
              <w:rPr>
                <w:rFonts w:cstheme="minorHAnsi"/>
              </w:rPr>
              <w:t xml:space="preserve"> of training aimed at all library staff with the aim to incorporate UX methodologies </w:t>
            </w:r>
            <w:r w:rsidRPr="00B03E39" w:rsidR="00F6579C">
              <w:rPr>
                <w:rFonts w:cstheme="minorHAnsi"/>
              </w:rPr>
              <w:t>and strategies library-wide.</w:t>
            </w:r>
          </w:p>
          <w:p w:rsidRPr="00B03E39" w:rsidR="00A02EA8" w:rsidP="002552C7" w:rsidRDefault="00A02EA8" w14:paraId="0E629487" w14:textId="5543033D">
            <w:pPr>
              <w:pStyle w:val="ListParagraph"/>
              <w:numPr>
                <w:ilvl w:val="0"/>
                <w:numId w:val="38"/>
              </w:numPr>
              <w:ind w:left="377" w:hanging="377"/>
              <w:rPr>
                <w:rFonts w:cstheme="minorHAnsi"/>
              </w:rPr>
            </w:pPr>
            <w:r w:rsidRPr="00B03E39">
              <w:rPr>
                <w:rFonts w:cstheme="minorHAnsi"/>
              </w:rPr>
              <w:t xml:space="preserve">Set and monitor the overall operational customer service goals and key performance indicators (KPIs) for the area in line with the Library’s strategic goals. </w:t>
            </w:r>
          </w:p>
        </w:tc>
      </w:tr>
      <w:tr w:rsidRPr="002552C7" w:rsidR="004E179C" w:rsidTr="33F8C601" w14:paraId="4432A22F" w14:textId="77777777">
        <w:tc>
          <w:tcPr>
            <w:tcW w:w="908" w:type="pct"/>
          </w:tcPr>
          <w:p w:rsidRPr="00B03E39" w:rsidR="004E179C" w:rsidP="002552C7" w:rsidRDefault="004E179C" w14:paraId="3785EAF0" w14:textId="62704E1C">
            <w:pPr>
              <w:spacing w:after="0" w:line="240" w:lineRule="auto"/>
              <w:rPr>
                <w:rFonts w:cstheme="minorHAnsi"/>
              </w:rPr>
            </w:pPr>
            <w:r w:rsidRPr="00B03E39">
              <w:rPr>
                <w:rFonts w:cstheme="minorHAnsi"/>
              </w:rPr>
              <w:t>Learning Space Development and Facilities Management</w:t>
            </w:r>
          </w:p>
        </w:tc>
        <w:tc>
          <w:tcPr>
            <w:tcW w:w="4092" w:type="pct"/>
          </w:tcPr>
          <w:p w:rsidRPr="00B03E39" w:rsidR="009352C9" w:rsidP="002552C7" w:rsidRDefault="009352C9" w14:paraId="6D10EBC0" w14:textId="77777777">
            <w:pPr>
              <w:pStyle w:val="ListParagraph"/>
              <w:numPr>
                <w:ilvl w:val="0"/>
                <w:numId w:val="31"/>
              </w:numPr>
              <w:spacing w:line="240" w:lineRule="auto"/>
              <w:ind w:left="367" w:hanging="367"/>
              <w:jc w:val="both"/>
              <w:rPr>
                <w:rStyle w:val="eop"/>
                <w:rFonts w:eastAsia="Verdana" w:cstheme="minorHAnsi"/>
              </w:rPr>
            </w:pPr>
            <w:r w:rsidRPr="00B03E39">
              <w:rPr>
                <w:rStyle w:val="eop"/>
                <w:rFonts w:eastAsia="Verdana" w:cstheme="minorHAnsi"/>
              </w:rPr>
              <w:t xml:space="preserve">Develop and create library study, social, and event spaces to meet changing user needs in line with Library development plans. </w:t>
            </w:r>
          </w:p>
          <w:p w:rsidRPr="00B03E39" w:rsidR="004E179C" w:rsidP="002552C7" w:rsidRDefault="004E179C" w14:paraId="097185E8" w14:textId="34339C86">
            <w:pPr>
              <w:pStyle w:val="ListParagraph"/>
              <w:numPr>
                <w:ilvl w:val="0"/>
                <w:numId w:val="31"/>
              </w:numPr>
              <w:spacing w:line="240" w:lineRule="auto"/>
              <w:ind w:left="367" w:hanging="367"/>
              <w:jc w:val="both"/>
              <w:rPr>
                <w:rStyle w:val="eop"/>
                <w:rFonts w:eastAsia="Verdana" w:cstheme="minorHAnsi"/>
              </w:rPr>
            </w:pPr>
            <w:r w:rsidRPr="00B03E39">
              <w:rPr>
                <w:rStyle w:val="eop"/>
                <w:rFonts w:eastAsia="Verdana" w:cstheme="minorHAnsi"/>
              </w:rPr>
              <w:t>Manage and oversee</w:t>
            </w:r>
            <w:r w:rsidRPr="00B03E39" w:rsidR="00572663">
              <w:rPr>
                <w:rStyle w:val="eop"/>
                <w:rFonts w:eastAsia="Verdana" w:cstheme="minorHAnsi"/>
              </w:rPr>
              <w:t xml:space="preserve"> </w:t>
            </w:r>
            <w:r w:rsidRPr="00B03E39" w:rsidR="009352C9">
              <w:rPr>
                <w:rStyle w:val="eop"/>
                <w:rFonts w:eastAsia="Verdana" w:cstheme="minorHAnsi"/>
              </w:rPr>
              <w:t>t</w:t>
            </w:r>
            <w:r w:rsidRPr="00B03E39" w:rsidR="009352C9">
              <w:rPr>
                <w:rStyle w:val="eop"/>
                <w:rFonts w:cstheme="minorHAnsi"/>
              </w:rPr>
              <w:t xml:space="preserve">he day-to-day operations of </w:t>
            </w:r>
            <w:r w:rsidRPr="00B03E39">
              <w:rPr>
                <w:rStyle w:val="eop"/>
                <w:rFonts w:eastAsia="Verdana" w:cstheme="minorHAnsi"/>
              </w:rPr>
              <w:t>library spaces</w:t>
            </w:r>
            <w:r w:rsidRPr="00B03E39" w:rsidR="00F73E7B">
              <w:rPr>
                <w:rStyle w:val="eop"/>
                <w:rFonts w:eastAsia="Verdana" w:cstheme="minorHAnsi"/>
              </w:rPr>
              <w:t xml:space="preserve">, the </w:t>
            </w:r>
            <w:r w:rsidRPr="00B03E39" w:rsidR="00CB7E3F">
              <w:rPr>
                <w:rStyle w:val="eop"/>
                <w:rFonts w:eastAsia="Verdana" w:cstheme="minorHAnsi"/>
              </w:rPr>
              <w:t>room</w:t>
            </w:r>
            <w:r w:rsidRPr="00B03E39">
              <w:rPr>
                <w:rStyle w:val="eop"/>
                <w:rFonts w:eastAsia="Verdana" w:cstheme="minorHAnsi"/>
              </w:rPr>
              <w:t>-</w:t>
            </w:r>
            <w:r w:rsidRPr="00B03E39" w:rsidR="00572663">
              <w:rPr>
                <w:rStyle w:val="eop"/>
                <w:rFonts w:eastAsia="Verdana" w:cstheme="minorHAnsi"/>
              </w:rPr>
              <w:t>management system</w:t>
            </w:r>
            <w:r w:rsidRPr="00B03E39">
              <w:rPr>
                <w:rStyle w:val="eop"/>
                <w:rFonts w:eastAsia="Verdana" w:cstheme="minorHAnsi"/>
              </w:rPr>
              <w:t>,</w:t>
            </w:r>
            <w:r w:rsidRPr="00B03E39" w:rsidR="00F73E7B">
              <w:rPr>
                <w:rStyle w:val="eop"/>
                <w:rFonts w:eastAsia="Verdana" w:cstheme="minorHAnsi"/>
              </w:rPr>
              <w:t xml:space="preserve"> and maintenance of furniture and fixings. M</w:t>
            </w:r>
            <w:r w:rsidRPr="00B03E39">
              <w:rPr>
                <w:rStyle w:val="eop"/>
                <w:rFonts w:eastAsia="Verdana" w:cstheme="minorHAnsi"/>
              </w:rPr>
              <w:t xml:space="preserve">aintain </w:t>
            </w:r>
            <w:r w:rsidRPr="00B03E39" w:rsidR="00572663">
              <w:rPr>
                <w:rStyle w:val="eop"/>
                <w:rFonts w:eastAsia="Verdana" w:cstheme="minorHAnsi"/>
              </w:rPr>
              <w:t>responsive</w:t>
            </w:r>
            <w:r w:rsidRPr="00B03E39">
              <w:rPr>
                <w:rStyle w:val="eop"/>
                <w:rFonts w:eastAsia="Verdana" w:cstheme="minorHAnsi"/>
              </w:rPr>
              <w:t xml:space="preserve"> and inclusive signage and wayfinding to ensure appropriate access and use for all users and stakeholders.</w:t>
            </w:r>
          </w:p>
          <w:p w:rsidRPr="00B03E39" w:rsidR="00F73E7B" w:rsidP="002552C7" w:rsidRDefault="003F6E54" w14:paraId="512B93DF" w14:textId="2A8EE1E3">
            <w:pPr>
              <w:pStyle w:val="ListParagraph"/>
              <w:numPr>
                <w:ilvl w:val="0"/>
                <w:numId w:val="31"/>
              </w:numPr>
              <w:spacing w:line="240" w:lineRule="auto"/>
              <w:ind w:left="367" w:hanging="367"/>
              <w:jc w:val="both"/>
              <w:rPr>
                <w:rStyle w:val="eop"/>
                <w:rFonts w:eastAsia="Verdana" w:cstheme="minorHAnsi"/>
              </w:rPr>
            </w:pPr>
            <w:r w:rsidRPr="00B03E39">
              <w:rPr>
                <w:rStyle w:val="eop"/>
                <w:rFonts w:eastAsia="Verdana" w:cstheme="minorHAnsi"/>
              </w:rPr>
              <w:t>Lead on the adoption of Universal Design (UD) and Equity, Diversity &amp; Inclusion (EDI) principles in library spaces and services.</w:t>
            </w:r>
          </w:p>
          <w:p w:rsidRPr="00B03E39" w:rsidR="00572663" w:rsidP="002552C7" w:rsidRDefault="43761465" w14:paraId="0EFB8BBB" w14:textId="7276101A">
            <w:pPr>
              <w:pStyle w:val="ListParagraph"/>
              <w:numPr>
                <w:ilvl w:val="0"/>
                <w:numId w:val="31"/>
              </w:numPr>
              <w:spacing w:line="240" w:lineRule="auto"/>
              <w:ind w:left="367" w:hanging="367"/>
              <w:jc w:val="both"/>
              <w:rPr>
                <w:rFonts w:eastAsia="Verdana" w:cstheme="minorHAnsi"/>
              </w:rPr>
            </w:pPr>
            <w:r w:rsidRPr="00B03E39">
              <w:rPr>
                <w:rFonts w:eastAsia="Verdana" w:cstheme="minorHAnsi"/>
              </w:rPr>
              <w:t>E</w:t>
            </w:r>
            <w:r w:rsidRPr="00B03E39">
              <w:rPr>
                <w:rFonts w:cstheme="minorHAnsi"/>
              </w:rPr>
              <w:t xml:space="preserve">nsure exceptional facilities management across all library sites </w:t>
            </w:r>
            <w:r w:rsidRPr="00B03E39" w:rsidR="5F434540">
              <w:rPr>
                <w:rFonts w:cstheme="minorHAnsi"/>
              </w:rPr>
              <w:t>actively engaging</w:t>
            </w:r>
            <w:r w:rsidRPr="00B03E39">
              <w:rPr>
                <w:rFonts w:cstheme="minorHAnsi"/>
              </w:rPr>
              <w:t xml:space="preserve"> with centralised University services and external contractor partners.</w:t>
            </w:r>
          </w:p>
          <w:p w:rsidRPr="00B03E39" w:rsidR="004E179C" w:rsidP="002552C7" w:rsidRDefault="004E179C" w14:paraId="2792C23F" w14:textId="5DBFF75D">
            <w:pPr>
              <w:pStyle w:val="ListParagraph"/>
              <w:numPr>
                <w:ilvl w:val="0"/>
                <w:numId w:val="31"/>
              </w:numPr>
              <w:spacing w:line="240" w:lineRule="auto"/>
              <w:ind w:left="367" w:hanging="367"/>
              <w:jc w:val="both"/>
              <w:rPr>
                <w:rFonts w:eastAsia="Verdana" w:cstheme="minorHAnsi"/>
              </w:rPr>
            </w:pPr>
            <w:r w:rsidRPr="00B03E39">
              <w:rPr>
                <w:rFonts w:eastAsia="Verdana" w:cstheme="minorHAnsi"/>
                <w:color w:val="000000" w:themeColor="text1"/>
              </w:rPr>
              <w:t>Drive sustainability initiatives relat</w:t>
            </w:r>
            <w:r w:rsidRPr="00B03E39" w:rsidR="00572663">
              <w:rPr>
                <w:rFonts w:eastAsia="Verdana" w:cstheme="minorHAnsi"/>
                <w:color w:val="000000" w:themeColor="text1"/>
              </w:rPr>
              <w:t>ed</w:t>
            </w:r>
            <w:r w:rsidRPr="00B03E39">
              <w:rPr>
                <w:rFonts w:eastAsia="Verdana" w:cstheme="minorHAnsi"/>
                <w:color w:val="000000" w:themeColor="text1"/>
              </w:rPr>
              <w:t xml:space="preserve"> to physical Library spaces and </w:t>
            </w:r>
            <w:r w:rsidRPr="00B03E39" w:rsidR="00572663">
              <w:rPr>
                <w:rFonts w:eastAsia="Verdana" w:cstheme="minorHAnsi"/>
                <w:color w:val="000000" w:themeColor="text1"/>
              </w:rPr>
              <w:t>in line</w:t>
            </w:r>
            <w:r w:rsidRPr="00B03E39">
              <w:rPr>
                <w:rFonts w:eastAsia="Verdana" w:cstheme="minorHAnsi"/>
                <w:color w:val="000000" w:themeColor="text1"/>
              </w:rPr>
              <w:t xml:space="preserve"> with UCC’s Green Campus agenda.</w:t>
            </w:r>
          </w:p>
        </w:tc>
      </w:tr>
      <w:tr w:rsidRPr="002552C7" w:rsidR="004E179C" w:rsidTr="008D1F33" w14:paraId="657C7ED1" w14:textId="77777777">
        <w:trPr>
          <w:trHeight w:val="699"/>
        </w:trPr>
        <w:tc>
          <w:tcPr>
            <w:tcW w:w="908" w:type="pct"/>
          </w:tcPr>
          <w:p w:rsidRPr="00B03E39" w:rsidR="004E179C" w:rsidP="002552C7" w:rsidRDefault="004E179C" w14:paraId="22C32829" w14:textId="7A959275">
            <w:pPr>
              <w:spacing w:after="0" w:line="240" w:lineRule="auto"/>
              <w:rPr>
                <w:rFonts w:cstheme="minorHAnsi"/>
              </w:rPr>
            </w:pPr>
            <w:r w:rsidRPr="00B03E39">
              <w:rPr>
                <w:rFonts w:cstheme="minorHAnsi"/>
              </w:rPr>
              <w:t>Communi</w:t>
            </w:r>
            <w:r w:rsidRPr="00B03E39" w:rsidR="00572663">
              <w:rPr>
                <w:rFonts w:cstheme="minorHAnsi"/>
              </w:rPr>
              <w:t xml:space="preserve">ty </w:t>
            </w:r>
            <w:r w:rsidRPr="00B03E39">
              <w:rPr>
                <w:rFonts w:cstheme="minorHAnsi"/>
              </w:rPr>
              <w:t>Engagement</w:t>
            </w:r>
          </w:p>
        </w:tc>
        <w:tc>
          <w:tcPr>
            <w:tcW w:w="4092" w:type="pct"/>
          </w:tcPr>
          <w:p w:rsidRPr="00B03E39" w:rsidR="00A02EA8" w:rsidP="002552C7" w:rsidRDefault="00A02EA8" w14:paraId="0F55E2E7" w14:textId="77777777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B03E39">
              <w:rPr>
                <w:rFonts w:cstheme="minorHAnsi"/>
              </w:rPr>
              <w:t>Proactively promote Library resources and services.</w:t>
            </w:r>
          </w:p>
          <w:p w:rsidRPr="00B03E39" w:rsidR="00572663" w:rsidP="002552C7" w:rsidRDefault="00EA267A" w14:paraId="195DE7D9" w14:textId="63586338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eastAsia="Verdana" w:asciiTheme="minorHAnsi" w:hAnsiTheme="minorHAnsi" w:cstheme="minorHAnsi"/>
                <w:sz w:val="22"/>
                <w:szCs w:val="22"/>
              </w:rPr>
            </w:pPr>
            <w:r w:rsidRPr="00B03E39">
              <w:rPr>
                <w:rStyle w:val="eop"/>
                <w:rFonts w:eastAsia="Verdana" w:asciiTheme="minorHAnsi" w:hAnsiTheme="minorHAnsi" w:cstheme="minorHAnsi"/>
                <w:sz w:val="22"/>
                <w:szCs w:val="22"/>
              </w:rPr>
              <w:t>Facilitate</w:t>
            </w:r>
            <w:r w:rsidRPr="00B03E39" w:rsidR="00572663">
              <w:rPr>
                <w:rStyle w:val="eop"/>
                <w:rFonts w:eastAsia="Verdana" w:asciiTheme="minorHAnsi" w:hAnsiTheme="minorHAnsi" w:cstheme="minorHAnsi"/>
                <w:sz w:val="22"/>
                <w:szCs w:val="22"/>
              </w:rPr>
              <w:t xml:space="preserve"> the library’s student orientation programme and </w:t>
            </w:r>
            <w:r w:rsidRPr="00B03E39" w:rsidR="00897D0F">
              <w:rPr>
                <w:rStyle w:val="eop"/>
                <w:rFonts w:eastAsia="Verdana" w:asciiTheme="minorHAnsi" w:hAnsiTheme="minorHAnsi" w:cstheme="minorHAnsi"/>
                <w:sz w:val="22"/>
                <w:szCs w:val="22"/>
              </w:rPr>
              <w:t xml:space="preserve">identify and contribute to </w:t>
            </w:r>
            <w:r w:rsidRPr="00B03E39" w:rsidR="00572663">
              <w:rPr>
                <w:rStyle w:val="eop"/>
                <w:rFonts w:eastAsia="Verdana" w:asciiTheme="minorHAnsi" w:hAnsiTheme="minorHAnsi" w:cstheme="minorHAnsi"/>
                <w:sz w:val="22"/>
                <w:szCs w:val="22"/>
              </w:rPr>
              <w:t xml:space="preserve">other </w:t>
            </w:r>
            <w:r w:rsidRPr="00B03E39" w:rsidR="00897D0F">
              <w:rPr>
                <w:rStyle w:val="eop"/>
                <w:rFonts w:eastAsia="Verdana" w:asciiTheme="minorHAnsi" w:hAnsiTheme="minorHAnsi" w:cstheme="minorHAnsi"/>
                <w:sz w:val="22"/>
                <w:szCs w:val="22"/>
              </w:rPr>
              <w:t>key engagement activities</w:t>
            </w:r>
            <w:r w:rsidRPr="00B03E39" w:rsidR="00572663">
              <w:rPr>
                <w:rStyle w:val="eop"/>
                <w:rFonts w:eastAsia="Verdana" w:asciiTheme="minorHAnsi" w:hAnsiTheme="minorHAnsi" w:cstheme="minorHAnsi"/>
                <w:sz w:val="22"/>
                <w:szCs w:val="22"/>
              </w:rPr>
              <w:t xml:space="preserve"> in collaboration and partnership within Library and with relevant UCC services.</w:t>
            </w:r>
          </w:p>
          <w:p w:rsidRPr="00B03E39" w:rsidR="00572663" w:rsidP="002552C7" w:rsidRDefault="00572663" w14:paraId="0E19E529" w14:textId="725A33C4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B03E39">
              <w:rPr>
                <w:rFonts w:cstheme="minorHAnsi"/>
              </w:rPr>
              <w:t>Lead on Student as Partner engagement activities for increased student engagement and peer-to-peer delivery of library services.</w:t>
            </w:r>
          </w:p>
          <w:p w:rsidRPr="00B03E39" w:rsidR="004E179C" w:rsidP="002552C7" w:rsidRDefault="43761465" w14:paraId="39DD74CA" w14:textId="5B857C98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B03E39">
              <w:rPr>
                <w:rFonts w:cstheme="minorHAnsi"/>
              </w:rPr>
              <w:t xml:space="preserve">Foster strong relationships with key stakeholders, in particular </w:t>
            </w:r>
            <w:r w:rsidRPr="00B03E39" w:rsidR="00975E68">
              <w:rPr>
                <w:rFonts w:cstheme="minorHAnsi"/>
              </w:rPr>
              <w:t xml:space="preserve">UCC Students Union, other </w:t>
            </w:r>
            <w:r w:rsidRPr="00B03E39">
              <w:rPr>
                <w:rFonts w:cstheme="minorHAnsi"/>
              </w:rPr>
              <w:t xml:space="preserve">student representatives, central services, and academic partners. </w:t>
            </w:r>
          </w:p>
          <w:p w:rsidRPr="00B03E39" w:rsidR="004E179C" w:rsidP="002552C7" w:rsidRDefault="004E179C" w14:paraId="1EA227F8" w14:textId="0CEA7863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B03E39">
              <w:rPr>
                <w:rFonts w:cstheme="minorHAnsi"/>
              </w:rPr>
              <w:t>Proactively represent the University both internally and externally, develop</w:t>
            </w:r>
            <w:r w:rsidRPr="00B03E39" w:rsidR="002552C7">
              <w:rPr>
                <w:rFonts w:cstheme="minorHAnsi"/>
              </w:rPr>
              <w:t>ing</w:t>
            </w:r>
            <w:r w:rsidRPr="00B03E39">
              <w:rPr>
                <w:rFonts w:cstheme="minorHAnsi"/>
              </w:rPr>
              <w:t xml:space="preserve"> strong networks and build alliances to meet Library objectives. </w:t>
            </w:r>
          </w:p>
          <w:p w:rsidRPr="00B03E39" w:rsidR="00A02EA8" w:rsidP="002552C7" w:rsidRDefault="00A02EA8" w14:paraId="74E2ACE3" w14:textId="0980D254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rFonts w:eastAsia="Verdana" w:asciiTheme="minorHAnsi" w:hAnsiTheme="minorHAnsi" w:cstheme="minorHAnsi"/>
                <w:sz w:val="22"/>
                <w:szCs w:val="22"/>
              </w:rPr>
            </w:pPr>
            <w:r w:rsidRPr="00B03E39">
              <w:rPr>
                <w:rStyle w:val="eop"/>
                <w:rFonts w:eastAsia="Verdana" w:asciiTheme="minorHAnsi" w:hAnsiTheme="minorHAnsi" w:cstheme="minorHAnsi"/>
                <w:sz w:val="22"/>
                <w:szCs w:val="22"/>
              </w:rPr>
              <w:t>Maintain an awareness of current developments and innovation in excellent library customer service delivery and en</w:t>
            </w:r>
            <w:r w:rsidRPr="00B03E39" w:rsidR="00572663">
              <w:rPr>
                <w:rStyle w:val="eop"/>
                <w:rFonts w:eastAsia="Verdana" w:asciiTheme="minorHAnsi" w:hAnsiTheme="minorHAnsi" w:cstheme="minorHAnsi"/>
                <w:sz w:val="22"/>
                <w:szCs w:val="22"/>
              </w:rPr>
              <w:t>g</w:t>
            </w:r>
            <w:r w:rsidRPr="00B03E39">
              <w:rPr>
                <w:rStyle w:val="eop"/>
                <w:rFonts w:eastAsia="Verdana" w:asciiTheme="minorHAnsi" w:hAnsiTheme="minorHAnsi" w:cstheme="minorHAnsi"/>
                <w:sz w:val="22"/>
                <w:szCs w:val="22"/>
              </w:rPr>
              <w:t>age in professional development activities.</w:t>
            </w:r>
          </w:p>
        </w:tc>
      </w:tr>
      <w:tr w:rsidRPr="002552C7" w:rsidR="004E179C" w:rsidTr="33F8C601" w14:paraId="4E44710D" w14:textId="77777777">
        <w:tc>
          <w:tcPr>
            <w:tcW w:w="908" w:type="pct"/>
          </w:tcPr>
          <w:p w:rsidRPr="00B03E39" w:rsidR="004E179C" w:rsidP="002552C7" w:rsidRDefault="004E179C" w14:paraId="7419F7E8" w14:textId="45DCD47C">
            <w:pPr>
              <w:spacing w:after="0" w:line="240" w:lineRule="auto"/>
              <w:rPr>
                <w:rFonts w:cstheme="minorHAnsi"/>
              </w:rPr>
            </w:pPr>
            <w:r w:rsidRPr="00B03E39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Leadership and Management</w:t>
            </w:r>
          </w:p>
        </w:tc>
        <w:tc>
          <w:tcPr>
            <w:tcW w:w="4092" w:type="pct"/>
          </w:tcPr>
          <w:p w:rsidRPr="00B03E39" w:rsidR="004E179C" w:rsidP="002552C7" w:rsidRDefault="004E179C" w14:paraId="337A86B7" w14:textId="7A6FA9C3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B03E39">
              <w:rPr>
                <w:rFonts w:cstheme="minorHAnsi"/>
              </w:rPr>
              <w:t xml:space="preserve">Provide leadership and effective management of the </w:t>
            </w:r>
            <w:r w:rsidRPr="00B03E39" w:rsidR="00406881">
              <w:rPr>
                <w:rFonts w:cstheme="minorHAnsi"/>
              </w:rPr>
              <w:t>Client Services</w:t>
            </w:r>
            <w:r w:rsidRPr="00B03E39">
              <w:rPr>
                <w:rFonts w:cstheme="minorHAnsi"/>
              </w:rPr>
              <w:t xml:space="preserve"> team, promote employee </w:t>
            </w:r>
            <w:r w:rsidRPr="00B03E39" w:rsidR="0017665C">
              <w:rPr>
                <w:rFonts w:cstheme="minorHAnsi"/>
              </w:rPr>
              <w:t>engagement,</w:t>
            </w:r>
            <w:r w:rsidRPr="00B03E39">
              <w:rPr>
                <w:rFonts w:cstheme="minorHAnsi"/>
              </w:rPr>
              <w:t xml:space="preserve"> and improve personal, team and operational effectiveness through collaborative work approaches.</w:t>
            </w:r>
          </w:p>
          <w:p w:rsidRPr="00B03E39" w:rsidR="004E179C" w:rsidP="002552C7" w:rsidRDefault="43761465" w14:paraId="6C29435F" w14:textId="4C82524D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B03E39">
              <w:rPr>
                <w:rFonts w:cstheme="minorHAnsi"/>
              </w:rPr>
              <w:t>Be accountable for exceptional team performance, develop and upskill team members to understand and successfully deliver agreed goals and objectives.</w:t>
            </w:r>
          </w:p>
          <w:p w:rsidRPr="00B03E39" w:rsidR="004E179C" w:rsidP="002552C7" w:rsidRDefault="004E179C" w14:paraId="0B15588C" w14:textId="77777777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B03E39">
              <w:rPr>
                <w:rFonts w:cstheme="minorHAnsi"/>
              </w:rPr>
              <w:t xml:space="preserve">Work under broad direction with a considerable degree of autonomy to achieve work goals. </w:t>
            </w:r>
          </w:p>
          <w:p w:rsidRPr="00B03E39" w:rsidR="004E179C" w:rsidP="002552C7" w:rsidRDefault="004E179C" w14:paraId="132F1AFE" w14:textId="77777777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cstheme="minorHAnsi"/>
              </w:rPr>
            </w:pPr>
            <w:r w:rsidRPr="00B03E39">
              <w:rPr>
                <w:rFonts w:cstheme="minorHAnsi"/>
              </w:rPr>
              <w:t xml:space="preserve">Exercise independent judgement and apply extensive professional know-how to make decisions, provide sound advice and make recommendations. </w:t>
            </w:r>
          </w:p>
          <w:p w:rsidRPr="00B03E39" w:rsidR="00572663" w:rsidP="002552C7" w:rsidRDefault="00572663" w14:paraId="24F3C60E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eastAsia="Verdana" w:asciiTheme="minorHAnsi" w:hAnsiTheme="minorHAnsi" w:cstheme="minorHAnsi"/>
                <w:sz w:val="22"/>
                <w:szCs w:val="22"/>
              </w:rPr>
            </w:pPr>
            <w:r w:rsidRPr="00B03E39">
              <w:rPr>
                <w:rStyle w:val="eop"/>
                <w:rFonts w:eastAsia="Verdana" w:asciiTheme="minorHAnsi" w:hAnsiTheme="minorHAnsi" w:cstheme="minorHAnsi"/>
                <w:sz w:val="22"/>
                <w:szCs w:val="22"/>
              </w:rPr>
              <w:t xml:space="preserve">Ensure good governance in respect of health and safety, </w:t>
            </w:r>
            <w:r w:rsidRPr="00B03E39">
              <w:rPr>
                <w:rFonts w:eastAsia="Verdana" w:asciiTheme="minorHAnsi" w:hAnsiTheme="minorHAnsi" w:cstheme="minorHAnsi"/>
                <w:sz w:val="22"/>
                <w:szCs w:val="22"/>
              </w:rPr>
              <w:t>data protection, business continuity, risk management and any other relevant areas.</w:t>
            </w:r>
          </w:p>
          <w:p w:rsidRPr="00B03E39" w:rsidR="00E96892" w:rsidP="002552C7" w:rsidRDefault="00E96892" w14:paraId="628DC50E" w14:textId="3701D8C2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eastAsia="Verdana" w:asciiTheme="minorHAnsi" w:hAnsiTheme="minorHAnsi" w:cstheme="minorHAnsi"/>
                <w:sz w:val="22"/>
                <w:szCs w:val="22"/>
              </w:rPr>
            </w:pPr>
            <w:r w:rsidRPr="00B03E39">
              <w:rPr>
                <w:rFonts w:asciiTheme="minorHAnsi" w:hAnsiTheme="minorHAnsi" w:cstheme="minorHAnsi"/>
                <w:sz w:val="22"/>
                <w:szCs w:val="22"/>
              </w:rPr>
              <w:t>Deputise as appropriate for the Head of Academic Services.</w:t>
            </w:r>
          </w:p>
        </w:tc>
      </w:tr>
      <w:tr w:rsidRPr="002552C7" w:rsidR="004E179C" w:rsidTr="33F8C601" w14:paraId="529702BB" w14:textId="77777777">
        <w:tc>
          <w:tcPr>
            <w:tcW w:w="908" w:type="pct"/>
          </w:tcPr>
          <w:p w:rsidRPr="00B03E39" w:rsidR="004E179C" w:rsidP="002552C7" w:rsidRDefault="004E179C" w14:paraId="32B1E22E" w14:textId="2CE63419">
            <w:pPr>
              <w:spacing w:after="0" w:line="240" w:lineRule="auto"/>
              <w:rPr>
                <w:rFonts w:cstheme="minorHAnsi"/>
              </w:rPr>
            </w:pPr>
            <w:r w:rsidRPr="00B03E39">
              <w:rPr>
                <w:rFonts w:cstheme="minorHAnsi"/>
              </w:rPr>
              <w:t xml:space="preserve">Planning and project management </w:t>
            </w:r>
          </w:p>
        </w:tc>
        <w:tc>
          <w:tcPr>
            <w:tcW w:w="4092" w:type="pct"/>
          </w:tcPr>
          <w:p w:rsidRPr="00B03E39" w:rsidR="004E179C" w:rsidP="002552C7" w:rsidRDefault="004E179C" w14:paraId="6D3ECC1C" w14:textId="750FF926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eastAsia="Times New Roman" w:cstheme="minorHAnsi"/>
                <w:lang w:eastAsia="en-AU"/>
              </w:rPr>
            </w:pPr>
            <w:r w:rsidRPr="00B03E39">
              <w:rPr>
                <w:rFonts w:eastAsia="Calibri" w:cstheme="minorHAnsi"/>
              </w:rPr>
              <w:t xml:space="preserve">Provide expert advice, lead and/or actively contribute to projects that support the Library’s strategic objectives and align with the broader University strategic direction, including chairing work groups as required. </w:t>
            </w:r>
          </w:p>
        </w:tc>
      </w:tr>
      <w:tr w:rsidRPr="002552C7" w:rsidR="004E179C" w:rsidTr="33F8C601" w14:paraId="74B5245F" w14:textId="77777777">
        <w:tc>
          <w:tcPr>
            <w:tcW w:w="908" w:type="pct"/>
          </w:tcPr>
          <w:p w:rsidRPr="00B03E39" w:rsidR="004E179C" w:rsidP="002552C7" w:rsidRDefault="004E179C" w14:paraId="06509CB3" w14:textId="77777777">
            <w:pPr>
              <w:spacing w:after="0" w:line="240" w:lineRule="auto"/>
              <w:rPr>
                <w:rFonts w:cstheme="minorHAnsi"/>
              </w:rPr>
            </w:pPr>
            <w:r w:rsidRPr="00B03E39">
              <w:rPr>
                <w:rFonts w:cstheme="minorHAnsi"/>
              </w:rPr>
              <w:br w:type="page"/>
            </w:r>
            <w:r w:rsidRPr="00B03E39">
              <w:rPr>
                <w:rFonts w:cstheme="minorHAnsi"/>
              </w:rPr>
              <w:t>Workplace Culture</w:t>
            </w:r>
          </w:p>
        </w:tc>
        <w:tc>
          <w:tcPr>
            <w:tcW w:w="4092" w:type="pct"/>
          </w:tcPr>
          <w:p w:rsidRPr="00B03E39" w:rsidR="004E179C" w:rsidP="002552C7" w:rsidRDefault="004E179C" w14:paraId="5D982D8E" w14:textId="6D6A3E8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Style w:val="eop"/>
                <w:rFonts w:cstheme="minorHAnsi"/>
                <w:color w:val="000000" w:themeColor="text1"/>
              </w:rPr>
            </w:pPr>
            <w:r w:rsidRPr="00B03E39">
              <w:rPr>
                <w:rFonts w:eastAsia="Times New Roman" w:cstheme="minorHAnsi"/>
                <w:lang w:eastAsia="en-AU"/>
              </w:rPr>
              <w:t>Lead, encourage and promote a culture that embraces change, equity, collaboration, client focus, communication, continuous improvement, and accountability.</w:t>
            </w:r>
          </w:p>
        </w:tc>
      </w:tr>
    </w:tbl>
    <w:p w:rsidRPr="007C14E0" w:rsidR="00A23FCC" w:rsidP="00F908E6" w:rsidRDefault="00A23FCC" w14:paraId="08AD5E79" w14:textId="77777777">
      <w:pPr>
        <w:rPr>
          <w:rFonts w:cstheme="minorHAnsi"/>
          <w:b/>
        </w:rPr>
      </w:pPr>
    </w:p>
    <w:p w:rsidRPr="007C14E0" w:rsidR="00F908E6" w:rsidP="6F893743" w:rsidRDefault="00320711" w14:paraId="66D5D5B1" w14:textId="5DDD17F0">
      <w:pPr>
        <w:rPr>
          <w:rFonts w:cstheme="minorHAnsi"/>
          <w:b/>
          <w:bCs/>
        </w:rPr>
      </w:pPr>
      <w:r w:rsidRPr="007C14E0">
        <w:rPr>
          <w:rFonts w:cstheme="minorHAnsi"/>
          <w:b/>
          <w:bCs/>
        </w:rPr>
        <w:t>Expected Behaviours</w:t>
      </w:r>
    </w:p>
    <w:p w:rsidRPr="007C14E0" w:rsidR="00D750EB" w:rsidP="6F893743" w:rsidRDefault="6F893743" w14:paraId="49A66030" w14:textId="77777777">
      <w:pPr>
        <w:rPr>
          <w:rFonts w:cstheme="minorHAnsi"/>
        </w:rPr>
      </w:pPr>
      <w:r w:rsidRPr="007C14E0">
        <w:rPr>
          <w:rFonts w:cstheme="minorHAnsi"/>
        </w:rPr>
        <w:t xml:space="preserve">The role is expected to display personal qualities and behaviours consistent with </w:t>
      </w:r>
      <w:r w:rsidRPr="007C14E0" w:rsidR="00FC4B53">
        <w:rPr>
          <w:rFonts w:cstheme="minorHAnsi"/>
        </w:rPr>
        <w:t xml:space="preserve">values of the University as outlined in the </w:t>
      </w:r>
      <w:r w:rsidRPr="007C14E0" w:rsidR="00D750EB">
        <w:rPr>
          <w:rFonts w:cstheme="minorHAnsi"/>
        </w:rPr>
        <w:t>University’s Strategic Plan 2023-2028.</w:t>
      </w:r>
    </w:p>
    <w:p w:rsidRPr="007C14E0" w:rsidR="00D750EB" w:rsidP="00D750EB" w:rsidRDefault="00D750EB" w14:paraId="66F2574D" w14:textId="4778BF0B">
      <w:pPr>
        <w:pStyle w:val="ListParagraph"/>
        <w:numPr>
          <w:ilvl w:val="0"/>
          <w:numId w:val="19"/>
        </w:numPr>
        <w:rPr>
          <w:rFonts w:cstheme="minorHAnsi"/>
        </w:rPr>
      </w:pPr>
      <w:r w:rsidRPr="007C14E0">
        <w:rPr>
          <w:rFonts w:cstheme="minorHAnsi"/>
        </w:rPr>
        <w:t>Compassion</w:t>
      </w:r>
    </w:p>
    <w:p w:rsidRPr="007C14E0" w:rsidR="00D750EB" w:rsidP="00D750EB" w:rsidRDefault="00D750EB" w14:paraId="2A9FD230" w14:textId="23F9FF14">
      <w:pPr>
        <w:pStyle w:val="ListParagraph"/>
        <w:numPr>
          <w:ilvl w:val="0"/>
          <w:numId w:val="19"/>
        </w:numPr>
        <w:rPr>
          <w:rFonts w:cstheme="minorHAnsi"/>
        </w:rPr>
      </w:pPr>
      <w:r w:rsidRPr="007C14E0">
        <w:rPr>
          <w:rFonts w:cstheme="minorHAnsi"/>
        </w:rPr>
        <w:t>Agility</w:t>
      </w:r>
    </w:p>
    <w:p w:rsidRPr="007C14E0" w:rsidR="00D750EB" w:rsidP="00D750EB" w:rsidRDefault="00D750EB" w14:paraId="48BB706A" w14:textId="2FF8F893">
      <w:pPr>
        <w:pStyle w:val="ListParagraph"/>
        <w:numPr>
          <w:ilvl w:val="0"/>
          <w:numId w:val="19"/>
        </w:numPr>
        <w:rPr>
          <w:rFonts w:cstheme="minorHAnsi"/>
        </w:rPr>
      </w:pPr>
      <w:r w:rsidRPr="007C14E0">
        <w:rPr>
          <w:rFonts w:cstheme="minorHAnsi"/>
        </w:rPr>
        <w:t>Integrity</w:t>
      </w:r>
    </w:p>
    <w:p w:rsidRPr="007C14E0" w:rsidR="00D750EB" w:rsidP="00D750EB" w:rsidRDefault="00D750EB" w14:paraId="4236E3F1" w14:textId="6858FE60">
      <w:pPr>
        <w:pStyle w:val="ListParagraph"/>
        <w:numPr>
          <w:ilvl w:val="0"/>
          <w:numId w:val="19"/>
        </w:numPr>
        <w:rPr>
          <w:rFonts w:cstheme="minorHAnsi"/>
        </w:rPr>
      </w:pPr>
      <w:r w:rsidRPr="007C14E0">
        <w:rPr>
          <w:rFonts w:cstheme="minorHAnsi"/>
        </w:rPr>
        <w:t>Respect</w:t>
      </w:r>
    </w:p>
    <w:p w:rsidRPr="007C14E0" w:rsidR="00D750EB" w:rsidP="00D750EB" w:rsidRDefault="00D750EB" w14:paraId="39239539" w14:textId="60B2FBBD">
      <w:pPr>
        <w:pStyle w:val="ListParagraph"/>
        <w:numPr>
          <w:ilvl w:val="0"/>
          <w:numId w:val="19"/>
        </w:numPr>
        <w:rPr>
          <w:rFonts w:cstheme="minorHAnsi"/>
        </w:rPr>
      </w:pPr>
      <w:r w:rsidRPr="007C14E0">
        <w:rPr>
          <w:rFonts w:cstheme="minorHAnsi"/>
        </w:rPr>
        <w:t>Discovery</w:t>
      </w:r>
    </w:p>
    <w:p w:rsidRPr="007C14E0" w:rsidR="00D750EB" w:rsidP="00D750EB" w:rsidRDefault="00D750EB" w14:paraId="4D707918" w14:textId="781F1201">
      <w:pPr>
        <w:pStyle w:val="ListParagraph"/>
        <w:numPr>
          <w:ilvl w:val="0"/>
          <w:numId w:val="19"/>
        </w:numPr>
        <w:rPr>
          <w:rFonts w:cstheme="minorHAnsi"/>
        </w:rPr>
      </w:pPr>
      <w:r w:rsidRPr="007C14E0">
        <w:rPr>
          <w:rFonts w:cstheme="minorHAnsi"/>
        </w:rPr>
        <w:t>Equity</w:t>
      </w:r>
    </w:p>
    <w:p w:rsidRPr="007C14E0" w:rsidR="00D750EB" w:rsidP="00D750EB" w:rsidRDefault="00D750EB" w14:paraId="5B029E22" w14:textId="58703A79">
      <w:pPr>
        <w:pStyle w:val="ListParagraph"/>
        <w:numPr>
          <w:ilvl w:val="0"/>
          <w:numId w:val="19"/>
        </w:numPr>
        <w:rPr>
          <w:rFonts w:cstheme="minorHAnsi"/>
        </w:rPr>
      </w:pPr>
      <w:r w:rsidRPr="007C14E0">
        <w:rPr>
          <w:rFonts w:cstheme="minorHAnsi"/>
        </w:rPr>
        <w:t>Accountability</w:t>
      </w:r>
    </w:p>
    <w:p w:rsidRPr="007C14E0" w:rsidR="00D750EB" w:rsidP="00D750EB" w:rsidRDefault="00D750EB" w14:paraId="648025C5" w14:textId="0FA98856">
      <w:pPr>
        <w:pStyle w:val="ListParagraph"/>
        <w:numPr>
          <w:ilvl w:val="0"/>
          <w:numId w:val="19"/>
        </w:numPr>
        <w:rPr>
          <w:rFonts w:cstheme="minorHAnsi"/>
        </w:rPr>
      </w:pPr>
      <w:r w:rsidRPr="007C14E0">
        <w:rPr>
          <w:rFonts w:cstheme="minorHAnsi"/>
        </w:rPr>
        <w:t>Sustainability</w:t>
      </w:r>
    </w:p>
    <w:p w:rsidR="003F6713" w:rsidP="6F893743" w:rsidRDefault="003F6713" w14:paraId="6105D4D2" w14:textId="77777777">
      <w:pPr>
        <w:rPr>
          <w:rFonts w:cstheme="minorHAnsi"/>
          <w:b/>
          <w:bCs/>
        </w:rPr>
      </w:pPr>
    </w:p>
    <w:p w:rsidR="003F6713" w:rsidP="6F893743" w:rsidRDefault="003F6713" w14:paraId="3AB04523" w14:textId="77777777">
      <w:pPr>
        <w:rPr>
          <w:rFonts w:cstheme="minorHAnsi"/>
          <w:b/>
          <w:bCs/>
        </w:rPr>
      </w:pPr>
    </w:p>
    <w:p w:rsidRPr="007C14E0" w:rsidR="00F908E6" w:rsidP="6F893743" w:rsidRDefault="6F893743" w14:paraId="1E53728C" w14:textId="37C27932">
      <w:pPr>
        <w:rPr>
          <w:rFonts w:cstheme="minorHAnsi"/>
          <w:b/>
          <w:bCs/>
        </w:rPr>
      </w:pPr>
      <w:r w:rsidRPr="007C14E0">
        <w:rPr>
          <w:rFonts w:cstheme="minorHAnsi"/>
          <w:b/>
          <w:bCs/>
        </w:rPr>
        <w:t>E</w:t>
      </w:r>
      <w:r w:rsidRPr="007C14E0" w:rsidR="005E6178">
        <w:rPr>
          <w:rFonts w:cstheme="minorHAnsi"/>
          <w:b/>
          <w:bCs/>
        </w:rPr>
        <w:t>ssential Criteria</w:t>
      </w:r>
    </w:p>
    <w:p w:rsidRPr="007C14E0" w:rsidR="00AE146D" w:rsidP="00AE146D" w:rsidRDefault="00AE146D" w14:paraId="74DC5DA6" w14:textId="0D077BA5">
      <w:pPr>
        <w:pStyle w:val="ListParagraph"/>
        <w:numPr>
          <w:ilvl w:val="0"/>
          <w:numId w:val="25"/>
        </w:numPr>
        <w:jc w:val="both"/>
        <w:rPr>
          <w:rFonts w:eastAsiaTheme="minorEastAsia" w:cstheme="minorHAnsi"/>
        </w:rPr>
      </w:pPr>
      <w:r w:rsidRPr="007C14E0">
        <w:rPr>
          <w:rFonts w:eastAsiaTheme="minorEastAsia" w:cstheme="minorHAnsi"/>
        </w:rPr>
        <w:t>A Degree qualification in Librarianship and Information Studies or equivalent</w:t>
      </w:r>
      <w:r w:rsidRPr="007C14E0" w:rsidR="0009092C">
        <w:rPr>
          <w:rFonts w:eastAsiaTheme="minorEastAsia" w:cstheme="minorHAnsi"/>
        </w:rPr>
        <w:t>, and at least three years’ professional experience in the workplace.</w:t>
      </w:r>
    </w:p>
    <w:p w:rsidRPr="007C14E0" w:rsidR="00AE146D" w:rsidP="00AE146D" w:rsidRDefault="00AE146D" w14:paraId="680DBD38" w14:textId="77777777">
      <w:pPr>
        <w:pStyle w:val="ListParagraph"/>
        <w:numPr>
          <w:ilvl w:val="0"/>
          <w:numId w:val="25"/>
        </w:numPr>
        <w:jc w:val="both"/>
        <w:rPr>
          <w:rFonts w:eastAsiaTheme="minorEastAsia" w:cstheme="minorHAnsi"/>
        </w:rPr>
      </w:pPr>
      <w:r w:rsidRPr="007C14E0">
        <w:rPr>
          <w:rFonts w:eastAsiaTheme="minorEastAsia" w:cstheme="minorHAnsi"/>
        </w:rPr>
        <w:t>Experience in delivering customer service excellence in the library sector, education sector, or a comparable context.</w:t>
      </w:r>
    </w:p>
    <w:p w:rsidRPr="007C14E0" w:rsidR="00AE146D" w:rsidP="00AE146D" w:rsidRDefault="00AE146D" w14:paraId="72210C92" w14:textId="7029D4B5">
      <w:pPr>
        <w:pStyle w:val="ListParagraph"/>
        <w:numPr>
          <w:ilvl w:val="0"/>
          <w:numId w:val="25"/>
        </w:numPr>
        <w:jc w:val="both"/>
        <w:rPr>
          <w:rFonts w:eastAsiaTheme="minorEastAsia" w:cstheme="minorHAnsi"/>
        </w:rPr>
      </w:pPr>
      <w:r w:rsidRPr="007C14E0">
        <w:rPr>
          <w:rFonts w:eastAsiaTheme="minorEastAsia" w:cstheme="minorHAnsi"/>
        </w:rPr>
        <w:t>Excellent interpersonal skills with a demonstrable ability to build and maintain effective</w:t>
      </w:r>
      <w:r w:rsidRPr="007C14E0" w:rsidR="007C14E0">
        <w:rPr>
          <w:rFonts w:eastAsiaTheme="minorEastAsia" w:cstheme="minorHAnsi"/>
        </w:rPr>
        <w:t xml:space="preserve">, sustained </w:t>
      </w:r>
      <w:r w:rsidRPr="007C14E0">
        <w:rPr>
          <w:rFonts w:eastAsiaTheme="minorEastAsia" w:cstheme="minorHAnsi"/>
        </w:rPr>
        <w:t xml:space="preserve">working relationships with a range of diverse stakeholders. </w:t>
      </w:r>
    </w:p>
    <w:p w:rsidRPr="007C14E0" w:rsidR="00400F64" w:rsidP="0009092C" w:rsidRDefault="00AE146D" w14:paraId="54F6A359" w14:textId="34CD0D03">
      <w:pPr>
        <w:pStyle w:val="ListParagraph"/>
        <w:numPr>
          <w:ilvl w:val="0"/>
          <w:numId w:val="25"/>
        </w:numPr>
        <w:jc w:val="both"/>
        <w:rPr>
          <w:rStyle w:val="eop"/>
          <w:rFonts w:eastAsiaTheme="minorEastAsia" w:cstheme="minorHAnsi"/>
        </w:rPr>
      </w:pPr>
      <w:r w:rsidRPr="007C14E0">
        <w:rPr>
          <w:rStyle w:val="eop"/>
          <w:rFonts w:eastAsiaTheme="minorEastAsia" w:cstheme="minorHAnsi"/>
        </w:rPr>
        <w:t xml:space="preserve">Evidence of the skills required </w:t>
      </w:r>
      <w:r w:rsidRPr="007C14E0" w:rsidR="0009092C">
        <w:rPr>
          <w:rStyle w:val="eop"/>
          <w:rFonts w:eastAsiaTheme="minorEastAsia" w:cstheme="minorHAnsi"/>
        </w:rPr>
        <w:t>to</w:t>
      </w:r>
      <w:r w:rsidRPr="007C14E0">
        <w:rPr>
          <w:rStyle w:val="eop"/>
          <w:rFonts w:eastAsiaTheme="minorEastAsia" w:cstheme="minorHAnsi"/>
        </w:rPr>
        <w:t xml:space="preserve"> effectively </w:t>
      </w:r>
      <w:r>
        <w:t>lead</w:t>
      </w:r>
      <w:r w:rsidR="00400F64">
        <w:t>, manage and motivate staff and improve team performance through monitoring and provision of staff development opportunities.</w:t>
      </w:r>
    </w:p>
    <w:p w:rsidRPr="007C14E0" w:rsidR="007C14E0" w:rsidP="0009092C" w:rsidRDefault="007C14E0" w14:paraId="7CD51A53" w14:textId="46671665">
      <w:pPr>
        <w:pStyle w:val="ListParagraph"/>
        <w:numPr>
          <w:ilvl w:val="0"/>
          <w:numId w:val="25"/>
        </w:numPr>
        <w:jc w:val="both"/>
        <w:rPr>
          <w:rStyle w:val="eop"/>
          <w:rFonts w:eastAsiaTheme="minorEastAsia" w:cstheme="minorHAnsi"/>
        </w:rPr>
      </w:pPr>
      <w:r w:rsidRPr="007C14E0">
        <w:rPr>
          <w:rStyle w:val="eop"/>
          <w:rFonts w:eastAsia="Verdana" w:cstheme="minorHAnsi"/>
        </w:rPr>
        <w:t>Commitment to exceptional, inclusive, and equitable library services for a diverse range of stakeholders.</w:t>
      </w:r>
    </w:p>
    <w:p w:rsidRPr="00551CB8" w:rsidR="00AE146D" w:rsidP="00551CB8" w:rsidRDefault="00AE146D" w14:paraId="72EEACA4" w14:textId="058A0C5D">
      <w:pPr>
        <w:pStyle w:val="ListParagraph"/>
        <w:numPr>
          <w:ilvl w:val="0"/>
          <w:numId w:val="25"/>
        </w:numPr>
        <w:jc w:val="both"/>
        <w:rPr>
          <w:rFonts w:eastAsiaTheme="minorEastAsia" w:cstheme="minorHAnsi"/>
        </w:rPr>
      </w:pPr>
      <w:r w:rsidRPr="007C14E0">
        <w:rPr>
          <w:rFonts w:eastAsiaTheme="minorEastAsia" w:cstheme="minorHAnsi"/>
        </w:rPr>
        <w:t>Demonstrated ability to perform to a high standard in a busy and changing environment, including the ability to prioritise in line with changing needs and demand</w:t>
      </w:r>
      <w:r w:rsidR="00551CB8">
        <w:rPr>
          <w:rFonts w:eastAsiaTheme="minorEastAsia" w:cstheme="minorHAnsi"/>
        </w:rPr>
        <w:t>s.</w:t>
      </w:r>
    </w:p>
    <w:p w:rsidRPr="007C14E0" w:rsidR="0009092C" w:rsidP="00AE146D" w:rsidRDefault="0009092C" w14:paraId="489AB941" w14:textId="3978FDC3">
      <w:pPr>
        <w:pStyle w:val="ListParagraph"/>
        <w:numPr>
          <w:ilvl w:val="0"/>
          <w:numId w:val="25"/>
        </w:numPr>
        <w:jc w:val="both"/>
        <w:rPr>
          <w:rFonts w:eastAsiaTheme="minorEastAsia" w:cstheme="minorHAnsi"/>
        </w:rPr>
      </w:pPr>
      <w:r w:rsidRPr="007C14E0">
        <w:rPr>
          <w:rFonts w:cstheme="minorHAnsi"/>
          <w:color w:val="000000" w:themeColor="text1"/>
        </w:rPr>
        <w:t>Ability to use and interpret data and take an evidenced</w:t>
      </w:r>
      <w:r w:rsidR="00426784">
        <w:rPr>
          <w:rFonts w:cstheme="minorHAnsi"/>
          <w:color w:val="000000" w:themeColor="text1"/>
        </w:rPr>
        <w:t>-</w:t>
      </w:r>
      <w:r w:rsidRPr="007C14E0">
        <w:rPr>
          <w:rFonts w:cstheme="minorHAnsi"/>
          <w:color w:val="000000" w:themeColor="text1"/>
        </w:rPr>
        <w:t xml:space="preserve">based approach to service development. </w:t>
      </w:r>
    </w:p>
    <w:p w:rsidRPr="007C14E0" w:rsidR="007C14E0" w:rsidP="007C14E0" w:rsidRDefault="00742A50" w14:paraId="640DDE8F" w14:textId="77777777">
      <w:pPr>
        <w:pStyle w:val="ListParagraph"/>
        <w:numPr>
          <w:ilvl w:val="0"/>
          <w:numId w:val="25"/>
        </w:numPr>
        <w:jc w:val="both"/>
        <w:rPr>
          <w:rFonts w:eastAsiaTheme="minorEastAsia" w:cstheme="minorHAnsi"/>
        </w:rPr>
      </w:pPr>
      <w:r w:rsidRPr="007C14E0">
        <w:rPr>
          <w:rFonts w:cstheme="minorHAnsi"/>
        </w:rPr>
        <w:t>Excellent problem</w:t>
      </w:r>
      <w:r w:rsidRPr="007C14E0" w:rsidR="007C14E0">
        <w:rPr>
          <w:rFonts w:cstheme="minorHAnsi"/>
        </w:rPr>
        <w:t>-</w:t>
      </w:r>
      <w:r w:rsidRPr="007C14E0">
        <w:rPr>
          <w:rFonts w:cstheme="minorHAnsi"/>
        </w:rPr>
        <w:t>solving and adaptability skills displaying independent ju</w:t>
      </w:r>
      <w:r w:rsidRPr="007C14E0" w:rsidR="0061342B">
        <w:rPr>
          <w:rFonts w:cstheme="minorHAnsi"/>
        </w:rPr>
        <w:t>dgement,</w:t>
      </w:r>
      <w:r w:rsidRPr="007C14E0" w:rsidR="007C14E0">
        <w:rPr>
          <w:rFonts w:cstheme="minorHAnsi"/>
        </w:rPr>
        <w:t xml:space="preserve"> a solutions mindset,</w:t>
      </w:r>
      <w:r w:rsidRPr="007C14E0" w:rsidR="0061342B">
        <w:rPr>
          <w:rFonts w:cstheme="minorHAnsi"/>
        </w:rPr>
        <w:t xml:space="preserve"> initiative</w:t>
      </w:r>
      <w:r w:rsidRPr="007C14E0" w:rsidR="007C14E0">
        <w:rPr>
          <w:rFonts w:cstheme="minorHAnsi"/>
        </w:rPr>
        <w:t>,</w:t>
      </w:r>
      <w:r w:rsidRPr="007C14E0" w:rsidR="0061342B">
        <w:rPr>
          <w:rFonts w:cstheme="minorHAnsi"/>
        </w:rPr>
        <w:t xml:space="preserve"> and creativity. </w:t>
      </w:r>
    </w:p>
    <w:p w:rsidRPr="007C14E0" w:rsidR="007C14E0" w:rsidP="007C14E0" w:rsidRDefault="00B710E5" w14:paraId="694F6CED" w14:textId="4EB12CAD">
      <w:pPr>
        <w:pStyle w:val="ListParagraph"/>
        <w:numPr>
          <w:ilvl w:val="0"/>
          <w:numId w:val="25"/>
        </w:numPr>
        <w:jc w:val="both"/>
        <w:rPr>
          <w:rFonts w:eastAsiaTheme="minorEastAsia" w:cstheme="minorHAnsi"/>
        </w:rPr>
      </w:pPr>
      <w:r>
        <w:rPr>
          <w:rStyle w:val="eop"/>
          <w:rFonts w:eastAsia="Verdana" w:cstheme="minorHAnsi"/>
        </w:rPr>
        <w:t xml:space="preserve">Exceptional </w:t>
      </w:r>
      <w:r w:rsidRPr="33F8C601">
        <w:rPr>
          <w:rFonts w:eastAsiaTheme="minorEastAsia"/>
        </w:rPr>
        <w:t>written</w:t>
      </w:r>
      <w:r>
        <w:rPr>
          <w:rFonts w:eastAsiaTheme="minorEastAsia"/>
        </w:rPr>
        <w:t xml:space="preserve"> and </w:t>
      </w:r>
      <w:r w:rsidRPr="33F8C601">
        <w:rPr>
          <w:rFonts w:eastAsiaTheme="minorEastAsia"/>
        </w:rPr>
        <w:t xml:space="preserve">oral communication </w:t>
      </w:r>
      <w:r>
        <w:rPr>
          <w:rFonts w:eastAsiaTheme="minorEastAsia"/>
        </w:rPr>
        <w:t xml:space="preserve">and </w:t>
      </w:r>
      <w:r w:rsidRPr="33F8C601">
        <w:rPr>
          <w:rFonts w:eastAsiaTheme="minorEastAsia"/>
        </w:rPr>
        <w:t>presentation skills</w:t>
      </w:r>
      <w:r>
        <w:rPr>
          <w:rStyle w:val="eop"/>
          <w:rFonts w:eastAsia="Verdana" w:cstheme="minorHAnsi"/>
        </w:rPr>
        <w:t xml:space="preserve"> </w:t>
      </w:r>
      <w:r w:rsidR="00EE75B1">
        <w:rPr>
          <w:rStyle w:val="eop"/>
          <w:rFonts w:eastAsia="Verdana" w:cstheme="minorHAnsi"/>
        </w:rPr>
        <w:t>with a p</w:t>
      </w:r>
      <w:r w:rsidRPr="007C14E0" w:rsidR="00246FBC">
        <w:rPr>
          <w:rStyle w:val="eop"/>
          <w:rFonts w:eastAsia="Verdana" w:cstheme="minorHAnsi"/>
        </w:rPr>
        <w:t xml:space="preserve">roven ability </w:t>
      </w:r>
      <w:r w:rsidR="00246FBC">
        <w:rPr>
          <w:rStyle w:val="eop"/>
          <w:rFonts w:eastAsia="Verdana" w:cstheme="minorHAnsi"/>
        </w:rPr>
        <w:t>to</w:t>
      </w:r>
      <w:r w:rsidRPr="007C14E0" w:rsidR="00246FBC">
        <w:rPr>
          <w:rStyle w:val="eop"/>
          <w:rFonts w:eastAsia="Verdana" w:cstheme="minorHAnsi"/>
        </w:rPr>
        <w:t xml:space="preserve"> using influencing and negotiation </w:t>
      </w:r>
      <w:r w:rsidR="00EE75B1">
        <w:rPr>
          <w:rStyle w:val="eop"/>
          <w:rFonts w:eastAsia="Verdana" w:cstheme="minorHAnsi"/>
        </w:rPr>
        <w:t>tactics to achieve desirable outcomes</w:t>
      </w:r>
      <w:r w:rsidRPr="33F8C601" w:rsidR="007C14E0">
        <w:rPr>
          <w:rFonts w:eastAsiaTheme="minorEastAsia"/>
        </w:rPr>
        <w:t>.</w:t>
      </w:r>
    </w:p>
    <w:p w:rsidR="33F8C601" w:rsidP="33F8C601" w:rsidRDefault="33F8C601" w14:paraId="54602BB5" w14:textId="2C89136C">
      <w:pPr>
        <w:ind w:left="360"/>
        <w:rPr>
          <w:b/>
          <w:bCs/>
        </w:rPr>
      </w:pPr>
    </w:p>
    <w:p w:rsidRPr="007C14E0" w:rsidR="00157804" w:rsidP="00F61067" w:rsidRDefault="000924E6" w14:paraId="2BB54D66" w14:textId="448520DF">
      <w:pPr>
        <w:ind w:left="360"/>
        <w:rPr>
          <w:rFonts w:cstheme="minorHAnsi"/>
          <w:b/>
          <w:bCs/>
        </w:rPr>
      </w:pPr>
      <w:r w:rsidRPr="007C14E0">
        <w:rPr>
          <w:rFonts w:cstheme="minorHAnsi"/>
          <w:b/>
          <w:bCs/>
        </w:rPr>
        <w:t>Desirable Criteria</w:t>
      </w:r>
    </w:p>
    <w:p w:rsidRPr="007C14E0" w:rsidR="00AE146D" w:rsidP="33F8C601" w:rsidRDefault="1C8C604B" w14:paraId="791A12E9" w14:textId="3708BD87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Theme="minorEastAsia"/>
        </w:rPr>
      </w:pPr>
      <w:r w:rsidRPr="33F8C601">
        <w:rPr>
          <w:rFonts w:eastAsiaTheme="minorEastAsia"/>
        </w:rPr>
        <w:t>Proven commitment to continuing professional development including the ability to acquire new skills and apply them effectively.</w:t>
      </w:r>
      <w:r w:rsidRPr="33F8C601">
        <w:rPr>
          <w:color w:val="000000" w:themeColor="text1"/>
        </w:rPr>
        <w:t xml:space="preserve"> </w:t>
      </w:r>
    </w:p>
    <w:p w:rsidRPr="007C14E0" w:rsidR="00AE146D" w:rsidP="33F8C601" w:rsidRDefault="00AE146D" w14:paraId="392BCE4E" w14:textId="25937D54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Verdana"/>
          <w:color w:val="000000"/>
        </w:rPr>
      </w:pPr>
      <w:r w:rsidRPr="33F8C601">
        <w:rPr>
          <w:color w:val="000000" w:themeColor="text1"/>
        </w:rPr>
        <w:t xml:space="preserve">Experience in developing and managing library customer services in an academic library </w:t>
      </w:r>
      <w:r w:rsidRPr="33F8C601" w:rsidR="007C14E0">
        <w:rPr>
          <w:color w:val="000000" w:themeColor="text1"/>
        </w:rPr>
        <w:t>context</w:t>
      </w:r>
      <w:r w:rsidRPr="33F8C601">
        <w:rPr>
          <w:color w:val="000000" w:themeColor="text1"/>
        </w:rPr>
        <w:t>.</w:t>
      </w:r>
    </w:p>
    <w:p w:rsidRPr="007C14E0" w:rsidR="00AE146D" w:rsidP="007C14E0" w:rsidRDefault="0009092C" w14:paraId="7336B9D5" w14:textId="0A2BFE8A">
      <w:pPr>
        <w:pStyle w:val="ListParagraph"/>
        <w:numPr>
          <w:ilvl w:val="0"/>
          <w:numId w:val="37"/>
        </w:numPr>
        <w:ind w:left="709" w:hanging="283"/>
        <w:jc w:val="both"/>
        <w:rPr>
          <w:rStyle w:val="eop"/>
          <w:rFonts w:eastAsia="Verdana" w:cstheme="minorHAnsi"/>
        </w:rPr>
      </w:pPr>
      <w:r w:rsidRPr="33F8C601">
        <w:rPr>
          <w:rStyle w:val="eop"/>
          <w:rFonts w:eastAsia="Verdana"/>
        </w:rPr>
        <w:t xml:space="preserve">Experience in creating or managing a programme of activities </w:t>
      </w:r>
      <w:r w:rsidRPr="33F8C601" w:rsidR="00AE146D">
        <w:rPr>
          <w:rStyle w:val="eop"/>
          <w:rFonts w:eastAsia="Verdana"/>
        </w:rPr>
        <w:t>in the areas of student engagement and library user experience.</w:t>
      </w:r>
    </w:p>
    <w:p w:rsidRPr="007C14E0" w:rsidR="007C14E0" w:rsidP="007C14E0" w:rsidRDefault="007C14E0" w14:paraId="373A90C6" w14:textId="77777777">
      <w:pPr>
        <w:jc w:val="both"/>
        <w:rPr>
          <w:rFonts w:eastAsia="Verdana" w:cstheme="minorHAnsi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242"/>
        <w:gridCol w:w="5679"/>
      </w:tblGrid>
      <w:tr w:rsidRPr="007C14E0" w:rsidR="00F908E6" w:rsidTr="00F0630A" w14:paraId="15F7AFD1" w14:textId="77777777">
        <w:trPr>
          <w:trHeight w:val="303"/>
        </w:trPr>
        <w:tc>
          <w:tcPr>
            <w:tcW w:w="3242" w:type="dxa"/>
            <w:vAlign w:val="center"/>
          </w:tcPr>
          <w:p w:rsidRPr="007C14E0" w:rsidR="00F908E6" w:rsidP="6F893743" w:rsidRDefault="00477667" w14:paraId="02CCE3DC" w14:textId="14D7EC22">
            <w:pPr>
              <w:rPr>
                <w:rFonts w:cstheme="minorHAnsi"/>
                <w:b/>
                <w:bCs/>
              </w:rPr>
            </w:pPr>
            <w:r w:rsidRPr="007C14E0">
              <w:rPr>
                <w:rFonts w:cstheme="minorHAnsi"/>
                <w:b/>
                <w:bCs/>
              </w:rPr>
              <w:t xml:space="preserve">ULT </w:t>
            </w:r>
            <w:r w:rsidRPr="007C14E0" w:rsidR="00221075">
              <w:rPr>
                <w:rFonts w:cstheme="minorHAnsi"/>
                <w:b/>
                <w:bCs/>
              </w:rPr>
              <w:t>Approval date</w:t>
            </w:r>
          </w:p>
        </w:tc>
        <w:tc>
          <w:tcPr>
            <w:tcW w:w="5679" w:type="dxa"/>
            <w:vAlign w:val="center"/>
          </w:tcPr>
          <w:p w:rsidRPr="007C14E0" w:rsidR="00F908E6" w:rsidP="6F893743" w:rsidRDefault="00F908E6" w14:paraId="094E2540" w14:textId="5B8AA689">
            <w:pPr>
              <w:rPr>
                <w:rFonts w:cstheme="minorHAnsi"/>
                <w:b/>
                <w:bCs/>
              </w:rPr>
            </w:pPr>
          </w:p>
        </w:tc>
      </w:tr>
      <w:tr w:rsidRPr="007C14E0" w:rsidR="00221075" w:rsidTr="6F893743" w14:paraId="6BD88B2F" w14:textId="77777777">
        <w:trPr>
          <w:trHeight w:val="454"/>
        </w:trPr>
        <w:tc>
          <w:tcPr>
            <w:tcW w:w="3242" w:type="dxa"/>
            <w:vAlign w:val="center"/>
          </w:tcPr>
          <w:p w:rsidRPr="007C14E0" w:rsidR="00221075" w:rsidP="00221075" w:rsidRDefault="00221075" w14:paraId="682E6898" w14:textId="718901EA">
            <w:pPr>
              <w:rPr>
                <w:rFonts w:cstheme="minorHAnsi"/>
                <w:b/>
                <w:bCs/>
              </w:rPr>
            </w:pPr>
            <w:r w:rsidRPr="007C14E0">
              <w:rPr>
                <w:rFonts w:cstheme="minorHAnsi"/>
                <w:b/>
                <w:bCs/>
              </w:rPr>
              <w:t xml:space="preserve"> Job Description last reviewed: </w:t>
            </w:r>
          </w:p>
        </w:tc>
        <w:tc>
          <w:tcPr>
            <w:tcW w:w="5679" w:type="dxa"/>
            <w:vAlign w:val="center"/>
          </w:tcPr>
          <w:p w:rsidRPr="007C14E0" w:rsidR="00221075" w:rsidP="00221075" w:rsidRDefault="00D73732" w14:paraId="576F81EF" w14:textId="713DF4D5">
            <w:pPr>
              <w:rPr>
                <w:rFonts w:cstheme="minorHAnsi"/>
                <w:b/>
                <w:bCs/>
              </w:rPr>
            </w:pPr>
            <w:r w:rsidRPr="007C14E0">
              <w:rPr>
                <w:rFonts w:cstheme="minorHAnsi"/>
                <w:b/>
                <w:bCs/>
              </w:rPr>
              <w:t xml:space="preserve">October </w:t>
            </w:r>
            <w:r w:rsidRPr="007C14E0" w:rsidR="00870BF5">
              <w:rPr>
                <w:rFonts w:cstheme="minorHAnsi"/>
                <w:b/>
                <w:bCs/>
              </w:rPr>
              <w:t>2023</w:t>
            </w:r>
          </w:p>
        </w:tc>
      </w:tr>
    </w:tbl>
    <w:p w:rsidRPr="007C14E0" w:rsidR="00F908E6" w:rsidP="00F908E6" w:rsidRDefault="00F908E6" w14:paraId="326B9B9F" w14:textId="77777777">
      <w:pPr>
        <w:rPr>
          <w:rFonts w:cstheme="minorHAnsi"/>
        </w:rPr>
      </w:pPr>
    </w:p>
    <w:sectPr w:rsidRPr="007C14E0" w:rsidR="00F908E6" w:rsidSect="00B078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3F5B" w:rsidP="00FC541B" w:rsidRDefault="00143F5B" w14:paraId="3224FC07" w14:textId="77777777">
      <w:pPr>
        <w:spacing w:after="0" w:line="240" w:lineRule="auto"/>
      </w:pPr>
      <w:r>
        <w:separator/>
      </w:r>
    </w:p>
  </w:endnote>
  <w:endnote w:type="continuationSeparator" w:id="0">
    <w:p w:rsidR="00143F5B" w:rsidP="00FC541B" w:rsidRDefault="00143F5B" w14:paraId="2C4E7A38" w14:textId="77777777">
      <w:pPr>
        <w:spacing w:after="0" w:line="240" w:lineRule="auto"/>
      </w:pPr>
      <w:r>
        <w:continuationSeparator/>
      </w:r>
    </w:p>
  </w:endnote>
  <w:endnote w:type="continuationNotice" w:id="1">
    <w:p w:rsidR="00143F5B" w:rsidRDefault="00143F5B" w14:paraId="58954DE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3F5B" w:rsidP="00FC541B" w:rsidRDefault="00143F5B" w14:paraId="389FE898" w14:textId="77777777">
      <w:pPr>
        <w:spacing w:after="0" w:line="240" w:lineRule="auto"/>
      </w:pPr>
      <w:r>
        <w:separator/>
      </w:r>
    </w:p>
  </w:footnote>
  <w:footnote w:type="continuationSeparator" w:id="0">
    <w:p w:rsidR="00143F5B" w:rsidP="00FC541B" w:rsidRDefault="00143F5B" w14:paraId="5C7C78F7" w14:textId="77777777">
      <w:pPr>
        <w:spacing w:after="0" w:line="240" w:lineRule="auto"/>
      </w:pPr>
      <w:r>
        <w:continuationSeparator/>
      </w:r>
    </w:p>
  </w:footnote>
  <w:footnote w:type="continuationNotice" w:id="1">
    <w:p w:rsidR="00143F5B" w:rsidRDefault="00143F5B" w14:paraId="6F659C6E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D6C"/>
    <w:multiLevelType w:val="multilevel"/>
    <w:tmpl w:val="FFCAA3E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DF208F"/>
    <w:multiLevelType w:val="hybridMultilevel"/>
    <w:tmpl w:val="B212CD8A"/>
    <w:lvl w:ilvl="0" w:tplc="C4ACB764">
      <w:start w:val="1"/>
      <w:numFmt w:val="decimal"/>
      <w:lvlText w:val="%1."/>
      <w:lvlJc w:val="left"/>
      <w:pPr>
        <w:ind w:left="720" w:hanging="360"/>
      </w:pPr>
    </w:lvl>
    <w:lvl w:ilvl="1" w:tplc="E90E7850">
      <w:start w:val="1"/>
      <w:numFmt w:val="lowerLetter"/>
      <w:lvlText w:val="%2."/>
      <w:lvlJc w:val="left"/>
      <w:pPr>
        <w:ind w:left="1440" w:hanging="360"/>
      </w:pPr>
    </w:lvl>
    <w:lvl w:ilvl="2" w:tplc="15884496">
      <w:start w:val="1"/>
      <w:numFmt w:val="lowerRoman"/>
      <w:lvlText w:val="%3."/>
      <w:lvlJc w:val="right"/>
      <w:pPr>
        <w:ind w:left="2160" w:hanging="180"/>
      </w:pPr>
    </w:lvl>
    <w:lvl w:ilvl="3" w:tplc="7ECE2860">
      <w:start w:val="1"/>
      <w:numFmt w:val="decimal"/>
      <w:lvlText w:val="%4."/>
      <w:lvlJc w:val="left"/>
      <w:pPr>
        <w:ind w:left="2880" w:hanging="360"/>
      </w:pPr>
    </w:lvl>
    <w:lvl w:ilvl="4" w:tplc="5358B66E">
      <w:start w:val="1"/>
      <w:numFmt w:val="lowerLetter"/>
      <w:lvlText w:val="%5."/>
      <w:lvlJc w:val="left"/>
      <w:pPr>
        <w:ind w:left="3600" w:hanging="360"/>
      </w:pPr>
    </w:lvl>
    <w:lvl w:ilvl="5" w:tplc="3E94168E">
      <w:start w:val="1"/>
      <w:numFmt w:val="lowerRoman"/>
      <w:lvlText w:val="%6."/>
      <w:lvlJc w:val="right"/>
      <w:pPr>
        <w:ind w:left="4320" w:hanging="180"/>
      </w:pPr>
    </w:lvl>
    <w:lvl w:ilvl="6" w:tplc="AFAE45CC">
      <w:start w:val="1"/>
      <w:numFmt w:val="decimal"/>
      <w:lvlText w:val="%7."/>
      <w:lvlJc w:val="left"/>
      <w:pPr>
        <w:ind w:left="5040" w:hanging="360"/>
      </w:pPr>
    </w:lvl>
    <w:lvl w:ilvl="7" w:tplc="FEE093DC">
      <w:start w:val="1"/>
      <w:numFmt w:val="lowerLetter"/>
      <w:lvlText w:val="%8."/>
      <w:lvlJc w:val="left"/>
      <w:pPr>
        <w:ind w:left="5760" w:hanging="360"/>
      </w:pPr>
    </w:lvl>
    <w:lvl w:ilvl="8" w:tplc="E6D4D9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1583E"/>
    <w:multiLevelType w:val="hybridMultilevel"/>
    <w:tmpl w:val="F62EC90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0333C7"/>
    <w:multiLevelType w:val="hybridMultilevel"/>
    <w:tmpl w:val="442A642E"/>
    <w:lvl w:ilvl="0" w:tplc="1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5B44366"/>
    <w:multiLevelType w:val="hybridMultilevel"/>
    <w:tmpl w:val="47029D4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6597E34"/>
    <w:multiLevelType w:val="hybridMultilevel"/>
    <w:tmpl w:val="CEB0F35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40A25"/>
    <w:multiLevelType w:val="hybridMultilevel"/>
    <w:tmpl w:val="B372A84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66CA8"/>
    <w:multiLevelType w:val="hybridMultilevel"/>
    <w:tmpl w:val="05EECDFA"/>
    <w:lvl w:ilvl="0" w:tplc="81E21F2A">
      <w:start w:val="1"/>
      <w:numFmt w:val="decimal"/>
      <w:lvlText w:val="%1."/>
      <w:lvlJc w:val="left"/>
      <w:pPr>
        <w:ind w:left="720" w:hanging="360"/>
      </w:pPr>
    </w:lvl>
    <w:lvl w:ilvl="1" w:tplc="18F842B2">
      <w:start w:val="1"/>
      <w:numFmt w:val="lowerLetter"/>
      <w:lvlText w:val="%2."/>
      <w:lvlJc w:val="left"/>
      <w:pPr>
        <w:ind w:left="1440" w:hanging="360"/>
      </w:pPr>
    </w:lvl>
    <w:lvl w:ilvl="2" w:tplc="3342E466">
      <w:start w:val="1"/>
      <w:numFmt w:val="lowerRoman"/>
      <w:lvlText w:val="%3."/>
      <w:lvlJc w:val="right"/>
      <w:pPr>
        <w:ind w:left="2160" w:hanging="180"/>
      </w:pPr>
    </w:lvl>
    <w:lvl w:ilvl="3" w:tplc="BB0C2AEE">
      <w:start w:val="1"/>
      <w:numFmt w:val="decimal"/>
      <w:lvlText w:val="%4."/>
      <w:lvlJc w:val="left"/>
      <w:pPr>
        <w:ind w:left="2880" w:hanging="360"/>
      </w:pPr>
    </w:lvl>
    <w:lvl w:ilvl="4" w:tplc="4B92B778">
      <w:start w:val="1"/>
      <w:numFmt w:val="lowerLetter"/>
      <w:lvlText w:val="%5."/>
      <w:lvlJc w:val="left"/>
      <w:pPr>
        <w:ind w:left="3600" w:hanging="360"/>
      </w:pPr>
    </w:lvl>
    <w:lvl w:ilvl="5" w:tplc="10586996">
      <w:start w:val="1"/>
      <w:numFmt w:val="lowerRoman"/>
      <w:lvlText w:val="%6."/>
      <w:lvlJc w:val="right"/>
      <w:pPr>
        <w:ind w:left="4320" w:hanging="180"/>
      </w:pPr>
    </w:lvl>
    <w:lvl w:ilvl="6" w:tplc="0FCC6880">
      <w:start w:val="1"/>
      <w:numFmt w:val="decimal"/>
      <w:lvlText w:val="%7."/>
      <w:lvlJc w:val="left"/>
      <w:pPr>
        <w:ind w:left="5040" w:hanging="360"/>
      </w:pPr>
    </w:lvl>
    <w:lvl w:ilvl="7" w:tplc="7D7223B4">
      <w:start w:val="1"/>
      <w:numFmt w:val="lowerLetter"/>
      <w:lvlText w:val="%8."/>
      <w:lvlJc w:val="left"/>
      <w:pPr>
        <w:ind w:left="5760" w:hanging="360"/>
      </w:pPr>
    </w:lvl>
    <w:lvl w:ilvl="8" w:tplc="043007F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68F4"/>
    <w:multiLevelType w:val="hybridMultilevel"/>
    <w:tmpl w:val="4CAAA80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5641D5B"/>
    <w:multiLevelType w:val="hybridMultilevel"/>
    <w:tmpl w:val="C6CC0C2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E01E40"/>
    <w:multiLevelType w:val="hybridMultilevel"/>
    <w:tmpl w:val="4E4E69D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17246B"/>
    <w:multiLevelType w:val="hybridMultilevel"/>
    <w:tmpl w:val="8A9E496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900B7C"/>
    <w:multiLevelType w:val="multilevel"/>
    <w:tmpl w:val="A2B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9B646B1"/>
    <w:multiLevelType w:val="hybridMultilevel"/>
    <w:tmpl w:val="6428E77E"/>
    <w:lvl w:ilvl="0" w:tplc="765E88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D40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C84A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760A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D41F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0456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76F2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EE10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DA2B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1BC0D2B"/>
    <w:multiLevelType w:val="hybridMultilevel"/>
    <w:tmpl w:val="D0B42B0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2851A7E"/>
    <w:multiLevelType w:val="hybridMultilevel"/>
    <w:tmpl w:val="356CF7F6"/>
    <w:lvl w:ilvl="0" w:tplc="21BEC268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 w:eastAsiaTheme="minorEastAsia" w:cstheme="minorBidi"/>
        <w:sz w:val="18"/>
        <w:szCs w:val="18"/>
      </w:rPr>
    </w:lvl>
    <w:lvl w:ilvl="1" w:tplc="AF9A4B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FEDB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C6EC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E6E0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527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562D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C20D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9C2F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4147CA6"/>
    <w:multiLevelType w:val="multilevel"/>
    <w:tmpl w:val="9662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611463A"/>
    <w:multiLevelType w:val="hybridMultilevel"/>
    <w:tmpl w:val="B846FA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E45436"/>
    <w:multiLevelType w:val="multilevel"/>
    <w:tmpl w:val="D22C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75A0749"/>
    <w:multiLevelType w:val="hybridMultilevel"/>
    <w:tmpl w:val="09E84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CE4AD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341A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1894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16C0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0C5D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726C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9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A617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772984"/>
    <w:multiLevelType w:val="hybridMultilevel"/>
    <w:tmpl w:val="BCD244D4"/>
    <w:lvl w:ilvl="0" w:tplc="0C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1" w15:restartNumberingAfterBreak="0">
    <w:nsid w:val="4A130E6F"/>
    <w:multiLevelType w:val="hybridMultilevel"/>
    <w:tmpl w:val="C99E3372"/>
    <w:lvl w:ilvl="0" w:tplc="258A7DB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C272FA9"/>
    <w:multiLevelType w:val="hybridMultilevel"/>
    <w:tmpl w:val="6C162610"/>
    <w:lvl w:ilvl="0" w:tplc="E1F645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C906A56"/>
    <w:multiLevelType w:val="multilevel"/>
    <w:tmpl w:val="43AC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4F9962D2"/>
    <w:multiLevelType w:val="hybridMultilevel"/>
    <w:tmpl w:val="4FF86DC6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FEA78AF"/>
    <w:multiLevelType w:val="hybridMultilevel"/>
    <w:tmpl w:val="6A6AD1D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33AB7"/>
    <w:multiLevelType w:val="multilevel"/>
    <w:tmpl w:val="8B3C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564279B5"/>
    <w:multiLevelType w:val="hybridMultilevel"/>
    <w:tmpl w:val="B6DEE246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A4C4ED3"/>
    <w:multiLevelType w:val="hybridMultilevel"/>
    <w:tmpl w:val="E5F20AD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C404A96"/>
    <w:multiLevelType w:val="hybridMultilevel"/>
    <w:tmpl w:val="5FB6534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1AF3BE4"/>
    <w:multiLevelType w:val="hybridMultilevel"/>
    <w:tmpl w:val="96D8489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32B27AE"/>
    <w:multiLevelType w:val="hybridMultilevel"/>
    <w:tmpl w:val="F4609964"/>
    <w:lvl w:ilvl="0" w:tplc="70E2F4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9088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A053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6CE0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DAE2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385B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569B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886C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28D9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4A739F7"/>
    <w:multiLevelType w:val="multilevel"/>
    <w:tmpl w:val="FEA4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69331724"/>
    <w:multiLevelType w:val="hybridMultilevel"/>
    <w:tmpl w:val="EE283668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FC0571C"/>
    <w:multiLevelType w:val="hybridMultilevel"/>
    <w:tmpl w:val="2EACE9F4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75411639"/>
    <w:multiLevelType w:val="hybridMultilevel"/>
    <w:tmpl w:val="5FD83AE4"/>
    <w:lvl w:ilvl="0" w:tplc="C4EC21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163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DEC3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9E5F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1003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10E2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06EE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C2A5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8696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C33A353"/>
    <w:multiLevelType w:val="hybridMultilevel"/>
    <w:tmpl w:val="AC98ECD6"/>
    <w:lvl w:ilvl="0" w:tplc="594E7CF2">
      <w:start w:val="1"/>
      <w:numFmt w:val="decimal"/>
      <w:lvlText w:val="%1."/>
      <w:lvlJc w:val="left"/>
      <w:pPr>
        <w:ind w:left="720" w:hanging="360"/>
      </w:pPr>
    </w:lvl>
    <w:lvl w:ilvl="1" w:tplc="E41EEAD2">
      <w:start w:val="1"/>
      <w:numFmt w:val="lowerLetter"/>
      <w:lvlText w:val="%2."/>
      <w:lvlJc w:val="left"/>
      <w:pPr>
        <w:ind w:left="1440" w:hanging="360"/>
      </w:pPr>
    </w:lvl>
    <w:lvl w:ilvl="2" w:tplc="30CA14B6">
      <w:start w:val="1"/>
      <w:numFmt w:val="lowerRoman"/>
      <w:lvlText w:val="%3."/>
      <w:lvlJc w:val="right"/>
      <w:pPr>
        <w:ind w:left="2160" w:hanging="180"/>
      </w:pPr>
    </w:lvl>
    <w:lvl w:ilvl="3" w:tplc="E2F0CDE2">
      <w:start w:val="1"/>
      <w:numFmt w:val="decimal"/>
      <w:lvlText w:val="%4."/>
      <w:lvlJc w:val="left"/>
      <w:pPr>
        <w:ind w:left="2880" w:hanging="360"/>
      </w:pPr>
    </w:lvl>
    <w:lvl w:ilvl="4" w:tplc="D13C8B2C">
      <w:start w:val="1"/>
      <w:numFmt w:val="lowerLetter"/>
      <w:lvlText w:val="%5."/>
      <w:lvlJc w:val="left"/>
      <w:pPr>
        <w:ind w:left="3600" w:hanging="360"/>
      </w:pPr>
    </w:lvl>
    <w:lvl w:ilvl="5" w:tplc="C088B1C2">
      <w:start w:val="1"/>
      <w:numFmt w:val="lowerRoman"/>
      <w:lvlText w:val="%6."/>
      <w:lvlJc w:val="right"/>
      <w:pPr>
        <w:ind w:left="4320" w:hanging="180"/>
      </w:pPr>
    </w:lvl>
    <w:lvl w:ilvl="6" w:tplc="0C78D014">
      <w:start w:val="1"/>
      <w:numFmt w:val="decimal"/>
      <w:lvlText w:val="%7."/>
      <w:lvlJc w:val="left"/>
      <w:pPr>
        <w:ind w:left="5040" w:hanging="360"/>
      </w:pPr>
    </w:lvl>
    <w:lvl w:ilvl="7" w:tplc="45B20C3A">
      <w:start w:val="1"/>
      <w:numFmt w:val="lowerLetter"/>
      <w:lvlText w:val="%8."/>
      <w:lvlJc w:val="left"/>
      <w:pPr>
        <w:ind w:left="5760" w:hanging="360"/>
      </w:pPr>
    </w:lvl>
    <w:lvl w:ilvl="8" w:tplc="5F0E206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D6880"/>
    <w:multiLevelType w:val="hybridMultilevel"/>
    <w:tmpl w:val="15DCE2E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340615907">
    <w:abstractNumId w:val="7"/>
  </w:num>
  <w:num w:numId="2" w16cid:durableId="1544631230">
    <w:abstractNumId w:val="36"/>
  </w:num>
  <w:num w:numId="3" w16cid:durableId="826751607">
    <w:abstractNumId w:val="1"/>
  </w:num>
  <w:num w:numId="4" w16cid:durableId="481385283">
    <w:abstractNumId w:val="22"/>
  </w:num>
  <w:num w:numId="5" w16cid:durableId="684937388">
    <w:abstractNumId w:val="10"/>
  </w:num>
  <w:num w:numId="6" w16cid:durableId="991059082">
    <w:abstractNumId w:val="28"/>
  </w:num>
  <w:num w:numId="7" w16cid:durableId="1423718403">
    <w:abstractNumId w:val="32"/>
  </w:num>
  <w:num w:numId="8" w16cid:durableId="2126076095">
    <w:abstractNumId w:val="16"/>
  </w:num>
  <w:num w:numId="9" w16cid:durableId="324213860">
    <w:abstractNumId w:val="20"/>
  </w:num>
  <w:num w:numId="10" w16cid:durableId="598411316">
    <w:abstractNumId w:val="26"/>
  </w:num>
  <w:num w:numId="11" w16cid:durableId="198858698">
    <w:abstractNumId w:val="12"/>
  </w:num>
  <w:num w:numId="12" w16cid:durableId="91323379">
    <w:abstractNumId w:val="18"/>
  </w:num>
  <w:num w:numId="13" w16cid:durableId="1733698246">
    <w:abstractNumId w:val="34"/>
  </w:num>
  <w:num w:numId="14" w16cid:durableId="848956086">
    <w:abstractNumId w:val="30"/>
  </w:num>
  <w:num w:numId="15" w16cid:durableId="1575893486">
    <w:abstractNumId w:val="29"/>
  </w:num>
  <w:num w:numId="16" w16cid:durableId="2095004688">
    <w:abstractNumId w:val="37"/>
  </w:num>
  <w:num w:numId="17" w16cid:durableId="1845588948">
    <w:abstractNumId w:val="0"/>
  </w:num>
  <w:num w:numId="18" w16cid:durableId="1961496675">
    <w:abstractNumId w:val="23"/>
  </w:num>
  <w:num w:numId="19" w16cid:durableId="1228030667">
    <w:abstractNumId w:val="8"/>
  </w:num>
  <w:num w:numId="20" w16cid:durableId="350185808">
    <w:abstractNumId w:val="14"/>
  </w:num>
  <w:num w:numId="21" w16cid:durableId="1639797044">
    <w:abstractNumId w:val="2"/>
  </w:num>
  <w:num w:numId="22" w16cid:durableId="1668704383">
    <w:abstractNumId w:val="5"/>
  </w:num>
  <w:num w:numId="23" w16cid:durableId="242374541">
    <w:abstractNumId w:val="4"/>
  </w:num>
  <w:num w:numId="24" w16cid:durableId="317920773">
    <w:abstractNumId w:val="27"/>
  </w:num>
  <w:num w:numId="25" w16cid:durableId="986401878">
    <w:abstractNumId w:val="25"/>
  </w:num>
  <w:num w:numId="26" w16cid:durableId="301617597">
    <w:abstractNumId w:val="3"/>
  </w:num>
  <w:num w:numId="27" w16cid:durableId="1271015080">
    <w:abstractNumId w:val="11"/>
  </w:num>
  <w:num w:numId="28" w16cid:durableId="1463426076">
    <w:abstractNumId w:val="6"/>
  </w:num>
  <w:num w:numId="29" w16cid:durableId="2020545717">
    <w:abstractNumId w:val="21"/>
  </w:num>
  <w:num w:numId="30" w16cid:durableId="1226986780">
    <w:abstractNumId w:val="24"/>
  </w:num>
  <w:num w:numId="31" w16cid:durableId="325208975">
    <w:abstractNumId w:val="33"/>
  </w:num>
  <w:num w:numId="32" w16cid:durableId="793060923">
    <w:abstractNumId w:val="15"/>
  </w:num>
  <w:num w:numId="33" w16cid:durableId="781193663">
    <w:abstractNumId w:val="19"/>
  </w:num>
  <w:num w:numId="34" w16cid:durableId="1338581623">
    <w:abstractNumId w:val="35"/>
  </w:num>
  <w:num w:numId="35" w16cid:durableId="748037397">
    <w:abstractNumId w:val="13"/>
  </w:num>
  <w:num w:numId="36" w16cid:durableId="1702900880">
    <w:abstractNumId w:val="31"/>
  </w:num>
  <w:num w:numId="37" w16cid:durableId="1139882715">
    <w:abstractNumId w:val="9"/>
  </w:num>
  <w:num w:numId="38" w16cid:durableId="319623757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E6"/>
    <w:rsid w:val="00022B8B"/>
    <w:rsid w:val="0002614B"/>
    <w:rsid w:val="000264AA"/>
    <w:rsid w:val="00037F00"/>
    <w:rsid w:val="00041142"/>
    <w:rsid w:val="0004489B"/>
    <w:rsid w:val="00045D38"/>
    <w:rsid w:val="00052B49"/>
    <w:rsid w:val="0005426F"/>
    <w:rsid w:val="0005464E"/>
    <w:rsid w:val="00055B6A"/>
    <w:rsid w:val="00055E26"/>
    <w:rsid w:val="00056414"/>
    <w:rsid w:val="000604A0"/>
    <w:rsid w:val="00060A82"/>
    <w:rsid w:val="000613C9"/>
    <w:rsid w:val="0006421F"/>
    <w:rsid w:val="000706E7"/>
    <w:rsid w:val="000776E2"/>
    <w:rsid w:val="00077E81"/>
    <w:rsid w:val="000901C4"/>
    <w:rsid w:val="0009092C"/>
    <w:rsid w:val="000924E6"/>
    <w:rsid w:val="0009398B"/>
    <w:rsid w:val="00097911"/>
    <w:rsid w:val="00097B32"/>
    <w:rsid w:val="000A1D59"/>
    <w:rsid w:val="000A6264"/>
    <w:rsid w:val="000A7278"/>
    <w:rsid w:val="000B7F94"/>
    <w:rsid w:val="000C3F46"/>
    <w:rsid w:val="000C7AA4"/>
    <w:rsid w:val="000D022F"/>
    <w:rsid w:val="000D02DA"/>
    <w:rsid w:val="000D10F6"/>
    <w:rsid w:val="000D684C"/>
    <w:rsid w:val="000D6C87"/>
    <w:rsid w:val="000D6D98"/>
    <w:rsid w:val="000E2BED"/>
    <w:rsid w:val="000E471A"/>
    <w:rsid w:val="000E7485"/>
    <w:rsid w:val="000F2A99"/>
    <w:rsid w:val="000F4045"/>
    <w:rsid w:val="000F70B6"/>
    <w:rsid w:val="000F7744"/>
    <w:rsid w:val="000F7F44"/>
    <w:rsid w:val="00100B8C"/>
    <w:rsid w:val="001170DE"/>
    <w:rsid w:val="00122674"/>
    <w:rsid w:val="00124014"/>
    <w:rsid w:val="00126305"/>
    <w:rsid w:val="00127B3E"/>
    <w:rsid w:val="001374CC"/>
    <w:rsid w:val="00143F5B"/>
    <w:rsid w:val="0014565B"/>
    <w:rsid w:val="001461CE"/>
    <w:rsid w:val="001511F4"/>
    <w:rsid w:val="00157804"/>
    <w:rsid w:val="0016000F"/>
    <w:rsid w:val="00161983"/>
    <w:rsid w:val="00165CE2"/>
    <w:rsid w:val="00171265"/>
    <w:rsid w:val="0017202A"/>
    <w:rsid w:val="00172034"/>
    <w:rsid w:val="001732EB"/>
    <w:rsid w:val="0017665C"/>
    <w:rsid w:val="001779A0"/>
    <w:rsid w:val="001836E0"/>
    <w:rsid w:val="00183C7B"/>
    <w:rsid w:val="0018419A"/>
    <w:rsid w:val="00184348"/>
    <w:rsid w:val="00184BFD"/>
    <w:rsid w:val="00185609"/>
    <w:rsid w:val="00186ACB"/>
    <w:rsid w:val="00187782"/>
    <w:rsid w:val="00190DF0"/>
    <w:rsid w:val="00192F0E"/>
    <w:rsid w:val="0019592C"/>
    <w:rsid w:val="00195D88"/>
    <w:rsid w:val="001A0070"/>
    <w:rsid w:val="001A36F2"/>
    <w:rsid w:val="001A5F31"/>
    <w:rsid w:val="001A61F0"/>
    <w:rsid w:val="001A790F"/>
    <w:rsid w:val="001B0927"/>
    <w:rsid w:val="001B1DE0"/>
    <w:rsid w:val="001B4626"/>
    <w:rsid w:val="001B764C"/>
    <w:rsid w:val="001C0786"/>
    <w:rsid w:val="001C70DB"/>
    <w:rsid w:val="001C7D25"/>
    <w:rsid w:val="001D11AA"/>
    <w:rsid w:val="001D244C"/>
    <w:rsid w:val="001D5AA8"/>
    <w:rsid w:val="001D67FE"/>
    <w:rsid w:val="001D6F7F"/>
    <w:rsid w:val="001E0DDC"/>
    <w:rsid w:val="001E3772"/>
    <w:rsid w:val="001E4312"/>
    <w:rsid w:val="001E50C3"/>
    <w:rsid w:val="001F4915"/>
    <w:rsid w:val="00202463"/>
    <w:rsid w:val="00202B6D"/>
    <w:rsid w:val="00203900"/>
    <w:rsid w:val="00204A96"/>
    <w:rsid w:val="00204F6F"/>
    <w:rsid w:val="00212447"/>
    <w:rsid w:val="0021321A"/>
    <w:rsid w:val="00215FEE"/>
    <w:rsid w:val="00216DBD"/>
    <w:rsid w:val="002178FD"/>
    <w:rsid w:val="00221075"/>
    <w:rsid w:val="0022474A"/>
    <w:rsid w:val="00230447"/>
    <w:rsid w:val="00235E70"/>
    <w:rsid w:val="002362D4"/>
    <w:rsid w:val="00237028"/>
    <w:rsid w:val="00240DA2"/>
    <w:rsid w:val="00240EBB"/>
    <w:rsid w:val="00246FBC"/>
    <w:rsid w:val="002530AB"/>
    <w:rsid w:val="002552C7"/>
    <w:rsid w:val="002667C3"/>
    <w:rsid w:val="0027592C"/>
    <w:rsid w:val="00276945"/>
    <w:rsid w:val="00283F4D"/>
    <w:rsid w:val="00290DFE"/>
    <w:rsid w:val="00291DF8"/>
    <w:rsid w:val="002A0520"/>
    <w:rsid w:val="002A798C"/>
    <w:rsid w:val="002B0188"/>
    <w:rsid w:val="002B1A97"/>
    <w:rsid w:val="002B516B"/>
    <w:rsid w:val="002B77A2"/>
    <w:rsid w:val="002D340A"/>
    <w:rsid w:val="002D471B"/>
    <w:rsid w:val="002D4F8B"/>
    <w:rsid w:val="002F7449"/>
    <w:rsid w:val="003003B1"/>
    <w:rsid w:val="003006B7"/>
    <w:rsid w:val="00302988"/>
    <w:rsid w:val="00304525"/>
    <w:rsid w:val="003048BE"/>
    <w:rsid w:val="00307515"/>
    <w:rsid w:val="003115ED"/>
    <w:rsid w:val="00311801"/>
    <w:rsid w:val="00313655"/>
    <w:rsid w:val="0031408B"/>
    <w:rsid w:val="00315017"/>
    <w:rsid w:val="0031627D"/>
    <w:rsid w:val="0031739C"/>
    <w:rsid w:val="00320711"/>
    <w:rsid w:val="00320748"/>
    <w:rsid w:val="00322E2F"/>
    <w:rsid w:val="00324201"/>
    <w:rsid w:val="003245B1"/>
    <w:rsid w:val="003266B6"/>
    <w:rsid w:val="0032735C"/>
    <w:rsid w:val="0033076A"/>
    <w:rsid w:val="00331F05"/>
    <w:rsid w:val="003336FD"/>
    <w:rsid w:val="00334925"/>
    <w:rsid w:val="00335A08"/>
    <w:rsid w:val="00336A27"/>
    <w:rsid w:val="003402C3"/>
    <w:rsid w:val="00343609"/>
    <w:rsid w:val="003502F1"/>
    <w:rsid w:val="00351150"/>
    <w:rsid w:val="0035513C"/>
    <w:rsid w:val="00355F0A"/>
    <w:rsid w:val="00361F1F"/>
    <w:rsid w:val="00362A8A"/>
    <w:rsid w:val="00363878"/>
    <w:rsid w:val="00365AB6"/>
    <w:rsid w:val="00365CDA"/>
    <w:rsid w:val="003734FC"/>
    <w:rsid w:val="00375D0C"/>
    <w:rsid w:val="00375E32"/>
    <w:rsid w:val="0037688A"/>
    <w:rsid w:val="00376BD9"/>
    <w:rsid w:val="00380B98"/>
    <w:rsid w:val="00384895"/>
    <w:rsid w:val="003849C4"/>
    <w:rsid w:val="003878C5"/>
    <w:rsid w:val="00387F68"/>
    <w:rsid w:val="003937FB"/>
    <w:rsid w:val="00395EE1"/>
    <w:rsid w:val="00396305"/>
    <w:rsid w:val="00396F33"/>
    <w:rsid w:val="003A613C"/>
    <w:rsid w:val="003A71BC"/>
    <w:rsid w:val="003B5F10"/>
    <w:rsid w:val="003C012A"/>
    <w:rsid w:val="003C185F"/>
    <w:rsid w:val="003C3C68"/>
    <w:rsid w:val="003C7223"/>
    <w:rsid w:val="003C7EEE"/>
    <w:rsid w:val="003D284A"/>
    <w:rsid w:val="003D4F28"/>
    <w:rsid w:val="003D6F71"/>
    <w:rsid w:val="003E04C8"/>
    <w:rsid w:val="003E247C"/>
    <w:rsid w:val="003E2E64"/>
    <w:rsid w:val="003E43F8"/>
    <w:rsid w:val="003E44B4"/>
    <w:rsid w:val="003F6713"/>
    <w:rsid w:val="003F6E54"/>
    <w:rsid w:val="003F7EA5"/>
    <w:rsid w:val="00400F64"/>
    <w:rsid w:val="004024D4"/>
    <w:rsid w:val="0040487C"/>
    <w:rsid w:val="00405441"/>
    <w:rsid w:val="004059C4"/>
    <w:rsid w:val="00406881"/>
    <w:rsid w:val="00413BB4"/>
    <w:rsid w:val="004165DF"/>
    <w:rsid w:val="00420796"/>
    <w:rsid w:val="00421360"/>
    <w:rsid w:val="004241A3"/>
    <w:rsid w:val="00424A86"/>
    <w:rsid w:val="00426784"/>
    <w:rsid w:val="004313F3"/>
    <w:rsid w:val="00437B2F"/>
    <w:rsid w:val="00443F9D"/>
    <w:rsid w:val="00447689"/>
    <w:rsid w:val="004506B7"/>
    <w:rsid w:val="00453EB2"/>
    <w:rsid w:val="00454B4A"/>
    <w:rsid w:val="00456534"/>
    <w:rsid w:val="00456A2F"/>
    <w:rsid w:val="004570F2"/>
    <w:rsid w:val="00463A97"/>
    <w:rsid w:val="00464F3E"/>
    <w:rsid w:val="00465561"/>
    <w:rsid w:val="004721A5"/>
    <w:rsid w:val="00473131"/>
    <w:rsid w:val="0047556F"/>
    <w:rsid w:val="00477667"/>
    <w:rsid w:val="00477BD7"/>
    <w:rsid w:val="00485A6A"/>
    <w:rsid w:val="00492111"/>
    <w:rsid w:val="004947AE"/>
    <w:rsid w:val="00496909"/>
    <w:rsid w:val="004A1FB5"/>
    <w:rsid w:val="004A4063"/>
    <w:rsid w:val="004A4EDA"/>
    <w:rsid w:val="004A5218"/>
    <w:rsid w:val="004A6F60"/>
    <w:rsid w:val="004B5295"/>
    <w:rsid w:val="004B5485"/>
    <w:rsid w:val="004C272A"/>
    <w:rsid w:val="004C3040"/>
    <w:rsid w:val="004C7065"/>
    <w:rsid w:val="004C75FE"/>
    <w:rsid w:val="004D3EB8"/>
    <w:rsid w:val="004D41D9"/>
    <w:rsid w:val="004E179C"/>
    <w:rsid w:val="004E2A1C"/>
    <w:rsid w:val="004E71B1"/>
    <w:rsid w:val="004F0501"/>
    <w:rsid w:val="004F4583"/>
    <w:rsid w:val="004F571E"/>
    <w:rsid w:val="004F5F34"/>
    <w:rsid w:val="004F6687"/>
    <w:rsid w:val="004F6DC7"/>
    <w:rsid w:val="004F7A9E"/>
    <w:rsid w:val="00502723"/>
    <w:rsid w:val="005031C7"/>
    <w:rsid w:val="00510704"/>
    <w:rsid w:val="00511A89"/>
    <w:rsid w:val="005123FD"/>
    <w:rsid w:val="00512563"/>
    <w:rsid w:val="00515572"/>
    <w:rsid w:val="0051764A"/>
    <w:rsid w:val="00524049"/>
    <w:rsid w:val="00526AE0"/>
    <w:rsid w:val="00547E91"/>
    <w:rsid w:val="00551CB8"/>
    <w:rsid w:val="005546D4"/>
    <w:rsid w:val="00555C64"/>
    <w:rsid w:val="00560855"/>
    <w:rsid w:val="00562BB1"/>
    <w:rsid w:val="00565833"/>
    <w:rsid w:val="00565A28"/>
    <w:rsid w:val="00566B35"/>
    <w:rsid w:val="00567013"/>
    <w:rsid w:val="0056770C"/>
    <w:rsid w:val="00572663"/>
    <w:rsid w:val="005733F1"/>
    <w:rsid w:val="00575C52"/>
    <w:rsid w:val="005779ED"/>
    <w:rsid w:val="005816B3"/>
    <w:rsid w:val="005823C0"/>
    <w:rsid w:val="0059368F"/>
    <w:rsid w:val="005A2594"/>
    <w:rsid w:val="005A48E8"/>
    <w:rsid w:val="005A6AD1"/>
    <w:rsid w:val="005A7DEC"/>
    <w:rsid w:val="005A7F4C"/>
    <w:rsid w:val="005C56EE"/>
    <w:rsid w:val="005C64E9"/>
    <w:rsid w:val="005C7FE7"/>
    <w:rsid w:val="005D01CD"/>
    <w:rsid w:val="005E1D7D"/>
    <w:rsid w:val="005E3DC3"/>
    <w:rsid w:val="005E5C86"/>
    <w:rsid w:val="005E6178"/>
    <w:rsid w:val="005E6615"/>
    <w:rsid w:val="005F1007"/>
    <w:rsid w:val="005F4E43"/>
    <w:rsid w:val="0061342B"/>
    <w:rsid w:val="00613562"/>
    <w:rsid w:val="00613B46"/>
    <w:rsid w:val="00615E1E"/>
    <w:rsid w:val="00620016"/>
    <w:rsid w:val="006201F1"/>
    <w:rsid w:val="00623F6A"/>
    <w:rsid w:val="0062425E"/>
    <w:rsid w:val="006251D9"/>
    <w:rsid w:val="00642008"/>
    <w:rsid w:val="00647A8F"/>
    <w:rsid w:val="00652799"/>
    <w:rsid w:val="00655CAB"/>
    <w:rsid w:val="00662701"/>
    <w:rsid w:val="00662C3F"/>
    <w:rsid w:val="00663950"/>
    <w:rsid w:val="00663BAE"/>
    <w:rsid w:val="00664630"/>
    <w:rsid w:val="00664FCA"/>
    <w:rsid w:val="00665811"/>
    <w:rsid w:val="00666C19"/>
    <w:rsid w:val="00666DE4"/>
    <w:rsid w:val="00667DF2"/>
    <w:rsid w:val="006764AF"/>
    <w:rsid w:val="0068089F"/>
    <w:rsid w:val="00681D9E"/>
    <w:rsid w:val="00682FA6"/>
    <w:rsid w:val="00685248"/>
    <w:rsid w:val="006859E3"/>
    <w:rsid w:val="00685E2E"/>
    <w:rsid w:val="0068605D"/>
    <w:rsid w:val="006900A2"/>
    <w:rsid w:val="006A18DB"/>
    <w:rsid w:val="006A6E02"/>
    <w:rsid w:val="006B1F79"/>
    <w:rsid w:val="006B4885"/>
    <w:rsid w:val="006C188E"/>
    <w:rsid w:val="006C3302"/>
    <w:rsid w:val="006C3698"/>
    <w:rsid w:val="006C5AA7"/>
    <w:rsid w:val="006C777D"/>
    <w:rsid w:val="006D4A35"/>
    <w:rsid w:val="006D599A"/>
    <w:rsid w:val="006D6C2D"/>
    <w:rsid w:val="006E4BC4"/>
    <w:rsid w:val="006E60B5"/>
    <w:rsid w:val="006E7487"/>
    <w:rsid w:val="006F3A99"/>
    <w:rsid w:val="00700DEB"/>
    <w:rsid w:val="00702819"/>
    <w:rsid w:val="007115F5"/>
    <w:rsid w:val="00713CE0"/>
    <w:rsid w:val="007142F3"/>
    <w:rsid w:val="007150C6"/>
    <w:rsid w:val="00717B48"/>
    <w:rsid w:val="00725022"/>
    <w:rsid w:val="0072686D"/>
    <w:rsid w:val="0072F6BA"/>
    <w:rsid w:val="00730148"/>
    <w:rsid w:val="007312F3"/>
    <w:rsid w:val="00731815"/>
    <w:rsid w:val="00735245"/>
    <w:rsid w:val="00742A50"/>
    <w:rsid w:val="00742F28"/>
    <w:rsid w:val="00751536"/>
    <w:rsid w:val="00752A5A"/>
    <w:rsid w:val="00753D80"/>
    <w:rsid w:val="00754F8F"/>
    <w:rsid w:val="0075597C"/>
    <w:rsid w:val="00761972"/>
    <w:rsid w:val="00761AA2"/>
    <w:rsid w:val="00762089"/>
    <w:rsid w:val="007675C5"/>
    <w:rsid w:val="00773655"/>
    <w:rsid w:val="00774C4D"/>
    <w:rsid w:val="007773BA"/>
    <w:rsid w:val="00777577"/>
    <w:rsid w:val="007778DF"/>
    <w:rsid w:val="00781222"/>
    <w:rsid w:val="00782293"/>
    <w:rsid w:val="007825C3"/>
    <w:rsid w:val="00786372"/>
    <w:rsid w:val="00787621"/>
    <w:rsid w:val="0079618F"/>
    <w:rsid w:val="00796F52"/>
    <w:rsid w:val="007A4421"/>
    <w:rsid w:val="007B09CE"/>
    <w:rsid w:val="007B4E4B"/>
    <w:rsid w:val="007C14E0"/>
    <w:rsid w:val="007C41FA"/>
    <w:rsid w:val="007C58D0"/>
    <w:rsid w:val="007C5F8B"/>
    <w:rsid w:val="007D4ED7"/>
    <w:rsid w:val="007E1E5D"/>
    <w:rsid w:val="007E53E2"/>
    <w:rsid w:val="007E7F79"/>
    <w:rsid w:val="007F2780"/>
    <w:rsid w:val="007F2B15"/>
    <w:rsid w:val="007F4FFF"/>
    <w:rsid w:val="007F68C2"/>
    <w:rsid w:val="008002BE"/>
    <w:rsid w:val="00801C57"/>
    <w:rsid w:val="00805028"/>
    <w:rsid w:val="00811BC6"/>
    <w:rsid w:val="0081749B"/>
    <w:rsid w:val="00820CAA"/>
    <w:rsid w:val="00820E28"/>
    <w:rsid w:val="00821074"/>
    <w:rsid w:val="008324E9"/>
    <w:rsid w:val="00841021"/>
    <w:rsid w:val="00844C62"/>
    <w:rsid w:val="0084675D"/>
    <w:rsid w:val="00861091"/>
    <w:rsid w:val="0086455A"/>
    <w:rsid w:val="00870BF5"/>
    <w:rsid w:val="00873C9F"/>
    <w:rsid w:val="00874798"/>
    <w:rsid w:val="00876A57"/>
    <w:rsid w:val="00883F11"/>
    <w:rsid w:val="00886F8F"/>
    <w:rsid w:val="00887A09"/>
    <w:rsid w:val="00893825"/>
    <w:rsid w:val="00893F18"/>
    <w:rsid w:val="0089653E"/>
    <w:rsid w:val="00897D0F"/>
    <w:rsid w:val="008A28D6"/>
    <w:rsid w:val="008A2945"/>
    <w:rsid w:val="008A4396"/>
    <w:rsid w:val="008A4708"/>
    <w:rsid w:val="008A6B53"/>
    <w:rsid w:val="008A6CB5"/>
    <w:rsid w:val="008C63E6"/>
    <w:rsid w:val="008D1F33"/>
    <w:rsid w:val="008D323A"/>
    <w:rsid w:val="008E1FC0"/>
    <w:rsid w:val="008E2341"/>
    <w:rsid w:val="008E2CBA"/>
    <w:rsid w:val="008E78E4"/>
    <w:rsid w:val="008F0F84"/>
    <w:rsid w:val="008F622B"/>
    <w:rsid w:val="00900568"/>
    <w:rsid w:val="00902224"/>
    <w:rsid w:val="009045BB"/>
    <w:rsid w:val="00907B2F"/>
    <w:rsid w:val="0091219B"/>
    <w:rsid w:val="009134AB"/>
    <w:rsid w:val="00913F1F"/>
    <w:rsid w:val="00915768"/>
    <w:rsid w:val="00925D14"/>
    <w:rsid w:val="0093129B"/>
    <w:rsid w:val="00931675"/>
    <w:rsid w:val="009329D4"/>
    <w:rsid w:val="009352C9"/>
    <w:rsid w:val="00937B55"/>
    <w:rsid w:val="00940D3A"/>
    <w:rsid w:val="00940EE5"/>
    <w:rsid w:val="00943F1B"/>
    <w:rsid w:val="0094489C"/>
    <w:rsid w:val="009449BB"/>
    <w:rsid w:val="009449EE"/>
    <w:rsid w:val="009528CD"/>
    <w:rsid w:val="00954A5D"/>
    <w:rsid w:val="00954C41"/>
    <w:rsid w:val="00962BC3"/>
    <w:rsid w:val="00962EAF"/>
    <w:rsid w:val="0096352E"/>
    <w:rsid w:val="00963942"/>
    <w:rsid w:val="009659FA"/>
    <w:rsid w:val="009706DD"/>
    <w:rsid w:val="00973C07"/>
    <w:rsid w:val="00973DBB"/>
    <w:rsid w:val="00975AC9"/>
    <w:rsid w:val="00975E68"/>
    <w:rsid w:val="009803D7"/>
    <w:rsid w:val="00982BBC"/>
    <w:rsid w:val="009872C0"/>
    <w:rsid w:val="009A1044"/>
    <w:rsid w:val="009A1A93"/>
    <w:rsid w:val="009A4E2D"/>
    <w:rsid w:val="009A7579"/>
    <w:rsid w:val="009B3EEF"/>
    <w:rsid w:val="009C18C6"/>
    <w:rsid w:val="009C22AB"/>
    <w:rsid w:val="009C5835"/>
    <w:rsid w:val="009D1B2D"/>
    <w:rsid w:val="009D61E3"/>
    <w:rsid w:val="009D7B59"/>
    <w:rsid w:val="009E2734"/>
    <w:rsid w:val="009F2BAE"/>
    <w:rsid w:val="009F45F9"/>
    <w:rsid w:val="009F7BD8"/>
    <w:rsid w:val="00A02B9F"/>
    <w:rsid w:val="00A02EA8"/>
    <w:rsid w:val="00A03433"/>
    <w:rsid w:val="00A0584C"/>
    <w:rsid w:val="00A12C09"/>
    <w:rsid w:val="00A16C0E"/>
    <w:rsid w:val="00A16FA0"/>
    <w:rsid w:val="00A2103B"/>
    <w:rsid w:val="00A227DD"/>
    <w:rsid w:val="00A22CD2"/>
    <w:rsid w:val="00A23FCC"/>
    <w:rsid w:val="00A24213"/>
    <w:rsid w:val="00A25E34"/>
    <w:rsid w:val="00A3253A"/>
    <w:rsid w:val="00A33161"/>
    <w:rsid w:val="00A33728"/>
    <w:rsid w:val="00A33B9F"/>
    <w:rsid w:val="00A34AD4"/>
    <w:rsid w:val="00A355A2"/>
    <w:rsid w:val="00A471B9"/>
    <w:rsid w:val="00A47CE0"/>
    <w:rsid w:val="00A53875"/>
    <w:rsid w:val="00A54EE7"/>
    <w:rsid w:val="00A55CA5"/>
    <w:rsid w:val="00A6270B"/>
    <w:rsid w:val="00A63381"/>
    <w:rsid w:val="00A71489"/>
    <w:rsid w:val="00A76643"/>
    <w:rsid w:val="00A76977"/>
    <w:rsid w:val="00A77D9F"/>
    <w:rsid w:val="00A85F48"/>
    <w:rsid w:val="00AA2D11"/>
    <w:rsid w:val="00AB02FC"/>
    <w:rsid w:val="00AB0A12"/>
    <w:rsid w:val="00AB7F49"/>
    <w:rsid w:val="00AC2123"/>
    <w:rsid w:val="00AC3B8F"/>
    <w:rsid w:val="00AC4420"/>
    <w:rsid w:val="00AC4612"/>
    <w:rsid w:val="00AC60A3"/>
    <w:rsid w:val="00AC68F7"/>
    <w:rsid w:val="00AC7FF1"/>
    <w:rsid w:val="00AD0D69"/>
    <w:rsid w:val="00AD64A9"/>
    <w:rsid w:val="00AD741A"/>
    <w:rsid w:val="00AE010D"/>
    <w:rsid w:val="00AE146D"/>
    <w:rsid w:val="00AE700D"/>
    <w:rsid w:val="00AE7A11"/>
    <w:rsid w:val="00AF0D85"/>
    <w:rsid w:val="00AF616E"/>
    <w:rsid w:val="00B012AA"/>
    <w:rsid w:val="00B0286F"/>
    <w:rsid w:val="00B03E39"/>
    <w:rsid w:val="00B0687F"/>
    <w:rsid w:val="00B0780B"/>
    <w:rsid w:val="00B07F86"/>
    <w:rsid w:val="00B13B7C"/>
    <w:rsid w:val="00B22DCA"/>
    <w:rsid w:val="00B262C7"/>
    <w:rsid w:val="00B265EC"/>
    <w:rsid w:val="00B26F2E"/>
    <w:rsid w:val="00B31B10"/>
    <w:rsid w:val="00B34280"/>
    <w:rsid w:val="00B3540F"/>
    <w:rsid w:val="00B36E81"/>
    <w:rsid w:val="00B37309"/>
    <w:rsid w:val="00B40C46"/>
    <w:rsid w:val="00B40FB9"/>
    <w:rsid w:val="00B4166D"/>
    <w:rsid w:val="00B52182"/>
    <w:rsid w:val="00B5363A"/>
    <w:rsid w:val="00B56C17"/>
    <w:rsid w:val="00B613D0"/>
    <w:rsid w:val="00B66FB1"/>
    <w:rsid w:val="00B705FB"/>
    <w:rsid w:val="00B70F2B"/>
    <w:rsid w:val="00B710E5"/>
    <w:rsid w:val="00B71C40"/>
    <w:rsid w:val="00B71D0B"/>
    <w:rsid w:val="00B73200"/>
    <w:rsid w:val="00B74F3F"/>
    <w:rsid w:val="00B7573C"/>
    <w:rsid w:val="00B75E24"/>
    <w:rsid w:val="00B75F87"/>
    <w:rsid w:val="00B804FA"/>
    <w:rsid w:val="00B8210D"/>
    <w:rsid w:val="00B82332"/>
    <w:rsid w:val="00B84DC0"/>
    <w:rsid w:val="00B852F3"/>
    <w:rsid w:val="00B860A8"/>
    <w:rsid w:val="00B86F0C"/>
    <w:rsid w:val="00B903F1"/>
    <w:rsid w:val="00B916D4"/>
    <w:rsid w:val="00B93078"/>
    <w:rsid w:val="00B93D7F"/>
    <w:rsid w:val="00BA2050"/>
    <w:rsid w:val="00BA3966"/>
    <w:rsid w:val="00BA78BD"/>
    <w:rsid w:val="00BB0FCB"/>
    <w:rsid w:val="00BB6E5F"/>
    <w:rsid w:val="00BB74B9"/>
    <w:rsid w:val="00BC1097"/>
    <w:rsid w:val="00BC1E73"/>
    <w:rsid w:val="00BC576C"/>
    <w:rsid w:val="00BD06DE"/>
    <w:rsid w:val="00BE1232"/>
    <w:rsid w:val="00BE204A"/>
    <w:rsid w:val="00BE5B4E"/>
    <w:rsid w:val="00BE748B"/>
    <w:rsid w:val="00BF22A5"/>
    <w:rsid w:val="00BF2496"/>
    <w:rsid w:val="00BF5B40"/>
    <w:rsid w:val="00C019C1"/>
    <w:rsid w:val="00C1156A"/>
    <w:rsid w:val="00C1282F"/>
    <w:rsid w:val="00C138EB"/>
    <w:rsid w:val="00C1646F"/>
    <w:rsid w:val="00C1661E"/>
    <w:rsid w:val="00C21048"/>
    <w:rsid w:val="00C25EC5"/>
    <w:rsid w:val="00C26918"/>
    <w:rsid w:val="00C3115D"/>
    <w:rsid w:val="00C34AF9"/>
    <w:rsid w:val="00C37934"/>
    <w:rsid w:val="00C43D62"/>
    <w:rsid w:val="00C452F7"/>
    <w:rsid w:val="00C4614E"/>
    <w:rsid w:val="00C46D56"/>
    <w:rsid w:val="00C518C2"/>
    <w:rsid w:val="00C54551"/>
    <w:rsid w:val="00C60FE1"/>
    <w:rsid w:val="00C61B1B"/>
    <w:rsid w:val="00C61BBA"/>
    <w:rsid w:val="00C62C99"/>
    <w:rsid w:val="00C67602"/>
    <w:rsid w:val="00C7141F"/>
    <w:rsid w:val="00C81DF9"/>
    <w:rsid w:val="00C81FEE"/>
    <w:rsid w:val="00C91D46"/>
    <w:rsid w:val="00C92DE5"/>
    <w:rsid w:val="00C97F41"/>
    <w:rsid w:val="00CA627D"/>
    <w:rsid w:val="00CB2198"/>
    <w:rsid w:val="00CB6429"/>
    <w:rsid w:val="00CB7E3F"/>
    <w:rsid w:val="00CC1DB0"/>
    <w:rsid w:val="00CC29C4"/>
    <w:rsid w:val="00CC4BD2"/>
    <w:rsid w:val="00CC5258"/>
    <w:rsid w:val="00CC6255"/>
    <w:rsid w:val="00CC6B2E"/>
    <w:rsid w:val="00CC7C5E"/>
    <w:rsid w:val="00CD1679"/>
    <w:rsid w:val="00CD5569"/>
    <w:rsid w:val="00CD57F5"/>
    <w:rsid w:val="00CE22CD"/>
    <w:rsid w:val="00CE2679"/>
    <w:rsid w:val="00CE49EA"/>
    <w:rsid w:val="00CE5C75"/>
    <w:rsid w:val="00CE7FAF"/>
    <w:rsid w:val="00CF5726"/>
    <w:rsid w:val="00D0067F"/>
    <w:rsid w:val="00D01B3F"/>
    <w:rsid w:val="00D02F4F"/>
    <w:rsid w:val="00D04301"/>
    <w:rsid w:val="00D11105"/>
    <w:rsid w:val="00D13C20"/>
    <w:rsid w:val="00D17A9F"/>
    <w:rsid w:val="00D221C2"/>
    <w:rsid w:val="00D3001D"/>
    <w:rsid w:val="00D32FB9"/>
    <w:rsid w:val="00D42FB1"/>
    <w:rsid w:val="00D453E0"/>
    <w:rsid w:val="00D4780F"/>
    <w:rsid w:val="00D50698"/>
    <w:rsid w:val="00D50C95"/>
    <w:rsid w:val="00D50CEC"/>
    <w:rsid w:val="00D53AA4"/>
    <w:rsid w:val="00D573E6"/>
    <w:rsid w:val="00D60D66"/>
    <w:rsid w:val="00D60E99"/>
    <w:rsid w:val="00D65552"/>
    <w:rsid w:val="00D702F4"/>
    <w:rsid w:val="00D70F9E"/>
    <w:rsid w:val="00D73732"/>
    <w:rsid w:val="00D750EB"/>
    <w:rsid w:val="00D8261D"/>
    <w:rsid w:val="00D843C1"/>
    <w:rsid w:val="00D91C75"/>
    <w:rsid w:val="00D929A8"/>
    <w:rsid w:val="00D97BF0"/>
    <w:rsid w:val="00DA6646"/>
    <w:rsid w:val="00DA797A"/>
    <w:rsid w:val="00DA79AC"/>
    <w:rsid w:val="00DB4340"/>
    <w:rsid w:val="00DB6C15"/>
    <w:rsid w:val="00DB7102"/>
    <w:rsid w:val="00DC11A2"/>
    <w:rsid w:val="00DC16B4"/>
    <w:rsid w:val="00DC530D"/>
    <w:rsid w:val="00DC6808"/>
    <w:rsid w:val="00DC6927"/>
    <w:rsid w:val="00DC69C6"/>
    <w:rsid w:val="00DD21DE"/>
    <w:rsid w:val="00DD484B"/>
    <w:rsid w:val="00DD54A3"/>
    <w:rsid w:val="00DE024F"/>
    <w:rsid w:val="00DE69F4"/>
    <w:rsid w:val="00DE7767"/>
    <w:rsid w:val="00DF4201"/>
    <w:rsid w:val="00DF4631"/>
    <w:rsid w:val="00DF6030"/>
    <w:rsid w:val="00DF6A48"/>
    <w:rsid w:val="00DF7229"/>
    <w:rsid w:val="00E0760B"/>
    <w:rsid w:val="00E10FF3"/>
    <w:rsid w:val="00E11EA0"/>
    <w:rsid w:val="00E122E2"/>
    <w:rsid w:val="00E13662"/>
    <w:rsid w:val="00E13F4B"/>
    <w:rsid w:val="00E15E60"/>
    <w:rsid w:val="00E233DA"/>
    <w:rsid w:val="00E2555F"/>
    <w:rsid w:val="00E265BE"/>
    <w:rsid w:val="00E30B97"/>
    <w:rsid w:val="00E30E3A"/>
    <w:rsid w:val="00E30F21"/>
    <w:rsid w:val="00E31CEE"/>
    <w:rsid w:val="00E3412E"/>
    <w:rsid w:val="00E35AF6"/>
    <w:rsid w:val="00E457AD"/>
    <w:rsid w:val="00E47EFE"/>
    <w:rsid w:val="00E50859"/>
    <w:rsid w:val="00E50D22"/>
    <w:rsid w:val="00E539F5"/>
    <w:rsid w:val="00E53E2D"/>
    <w:rsid w:val="00E5615B"/>
    <w:rsid w:val="00E568C0"/>
    <w:rsid w:val="00E60408"/>
    <w:rsid w:val="00E61D7D"/>
    <w:rsid w:val="00E620FE"/>
    <w:rsid w:val="00E62672"/>
    <w:rsid w:val="00E7258A"/>
    <w:rsid w:val="00E73544"/>
    <w:rsid w:val="00E75574"/>
    <w:rsid w:val="00E7781B"/>
    <w:rsid w:val="00E80213"/>
    <w:rsid w:val="00E84654"/>
    <w:rsid w:val="00E919C1"/>
    <w:rsid w:val="00E95E44"/>
    <w:rsid w:val="00E96892"/>
    <w:rsid w:val="00E96E66"/>
    <w:rsid w:val="00EA267A"/>
    <w:rsid w:val="00EA4E1C"/>
    <w:rsid w:val="00EA6FEC"/>
    <w:rsid w:val="00EB0298"/>
    <w:rsid w:val="00EB0D2C"/>
    <w:rsid w:val="00EB2F7C"/>
    <w:rsid w:val="00EB5746"/>
    <w:rsid w:val="00EB7377"/>
    <w:rsid w:val="00EC2AAD"/>
    <w:rsid w:val="00EC6C60"/>
    <w:rsid w:val="00ED4BC3"/>
    <w:rsid w:val="00EE15FF"/>
    <w:rsid w:val="00EE75B1"/>
    <w:rsid w:val="00EE7948"/>
    <w:rsid w:val="00EF2EAD"/>
    <w:rsid w:val="00EF5D3F"/>
    <w:rsid w:val="00EF7C4F"/>
    <w:rsid w:val="00F05B5A"/>
    <w:rsid w:val="00F0630A"/>
    <w:rsid w:val="00F070FA"/>
    <w:rsid w:val="00F116EC"/>
    <w:rsid w:val="00F1296E"/>
    <w:rsid w:val="00F12E89"/>
    <w:rsid w:val="00F14E09"/>
    <w:rsid w:val="00F16AAC"/>
    <w:rsid w:val="00F17DE5"/>
    <w:rsid w:val="00F22A18"/>
    <w:rsid w:val="00F22C29"/>
    <w:rsid w:val="00F22D67"/>
    <w:rsid w:val="00F22F8A"/>
    <w:rsid w:val="00F27BCA"/>
    <w:rsid w:val="00F37C96"/>
    <w:rsid w:val="00F43308"/>
    <w:rsid w:val="00F46023"/>
    <w:rsid w:val="00F53192"/>
    <w:rsid w:val="00F56B21"/>
    <w:rsid w:val="00F61067"/>
    <w:rsid w:val="00F63A0D"/>
    <w:rsid w:val="00F6579C"/>
    <w:rsid w:val="00F716CE"/>
    <w:rsid w:val="00F72C8B"/>
    <w:rsid w:val="00F73E7B"/>
    <w:rsid w:val="00F763AB"/>
    <w:rsid w:val="00F804BD"/>
    <w:rsid w:val="00F82814"/>
    <w:rsid w:val="00F84623"/>
    <w:rsid w:val="00F8692A"/>
    <w:rsid w:val="00F907DB"/>
    <w:rsid w:val="00F908E6"/>
    <w:rsid w:val="00F97CEA"/>
    <w:rsid w:val="00F97F8F"/>
    <w:rsid w:val="00FA0023"/>
    <w:rsid w:val="00FA14F1"/>
    <w:rsid w:val="00FA1F44"/>
    <w:rsid w:val="00FA298A"/>
    <w:rsid w:val="00FA3878"/>
    <w:rsid w:val="00FA4E05"/>
    <w:rsid w:val="00FB65A2"/>
    <w:rsid w:val="00FC14DF"/>
    <w:rsid w:val="00FC4B53"/>
    <w:rsid w:val="00FC541B"/>
    <w:rsid w:val="00FC684C"/>
    <w:rsid w:val="00FC6D47"/>
    <w:rsid w:val="00FD11AE"/>
    <w:rsid w:val="00FD44B2"/>
    <w:rsid w:val="00FD5E6D"/>
    <w:rsid w:val="00FD62B7"/>
    <w:rsid w:val="00FE0EC1"/>
    <w:rsid w:val="00FF01EA"/>
    <w:rsid w:val="00FF2083"/>
    <w:rsid w:val="00FF48C0"/>
    <w:rsid w:val="0108D92C"/>
    <w:rsid w:val="017514B6"/>
    <w:rsid w:val="01D63252"/>
    <w:rsid w:val="01DD6621"/>
    <w:rsid w:val="02C591DA"/>
    <w:rsid w:val="031AF33D"/>
    <w:rsid w:val="0346A4F7"/>
    <w:rsid w:val="038B4172"/>
    <w:rsid w:val="0507A46F"/>
    <w:rsid w:val="05C4E9BB"/>
    <w:rsid w:val="06432036"/>
    <w:rsid w:val="06CC49D9"/>
    <w:rsid w:val="06DEE3B7"/>
    <w:rsid w:val="074B4E66"/>
    <w:rsid w:val="076FFE09"/>
    <w:rsid w:val="078764D1"/>
    <w:rsid w:val="0969A76D"/>
    <w:rsid w:val="0D673F78"/>
    <w:rsid w:val="0E0CA7EC"/>
    <w:rsid w:val="0E3EE437"/>
    <w:rsid w:val="0E4E0C67"/>
    <w:rsid w:val="0E66636C"/>
    <w:rsid w:val="0F85C34E"/>
    <w:rsid w:val="107692D1"/>
    <w:rsid w:val="111A29DA"/>
    <w:rsid w:val="111CF8B1"/>
    <w:rsid w:val="128116FA"/>
    <w:rsid w:val="1418D224"/>
    <w:rsid w:val="1456C349"/>
    <w:rsid w:val="15E3F34B"/>
    <w:rsid w:val="1646DF7A"/>
    <w:rsid w:val="167B5298"/>
    <w:rsid w:val="16C18620"/>
    <w:rsid w:val="17538B2C"/>
    <w:rsid w:val="17A2ED4E"/>
    <w:rsid w:val="1877F9EC"/>
    <w:rsid w:val="1920F298"/>
    <w:rsid w:val="194A77C5"/>
    <w:rsid w:val="1B902977"/>
    <w:rsid w:val="1BA5A565"/>
    <w:rsid w:val="1C8C604B"/>
    <w:rsid w:val="1DD479C8"/>
    <w:rsid w:val="1E6A4E84"/>
    <w:rsid w:val="1EAB4E4A"/>
    <w:rsid w:val="1EB9919A"/>
    <w:rsid w:val="1F073CA3"/>
    <w:rsid w:val="1F182637"/>
    <w:rsid w:val="1F2E4892"/>
    <w:rsid w:val="1F8F93AF"/>
    <w:rsid w:val="1FAE10D4"/>
    <w:rsid w:val="20B0F096"/>
    <w:rsid w:val="2177E5AC"/>
    <w:rsid w:val="219485CB"/>
    <w:rsid w:val="21D3F921"/>
    <w:rsid w:val="22218095"/>
    <w:rsid w:val="22F1A737"/>
    <w:rsid w:val="22FFF589"/>
    <w:rsid w:val="238ED6BA"/>
    <w:rsid w:val="24AB7F14"/>
    <w:rsid w:val="258461B9"/>
    <w:rsid w:val="25A54837"/>
    <w:rsid w:val="29217856"/>
    <w:rsid w:val="29B21544"/>
    <w:rsid w:val="2C4B38F8"/>
    <w:rsid w:val="2C7B780A"/>
    <w:rsid w:val="2D7B2F17"/>
    <w:rsid w:val="2DAEED11"/>
    <w:rsid w:val="2E07C8A6"/>
    <w:rsid w:val="2E0D1680"/>
    <w:rsid w:val="2E1650BC"/>
    <w:rsid w:val="2E218604"/>
    <w:rsid w:val="2EA849B7"/>
    <w:rsid w:val="2F2793DA"/>
    <w:rsid w:val="2F66BEB2"/>
    <w:rsid w:val="3093D93E"/>
    <w:rsid w:val="30E53EEE"/>
    <w:rsid w:val="30ED0EF7"/>
    <w:rsid w:val="320CC724"/>
    <w:rsid w:val="325CF5A0"/>
    <w:rsid w:val="3342EF51"/>
    <w:rsid w:val="33B9B722"/>
    <w:rsid w:val="33F8C601"/>
    <w:rsid w:val="3403A8F0"/>
    <w:rsid w:val="3488A62A"/>
    <w:rsid w:val="363DA765"/>
    <w:rsid w:val="3684ABF1"/>
    <w:rsid w:val="36CFF5FA"/>
    <w:rsid w:val="36DF0528"/>
    <w:rsid w:val="372494A7"/>
    <w:rsid w:val="38DA13CB"/>
    <w:rsid w:val="39F2E9E4"/>
    <w:rsid w:val="3A485BDF"/>
    <w:rsid w:val="3A5B02B6"/>
    <w:rsid w:val="3B17B13F"/>
    <w:rsid w:val="3B2CDDE5"/>
    <w:rsid w:val="3B8EBA45"/>
    <w:rsid w:val="3C11B48D"/>
    <w:rsid w:val="3CA5C03D"/>
    <w:rsid w:val="3D4968D8"/>
    <w:rsid w:val="3DAD84EE"/>
    <w:rsid w:val="3DDBCF26"/>
    <w:rsid w:val="3E47567A"/>
    <w:rsid w:val="3ECBC201"/>
    <w:rsid w:val="3F8B56E6"/>
    <w:rsid w:val="403646C0"/>
    <w:rsid w:val="40A6EE57"/>
    <w:rsid w:val="41272747"/>
    <w:rsid w:val="4177A229"/>
    <w:rsid w:val="4208FE56"/>
    <w:rsid w:val="43761465"/>
    <w:rsid w:val="4380A3CD"/>
    <w:rsid w:val="447DA370"/>
    <w:rsid w:val="456D1664"/>
    <w:rsid w:val="45756B89"/>
    <w:rsid w:val="45A4F9BC"/>
    <w:rsid w:val="4637A2CE"/>
    <w:rsid w:val="4673C95D"/>
    <w:rsid w:val="475DE3B7"/>
    <w:rsid w:val="48449CA1"/>
    <w:rsid w:val="48AD437C"/>
    <w:rsid w:val="4954B21A"/>
    <w:rsid w:val="496F4390"/>
    <w:rsid w:val="4B9538D1"/>
    <w:rsid w:val="4C0EAE44"/>
    <w:rsid w:val="4CF75E39"/>
    <w:rsid w:val="4D56A836"/>
    <w:rsid w:val="4DD46382"/>
    <w:rsid w:val="4DEDEC73"/>
    <w:rsid w:val="4DF9CD86"/>
    <w:rsid w:val="4EB5560D"/>
    <w:rsid w:val="4F1561C3"/>
    <w:rsid w:val="504ADDF3"/>
    <w:rsid w:val="507AAFB8"/>
    <w:rsid w:val="50ED0D98"/>
    <w:rsid w:val="517375CA"/>
    <w:rsid w:val="527ACA50"/>
    <w:rsid w:val="54516BB6"/>
    <w:rsid w:val="54D0BD05"/>
    <w:rsid w:val="55B32BC8"/>
    <w:rsid w:val="56265AEB"/>
    <w:rsid w:val="567079AF"/>
    <w:rsid w:val="587E7272"/>
    <w:rsid w:val="58B62EB6"/>
    <w:rsid w:val="5A92A928"/>
    <w:rsid w:val="5AA812A0"/>
    <w:rsid w:val="5AD873BF"/>
    <w:rsid w:val="5AF9CC0E"/>
    <w:rsid w:val="5B59A7BE"/>
    <w:rsid w:val="5C0C1E58"/>
    <w:rsid w:val="5D806A16"/>
    <w:rsid w:val="5D9C2A2E"/>
    <w:rsid w:val="5DA5E0ED"/>
    <w:rsid w:val="5E0C59AA"/>
    <w:rsid w:val="5E2217EB"/>
    <w:rsid w:val="5EAE77F7"/>
    <w:rsid w:val="5F434540"/>
    <w:rsid w:val="5F6F4E87"/>
    <w:rsid w:val="60F5CFB1"/>
    <w:rsid w:val="61E6B48C"/>
    <w:rsid w:val="62066047"/>
    <w:rsid w:val="625E6047"/>
    <w:rsid w:val="627F0CED"/>
    <w:rsid w:val="641B2A5E"/>
    <w:rsid w:val="6423A1CC"/>
    <w:rsid w:val="64828DE7"/>
    <w:rsid w:val="64ABBCB4"/>
    <w:rsid w:val="6500C0DC"/>
    <w:rsid w:val="65733CF8"/>
    <w:rsid w:val="658A8EEC"/>
    <w:rsid w:val="658D500C"/>
    <w:rsid w:val="6598C806"/>
    <w:rsid w:val="659C92A5"/>
    <w:rsid w:val="66AB2EC1"/>
    <w:rsid w:val="66BF2109"/>
    <w:rsid w:val="66E07C1A"/>
    <w:rsid w:val="67B45AED"/>
    <w:rsid w:val="69700F28"/>
    <w:rsid w:val="6A5521A2"/>
    <w:rsid w:val="6A72E4F7"/>
    <w:rsid w:val="6A842CF3"/>
    <w:rsid w:val="6BEBF654"/>
    <w:rsid w:val="6BF12550"/>
    <w:rsid w:val="6BF8CDBE"/>
    <w:rsid w:val="6C6E83FF"/>
    <w:rsid w:val="6C724196"/>
    <w:rsid w:val="6D12F904"/>
    <w:rsid w:val="6DA7A48A"/>
    <w:rsid w:val="6E2EA107"/>
    <w:rsid w:val="6E4A3BE7"/>
    <w:rsid w:val="6E606C8E"/>
    <w:rsid w:val="6F4374EB"/>
    <w:rsid w:val="6F6845DC"/>
    <w:rsid w:val="6F893743"/>
    <w:rsid w:val="6FFE05B5"/>
    <w:rsid w:val="705AB105"/>
    <w:rsid w:val="7088450C"/>
    <w:rsid w:val="70DF454C"/>
    <w:rsid w:val="71C72F8A"/>
    <w:rsid w:val="72122EB8"/>
    <w:rsid w:val="7257BBB4"/>
    <w:rsid w:val="7431B7D1"/>
    <w:rsid w:val="744FF195"/>
    <w:rsid w:val="74A805B6"/>
    <w:rsid w:val="759C7C7F"/>
    <w:rsid w:val="769209DE"/>
    <w:rsid w:val="772D3D15"/>
    <w:rsid w:val="787288BB"/>
    <w:rsid w:val="7A77CD6B"/>
    <w:rsid w:val="7AB8750C"/>
    <w:rsid w:val="7AF1EF76"/>
    <w:rsid w:val="7BFB5BE7"/>
    <w:rsid w:val="7CF69BBF"/>
    <w:rsid w:val="7E537294"/>
    <w:rsid w:val="7E59B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F7B3C"/>
  <w15:chartTrackingRefBased/>
  <w15:docId w15:val="{EBB6FC51-3EA0-42EA-A7CF-B39B5B3C0C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8E6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rsid w:val="00F908E6"/>
  </w:style>
  <w:style w:type="character" w:styleId="Heading1Char" w:customStyle="1">
    <w:name w:val="Heading 1 Char"/>
    <w:basedOn w:val="DefaultParagraphFont"/>
    <w:link w:val="Heading1"/>
    <w:uiPriority w:val="9"/>
    <w:rsid w:val="00F908E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rsid w:val="00F908E6"/>
    <w:rPr>
      <w:color w:val="0000FF"/>
      <w:u w:val="single"/>
    </w:rPr>
  </w:style>
  <w:style w:type="paragraph" w:styleId="NormalWeb">
    <w:name w:val="Normal (Web)"/>
    <w:basedOn w:val="Normal"/>
    <w:uiPriority w:val="99"/>
    <w:rsid w:val="00F908E6"/>
    <w:pPr>
      <w:spacing w:before="100" w:beforeAutospacing="1" w:after="100" w:afterAutospacing="1" w:line="240" w:lineRule="auto"/>
    </w:pPr>
    <w:rPr>
      <w:rFonts w:ascii="Arial" w:hAnsi="Arial" w:eastAsia="Times New Roman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731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541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C541B"/>
  </w:style>
  <w:style w:type="paragraph" w:styleId="Footer">
    <w:name w:val="footer"/>
    <w:basedOn w:val="Normal"/>
    <w:link w:val="FooterChar"/>
    <w:uiPriority w:val="99"/>
    <w:unhideWhenUsed/>
    <w:rsid w:val="00FC541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C541B"/>
  </w:style>
  <w:style w:type="paragraph" w:styleId="ListParagraph">
    <w:name w:val="List Paragraph"/>
    <w:basedOn w:val="Normal"/>
    <w:uiPriority w:val="34"/>
    <w:qFormat/>
    <w:rsid w:val="00940EE5"/>
    <w:pPr>
      <w:ind w:left="720"/>
      <w:contextualSpacing/>
    </w:pPr>
  </w:style>
  <w:style w:type="character" w:styleId="eop" w:customStyle="1">
    <w:name w:val="eop"/>
    <w:basedOn w:val="DefaultParagraphFont"/>
    <w:rsid w:val="00F22A18"/>
  </w:style>
  <w:style w:type="paragraph" w:styleId="paragraph" w:customStyle="1">
    <w:name w:val="paragraph"/>
    <w:basedOn w:val="Normal"/>
    <w:rsid w:val="00713CE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54F8F"/>
    <w:pPr>
      <w:spacing w:after="0" w:line="240" w:lineRule="auto"/>
    </w:pPr>
  </w:style>
  <w:style w:type="character" w:styleId="contextualspellingandgrammarerror" w:customStyle="1">
    <w:name w:val="contextualspellingandgrammarerror"/>
    <w:basedOn w:val="DefaultParagraphFont"/>
    <w:rsid w:val="00F16AAC"/>
  </w:style>
  <w:style w:type="paragraph" w:styleId="Default" w:customStyle="1">
    <w:name w:val="Default"/>
    <w:rsid w:val="004C70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FC4B5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74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2474A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13F4B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2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9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3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3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s://www.ucc.ie/en/president/strategy2028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D7EC546682341B6BBB933BBB26BE6" ma:contentTypeVersion="17" ma:contentTypeDescription="Create a new document." ma:contentTypeScope="" ma:versionID="aeca835d0548bfd46f7bc0493f948306">
  <xsd:schema xmlns:xsd="http://www.w3.org/2001/XMLSchema" xmlns:xs="http://www.w3.org/2001/XMLSchema" xmlns:p="http://schemas.microsoft.com/office/2006/metadata/properties" xmlns:ns2="2f28691c-5894-4c0d-bca3-d72f3fde654a" xmlns:ns3="2804c522-f121-4b65-b9ac-4fd17e6923da" targetNamespace="http://schemas.microsoft.com/office/2006/metadata/properties" ma:root="true" ma:fieldsID="b399eaf977cecef9fa34c37ab9f9259f" ns2:_="" ns3:_="">
    <xsd:import namespace="2f28691c-5894-4c0d-bca3-d72f3fde654a"/>
    <xsd:import namespace="2804c522-f121-4b65-b9ac-4fd17e692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8691c-5894-4c0d-bca3-d72f3fde6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internalName="Description0">
      <xsd:simpleType>
        <xsd:restriction base="dms:Text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4c522-f121-4b65-b9ac-4fd17e692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42d4dcc-be1d-44b0-91b0-edfd62ad93d6}" ma:internalName="TaxCatchAll" ma:showField="CatchAllData" ma:web="2804c522-f121-4b65-b9ac-4fd17e692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04c522-f121-4b65-b9ac-4fd17e6923da" xsi:nil="true"/>
    <SharedWithUsers xmlns="2804c522-f121-4b65-b9ac-4fd17e6923da">
      <UserInfo>
        <DisplayName>SharingLinks.4c92a926-9c3a-4105-91f6-69efef8db1ca.OrganizationEdit.07df5c8c-0c60-4e1c-9e9d-540b789f5c0d</DisplayName>
        <AccountId>53</AccountId>
        <AccountType/>
      </UserInfo>
      <UserInfo>
        <DisplayName>Coral Black</DisplayName>
        <AccountId>89</AccountId>
        <AccountType/>
      </UserInfo>
    </SharedWithUsers>
    <Description0 xmlns="2f28691c-5894-4c0d-bca3-d72f3fde654a" xsi:nil="true"/>
    <lcf76f155ced4ddcb4097134ff3c332f xmlns="2f28691c-5894-4c0d-bca3-d72f3fde65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35DDC0-9485-4147-A388-446317DDA1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ACB2EA-38FF-4298-A593-E1F57D5D05F2}"/>
</file>

<file path=customXml/itemProps3.xml><?xml version="1.0" encoding="utf-8"?>
<ds:datastoreItem xmlns:ds="http://schemas.openxmlformats.org/officeDocument/2006/customXml" ds:itemID="{839F6976-F6C9-47CF-AB1B-564000AD0E23}">
  <ds:schemaRefs>
    <ds:schemaRef ds:uri="http://schemas.microsoft.com/office/2006/metadata/properties"/>
    <ds:schemaRef ds:uri="http://schemas.microsoft.com/office/infopath/2007/PartnerControls"/>
    <ds:schemaRef ds:uri="2804c522-f121-4b65-b9ac-4fd17e6923da"/>
    <ds:schemaRef ds:uri="2f28691c-5894-4c0d-bca3-d72f3fde65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1416</Words>
  <Characters>8075</Characters>
  <Application>Microsoft Office Word</Application>
  <DocSecurity>0</DocSecurity>
  <Lines>67</Lines>
  <Paragraphs>18</Paragraphs>
  <ScaleCrop>false</ScaleCrop>
  <Manager/>
  <Company>The University of Newcastle</Company>
  <LinksUpToDate>false</LinksUpToDate>
  <CharactersWithSpaces>9473</CharactersWithSpaces>
  <SharedDoc>false</SharedDoc>
  <HyperlinkBase/>
  <HLinks>
    <vt:vector size="6" baseType="variant">
      <vt:variant>
        <vt:i4>983041</vt:i4>
      </vt:variant>
      <vt:variant>
        <vt:i4>0</vt:i4>
      </vt:variant>
      <vt:variant>
        <vt:i4>0</vt:i4>
      </vt:variant>
      <vt:variant>
        <vt:i4>5</vt:i4>
      </vt:variant>
      <vt:variant>
        <vt:lpwstr>https://www.ucc.ie/en/president/strategy2028/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 Black</dc:creator>
  <cp:keywords>Position Description</cp:keywords>
  <dc:description/>
  <cp:lastModifiedBy>Coral Black</cp:lastModifiedBy>
  <cp:revision>61</cp:revision>
  <cp:lastPrinted>2023-07-04T17:12:00Z</cp:lastPrinted>
  <dcterms:created xsi:type="dcterms:W3CDTF">2023-10-03T22:21:00Z</dcterms:created>
  <dcterms:modified xsi:type="dcterms:W3CDTF">2023-10-10T10:42:00Z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0x010100EE6D7EC546682341B6BBB933BBB26BE6</vt:lpwstr>
  </property>
  <property fmtid="{D5CDD505-2E9C-101B-9397-08002B2CF9AE}" pid="3" name="TaxKeyword">
    <vt:lpwstr>52;#Position Description|f81b9acf-bb9a-4631-b6ea-8f5f77cb37c9</vt:lpwstr>
  </property>
  <property fmtid="{D5CDD505-2E9C-101B-9397-08002B2CF9AE}" pid="4" name="AuthorIds_UIVersion_20480">
    <vt:lpwstr>13</vt:lpwstr>
  </property>
  <property fmtid="{D5CDD505-2E9C-101B-9397-08002B2CF9AE}" pid="5" name="AuthorIds_UIVersion_512">
    <vt:lpwstr>13</vt:lpwstr>
  </property>
  <property fmtid="{D5CDD505-2E9C-101B-9397-08002B2CF9AE}" pid="6" name="AuthorIds_UIVersion_1024">
    <vt:lpwstr>13</vt:lpwstr>
  </property>
  <property fmtid="{D5CDD505-2E9C-101B-9397-08002B2CF9AE}" pid="7" name="MediaServiceImageTags">
    <vt:lpwstr/>
  </property>
</Properties>
</file>