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2E5D71" w:rsidP="002E5D71" w:rsidRDefault="008016F9" w14:paraId="27B7A14F" w14:textId="77777777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48071F0D" wp14:editId="543F0153">
            <wp:extent cx="5766435" cy="7150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oB-Head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717" cy="71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6F9" w:rsidP="002E5D71" w:rsidRDefault="008016F9" w14:paraId="4AB42D3D" w14:textId="77777777">
      <w:pPr>
        <w:spacing w:after="0"/>
        <w:jc w:val="both"/>
        <w:rPr>
          <w:rFonts w:ascii="Arial" w:hAnsi="Arial" w:cs="Arial"/>
          <w:b/>
        </w:rPr>
      </w:pPr>
    </w:p>
    <w:p w:rsidR="00910B42" w:rsidP="002E5D71" w:rsidRDefault="006A0BB2" w14:paraId="7D385952" w14:textId="0D1CC96D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 wp14:anchorId="246821DB" wp14:editId="20AF8AA0">
            <wp:extent cx="5731510" cy="35750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-descriptio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C7F" w:rsidP="002E5D71" w:rsidRDefault="00707C7F" w14:paraId="75C788A9" w14:textId="77777777">
      <w:pPr>
        <w:spacing w:after="0"/>
        <w:jc w:val="both"/>
        <w:rPr>
          <w:rFonts w:ascii="Arial" w:hAnsi="Arial" w:cs="Arial"/>
          <w:b/>
        </w:rPr>
      </w:pPr>
    </w:p>
    <w:p w:rsidR="000742F4" w:rsidP="002E5D71" w:rsidRDefault="006A0BB2" w14:paraId="02D2AE90" w14:textId="62B076D9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Role</w:t>
      </w:r>
      <w:r w:rsidRPr="000742F4" w:rsidR="000742F4">
        <w:rPr>
          <w:rFonts w:ascii="Arial" w:hAnsi="Arial" w:cs="Arial"/>
          <w:b/>
        </w:rPr>
        <w:t xml:space="preserve"> title:</w:t>
      </w:r>
      <w:r w:rsidR="009C5684">
        <w:rPr>
          <w:rFonts w:ascii="Arial" w:hAnsi="Arial" w:cs="Arial"/>
          <w:b/>
        </w:rPr>
        <w:tab/>
      </w:r>
      <w:r w:rsidR="009C5684">
        <w:rPr>
          <w:rFonts w:ascii="Arial" w:hAnsi="Arial" w:cs="Arial"/>
          <w:b/>
        </w:rPr>
        <w:tab/>
      </w:r>
      <w:r w:rsidR="009C5684">
        <w:rPr>
          <w:rFonts w:ascii="Arial" w:hAnsi="Arial" w:cs="Arial"/>
          <w:b/>
        </w:rPr>
        <w:t xml:space="preserve">Casual </w:t>
      </w:r>
      <w:r w:rsidR="00A5271F">
        <w:rPr>
          <w:rFonts w:ascii="Arial" w:hAnsi="Arial" w:cs="Arial"/>
          <w:b/>
        </w:rPr>
        <w:t>Library Student Assistants</w:t>
      </w:r>
      <w:r w:rsidR="003B515F">
        <w:rPr>
          <w:rFonts w:ascii="Arial" w:hAnsi="Arial" w:cs="Arial"/>
          <w:b/>
        </w:rPr>
        <w:tab/>
      </w:r>
      <w:r w:rsidR="00AD3637">
        <w:rPr>
          <w:rFonts w:ascii="Arial" w:hAnsi="Arial" w:cs="Arial"/>
          <w:b/>
        </w:rPr>
        <w:t>(Grade 3</w:t>
      </w:r>
      <w:r w:rsidR="00EB1234">
        <w:rPr>
          <w:rFonts w:ascii="Arial" w:hAnsi="Arial" w:cs="Arial"/>
          <w:b/>
        </w:rPr>
        <w:t>)</w:t>
      </w:r>
    </w:p>
    <w:p w:rsidR="003358DF" w:rsidP="002E5D71" w:rsidRDefault="003358DF" w14:paraId="677F84D4" w14:textId="77777777">
      <w:pPr>
        <w:spacing w:after="0"/>
        <w:jc w:val="both"/>
        <w:rPr>
          <w:rFonts w:ascii="Arial" w:hAnsi="Arial" w:cs="Arial"/>
          <w:b/>
        </w:rPr>
      </w:pPr>
    </w:p>
    <w:p w:rsidRPr="000742F4" w:rsidR="002E5D71" w:rsidP="002E5D71" w:rsidRDefault="002E5D71" w14:paraId="2217B3E7" w14:textId="74B651E0">
      <w:pPr>
        <w:spacing w:after="0"/>
        <w:jc w:val="both"/>
        <w:rPr>
          <w:rFonts w:ascii="Arial" w:hAnsi="Arial" w:cs="Arial"/>
        </w:rPr>
      </w:pPr>
      <w:r w:rsidRPr="000742F4">
        <w:rPr>
          <w:rFonts w:ascii="Arial" w:hAnsi="Arial" w:cs="Arial"/>
          <w:b/>
        </w:rPr>
        <w:t>Department:</w:t>
      </w:r>
      <w:r w:rsidR="003B515F">
        <w:rPr>
          <w:rFonts w:ascii="Arial" w:hAnsi="Arial" w:cs="Arial"/>
        </w:rPr>
        <w:tab/>
      </w:r>
      <w:r w:rsidR="003B515F">
        <w:rPr>
          <w:rFonts w:ascii="Arial" w:hAnsi="Arial" w:cs="Arial"/>
        </w:rPr>
        <w:tab/>
      </w:r>
      <w:r w:rsidR="00143A7D">
        <w:rPr>
          <w:rFonts w:ascii="Arial" w:hAnsi="Arial" w:cs="Arial"/>
        </w:rPr>
        <w:t>Libraries</w:t>
      </w:r>
    </w:p>
    <w:p w:rsidRPr="000742F4" w:rsidR="002E5D71" w:rsidP="002E5D71" w:rsidRDefault="002E5D71" w14:paraId="025D6B34" w14:textId="77777777">
      <w:pPr>
        <w:spacing w:after="0"/>
        <w:jc w:val="both"/>
        <w:rPr>
          <w:rFonts w:ascii="Arial" w:hAnsi="Arial" w:cs="Arial"/>
        </w:rPr>
      </w:pPr>
    </w:p>
    <w:p w:rsidRPr="000742F4" w:rsidR="002E5D71" w:rsidP="002E5D71" w:rsidRDefault="002E5D71" w14:paraId="54E66BE7" w14:textId="5C1AC2C1">
      <w:pPr>
        <w:spacing w:after="0"/>
        <w:jc w:val="both"/>
        <w:rPr>
          <w:rFonts w:ascii="Arial" w:hAnsi="Arial" w:cs="Arial"/>
        </w:rPr>
      </w:pPr>
      <w:r w:rsidRPr="000742F4">
        <w:rPr>
          <w:rFonts w:ascii="Arial" w:hAnsi="Arial" w:cs="Arial"/>
          <w:b/>
        </w:rPr>
        <w:t>Location:</w:t>
      </w:r>
      <w:r w:rsidRPr="000742F4">
        <w:rPr>
          <w:rFonts w:ascii="Arial" w:hAnsi="Arial" w:cs="Arial"/>
        </w:rPr>
        <w:tab/>
      </w:r>
      <w:r w:rsidRPr="000742F4">
        <w:rPr>
          <w:rFonts w:ascii="Arial" w:hAnsi="Arial" w:cs="Arial"/>
        </w:rPr>
        <w:tab/>
      </w:r>
      <w:r w:rsidR="008E2C37">
        <w:rPr>
          <w:rFonts w:ascii="Arial" w:hAnsi="Arial" w:cs="Arial"/>
        </w:rPr>
        <w:t>Aldrich, Falmer and St Peters House Libraries</w:t>
      </w:r>
    </w:p>
    <w:p w:rsidRPr="000742F4" w:rsidR="002E5D71" w:rsidP="002E5D71" w:rsidRDefault="002E5D71" w14:paraId="26C657BC" w14:textId="77777777">
      <w:pPr>
        <w:spacing w:after="0"/>
        <w:jc w:val="both"/>
        <w:rPr>
          <w:rFonts w:ascii="Arial" w:hAnsi="Arial" w:cs="Arial"/>
        </w:rPr>
      </w:pPr>
    </w:p>
    <w:p w:rsidRPr="000742F4" w:rsidR="002E5D71" w:rsidP="00177727" w:rsidRDefault="002E5D71" w14:paraId="575FBE12" w14:textId="77777777">
      <w:pPr>
        <w:spacing w:after="0"/>
        <w:jc w:val="both"/>
        <w:rPr>
          <w:rFonts w:ascii="Arial" w:hAnsi="Arial" w:cs="Arial"/>
          <w:b/>
        </w:rPr>
      </w:pPr>
      <w:r w:rsidRPr="000742F4">
        <w:rPr>
          <w:rFonts w:ascii="Arial" w:hAnsi="Arial" w:cs="Arial"/>
          <w:b/>
        </w:rPr>
        <w:t>Purpose of the role</w:t>
      </w:r>
    </w:p>
    <w:p w:rsidRPr="009C5684" w:rsidR="003358DF" w:rsidP="002E5D71" w:rsidRDefault="006444B2" w14:paraId="0F0B8C76" w14:textId="1D852EC1">
      <w:pPr>
        <w:rPr>
          <w:rFonts w:ascii="Arial" w:hAnsi="Arial" w:cs="Arial"/>
        </w:rPr>
      </w:pPr>
      <w:r w:rsidRPr="009C5684">
        <w:rPr>
          <w:rFonts w:ascii="Arial" w:hAnsi="Arial" w:cs="Arial"/>
        </w:rPr>
        <w:t xml:space="preserve">Casual </w:t>
      </w:r>
      <w:r w:rsidR="009C5684">
        <w:rPr>
          <w:rFonts w:ascii="Arial" w:hAnsi="Arial" w:cs="Arial"/>
        </w:rPr>
        <w:t xml:space="preserve">staff undertake assignments for the </w:t>
      </w:r>
      <w:r w:rsidR="000A29C5">
        <w:rPr>
          <w:rFonts w:ascii="Arial" w:hAnsi="Arial" w:cs="Arial"/>
        </w:rPr>
        <w:t>U</w:t>
      </w:r>
      <w:r w:rsidR="009C5684">
        <w:rPr>
          <w:rFonts w:ascii="Arial" w:hAnsi="Arial" w:cs="Arial"/>
        </w:rPr>
        <w:t>niversity</w:t>
      </w:r>
      <w:r w:rsidR="00C30404">
        <w:rPr>
          <w:rFonts w:ascii="Arial" w:hAnsi="Arial" w:cs="Arial"/>
        </w:rPr>
        <w:t xml:space="preserve"> Libraries</w:t>
      </w:r>
      <w:r w:rsidR="009C5684">
        <w:rPr>
          <w:rFonts w:ascii="Arial" w:hAnsi="Arial" w:cs="Arial"/>
        </w:rPr>
        <w:t xml:space="preserve"> in a </w:t>
      </w:r>
      <w:r w:rsidRPr="009C5684">
        <w:rPr>
          <w:rFonts w:ascii="Arial" w:hAnsi="Arial" w:cs="Arial"/>
        </w:rPr>
        <w:t xml:space="preserve">variety of roles across all campus locations.  The actual work required will vary and will be </w:t>
      </w:r>
      <w:r w:rsidRPr="009C5684" w:rsidR="00EB1234">
        <w:rPr>
          <w:rFonts w:ascii="Arial" w:hAnsi="Arial" w:cs="Arial"/>
        </w:rPr>
        <w:t xml:space="preserve">undertaken </w:t>
      </w:r>
      <w:r w:rsidRPr="009C5684">
        <w:rPr>
          <w:rFonts w:ascii="Arial" w:hAnsi="Arial" w:cs="Arial"/>
        </w:rPr>
        <w:t>on an ad</w:t>
      </w:r>
      <w:r w:rsidR="000A29C5">
        <w:rPr>
          <w:rFonts w:ascii="Arial" w:hAnsi="Arial" w:cs="Arial"/>
        </w:rPr>
        <w:t>-</w:t>
      </w:r>
      <w:r w:rsidRPr="009C5684">
        <w:rPr>
          <w:rFonts w:ascii="Arial" w:hAnsi="Arial" w:cs="Arial"/>
        </w:rPr>
        <w:t xml:space="preserve">hoc basis to support the smooth running of the </w:t>
      </w:r>
      <w:r w:rsidR="000A29C5">
        <w:rPr>
          <w:rFonts w:ascii="Arial" w:hAnsi="Arial" w:cs="Arial"/>
        </w:rPr>
        <w:t>U</w:t>
      </w:r>
      <w:r w:rsidRPr="009C5684">
        <w:rPr>
          <w:rFonts w:ascii="Arial" w:hAnsi="Arial" w:cs="Arial"/>
        </w:rPr>
        <w:t>niversity</w:t>
      </w:r>
      <w:r w:rsidR="00054A00">
        <w:rPr>
          <w:rFonts w:ascii="Arial" w:hAnsi="Arial" w:cs="Arial"/>
        </w:rPr>
        <w:t xml:space="preserve"> Libraries</w:t>
      </w:r>
      <w:r w:rsidRPr="009C5684" w:rsidR="00EB1234">
        <w:rPr>
          <w:rFonts w:ascii="Arial" w:hAnsi="Arial" w:cs="Arial"/>
        </w:rPr>
        <w:t>.  The work</w:t>
      </w:r>
      <w:r w:rsidRPr="009C5684">
        <w:rPr>
          <w:rFonts w:ascii="Arial" w:hAnsi="Arial" w:cs="Arial"/>
        </w:rPr>
        <w:t xml:space="preserve"> may be </w:t>
      </w:r>
      <w:r w:rsidR="001714E3">
        <w:rPr>
          <w:rFonts w:ascii="Arial" w:hAnsi="Arial" w:cs="Arial"/>
        </w:rPr>
        <w:t>operational,</w:t>
      </w:r>
      <w:r w:rsidRPr="009C5684">
        <w:rPr>
          <w:rFonts w:ascii="Arial" w:hAnsi="Arial" w:cs="Arial"/>
        </w:rPr>
        <w:t xml:space="preserve"> administrative or technical in nature.</w:t>
      </w:r>
    </w:p>
    <w:p w:rsidR="006F7241" w:rsidP="002E5D71" w:rsidRDefault="006444B2" w14:paraId="44A06AAC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Indicative</w:t>
      </w:r>
      <w:r w:rsidRPr="00707C7F" w:rsidR="006F7241">
        <w:rPr>
          <w:rFonts w:ascii="Arial" w:hAnsi="Arial" w:cs="Arial"/>
          <w:b/>
        </w:rPr>
        <w:t xml:space="preserve"> areas of </w:t>
      </w:r>
      <w:r w:rsidR="009C5684">
        <w:rPr>
          <w:rFonts w:ascii="Arial" w:hAnsi="Arial" w:cs="Arial"/>
          <w:b/>
        </w:rPr>
        <w:t>work:</w:t>
      </w:r>
    </w:p>
    <w:p w:rsidRPr="001B10CF" w:rsidR="00AD3637" w:rsidP="00AD3637" w:rsidRDefault="00AD3637" w14:paraId="0BE1BD03" w14:textId="77777777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Undertaking a broad range of core but mainly routine administrative, operational and/or technical activities independently and without close supervision.  Planning and prioritising own workload, including resolving problems where there are well established precedents and working practices using sensitivity where required.</w:t>
      </w:r>
    </w:p>
    <w:p w:rsidR="00AD3637" w:rsidP="00AD3637" w:rsidRDefault="00AD3637" w14:paraId="6E1CD4E2" w14:textId="143F3720">
      <w:pPr>
        <w:pStyle w:val="ListParagraph"/>
        <w:numPr>
          <w:ilvl w:val="0"/>
          <w:numId w:val="11"/>
        </w:numPr>
        <w:rPr>
          <w:rFonts w:ascii="Arial" w:hAnsi="Arial" w:eastAsia="Times New Roman" w:cs="Arial"/>
          <w:szCs w:val="24"/>
          <w:lang w:eastAsia="en-GB"/>
        </w:rPr>
      </w:pPr>
      <w:r>
        <w:rPr>
          <w:rFonts w:ascii="Arial" w:hAnsi="Arial" w:eastAsia="Times New Roman" w:cs="Arial"/>
          <w:szCs w:val="24"/>
          <w:lang w:eastAsia="en-GB"/>
        </w:rPr>
        <w:t xml:space="preserve">Delivering a range of tasks to support the effective delivery of services within the </w:t>
      </w:r>
      <w:r w:rsidR="008C4D6B">
        <w:rPr>
          <w:rFonts w:ascii="Arial" w:hAnsi="Arial" w:eastAsia="Times New Roman" w:cs="Arial"/>
          <w:szCs w:val="24"/>
          <w:lang w:eastAsia="en-GB"/>
        </w:rPr>
        <w:t>libraries</w:t>
      </w:r>
      <w:r>
        <w:rPr>
          <w:rFonts w:ascii="Arial" w:hAnsi="Arial" w:eastAsia="Times New Roman" w:cs="Arial"/>
          <w:szCs w:val="24"/>
          <w:lang w:eastAsia="en-GB"/>
        </w:rPr>
        <w:t>, potentially including co-ordination and facilitation of wider duties</w:t>
      </w:r>
      <w:r w:rsidR="00A5271F">
        <w:rPr>
          <w:rFonts w:ascii="Arial" w:hAnsi="Arial" w:eastAsia="Times New Roman" w:cs="Arial"/>
          <w:szCs w:val="24"/>
          <w:lang w:eastAsia="en-GB"/>
        </w:rPr>
        <w:t>.</w:t>
      </w:r>
    </w:p>
    <w:p w:rsidR="00AD3637" w:rsidP="53891CE1" w:rsidRDefault="0026219C" w14:paraId="631FD62A" w14:textId="6E7BC328">
      <w:pPr>
        <w:pStyle w:val="ListParagraph"/>
        <w:numPr>
          <w:ilvl w:val="0"/>
          <w:numId w:val="11"/>
        </w:numPr>
        <w:rPr>
          <w:rFonts w:ascii="Arial" w:hAnsi="Arial" w:eastAsia="Times New Roman" w:cs="Arial"/>
          <w:lang w:eastAsia="en-GB"/>
        </w:rPr>
      </w:pPr>
      <w:r w:rsidRPr="53891CE1" w:rsidR="0026219C">
        <w:rPr>
          <w:rFonts w:ascii="Arial" w:hAnsi="Arial" w:eastAsia="Times New Roman" w:cs="Arial"/>
          <w:lang w:eastAsia="en-GB"/>
        </w:rPr>
        <w:t xml:space="preserve">Ensuring the library resources are </w:t>
      </w:r>
      <w:r w:rsidRPr="53891CE1" w:rsidR="00323962">
        <w:rPr>
          <w:rFonts w:ascii="Arial" w:hAnsi="Arial" w:eastAsia="Times New Roman" w:cs="Arial"/>
          <w:lang w:eastAsia="en-GB"/>
        </w:rPr>
        <w:t xml:space="preserve">shelved in </w:t>
      </w:r>
      <w:r w:rsidRPr="53891CE1" w:rsidR="00323962">
        <w:rPr>
          <w:rFonts w:ascii="Arial" w:hAnsi="Arial" w:eastAsia="Times New Roman" w:cs="Arial"/>
          <w:lang w:eastAsia="en-GB"/>
        </w:rPr>
        <w:t>a timely</w:t>
      </w:r>
      <w:r w:rsidRPr="53891CE1" w:rsidR="00323962">
        <w:rPr>
          <w:rFonts w:ascii="Arial" w:hAnsi="Arial" w:eastAsia="Times New Roman" w:cs="Arial"/>
          <w:lang w:eastAsia="en-GB"/>
        </w:rPr>
        <w:t xml:space="preserve"> </w:t>
      </w:r>
      <w:r w:rsidRPr="53891CE1" w:rsidR="00323962">
        <w:rPr>
          <w:rFonts w:ascii="Arial" w:hAnsi="Arial" w:eastAsia="Times New Roman" w:cs="Arial"/>
          <w:lang w:eastAsia="en-GB"/>
        </w:rPr>
        <w:t>manner.</w:t>
      </w:r>
      <w:r w:rsidRPr="53891CE1" w:rsidR="00F652C7">
        <w:rPr>
          <w:rFonts w:ascii="Arial" w:hAnsi="Arial" w:eastAsia="Times New Roman" w:cs="Arial"/>
          <w:lang w:eastAsia="en-GB"/>
        </w:rPr>
        <w:t xml:space="preserve"> Including collecting resources from the </w:t>
      </w:r>
      <w:r w:rsidRPr="53891CE1" w:rsidR="001D5EFF">
        <w:rPr>
          <w:rFonts w:ascii="Arial" w:hAnsi="Arial" w:eastAsia="Times New Roman" w:cs="Arial"/>
          <w:lang w:eastAsia="en-GB"/>
        </w:rPr>
        <w:t>Self Issue machines and around the library.</w:t>
      </w:r>
    </w:p>
    <w:p w:rsidR="001D5EFF" w:rsidP="00AD3637" w:rsidRDefault="001D5EFF" w14:paraId="4A4989BA" w14:textId="6E5213C5">
      <w:pPr>
        <w:pStyle w:val="ListParagraph"/>
        <w:numPr>
          <w:ilvl w:val="0"/>
          <w:numId w:val="11"/>
        </w:numPr>
        <w:rPr>
          <w:rFonts w:ascii="Arial" w:hAnsi="Arial" w:eastAsia="Times New Roman" w:cs="Arial"/>
          <w:szCs w:val="24"/>
          <w:lang w:eastAsia="en-GB"/>
        </w:rPr>
      </w:pPr>
      <w:r>
        <w:rPr>
          <w:rFonts w:ascii="Arial" w:hAnsi="Arial" w:eastAsia="Times New Roman" w:cs="Arial"/>
          <w:szCs w:val="24"/>
          <w:lang w:eastAsia="en-GB"/>
        </w:rPr>
        <w:t xml:space="preserve">Provide straightforward </w:t>
      </w:r>
      <w:r w:rsidR="002F049E">
        <w:rPr>
          <w:rFonts w:ascii="Arial" w:hAnsi="Arial" w:eastAsia="Times New Roman" w:cs="Arial"/>
          <w:szCs w:val="24"/>
          <w:lang w:eastAsia="en-GB"/>
        </w:rPr>
        <w:t>advice</w:t>
      </w:r>
      <w:r>
        <w:rPr>
          <w:rFonts w:ascii="Arial" w:hAnsi="Arial" w:eastAsia="Times New Roman" w:cs="Arial"/>
          <w:szCs w:val="24"/>
          <w:lang w:eastAsia="en-GB"/>
        </w:rPr>
        <w:t xml:space="preserve"> and support to users in the library on the self-service equipment</w:t>
      </w:r>
      <w:r w:rsidR="002F049E">
        <w:rPr>
          <w:rFonts w:ascii="Arial" w:hAnsi="Arial" w:eastAsia="Times New Roman" w:cs="Arial"/>
          <w:szCs w:val="24"/>
          <w:lang w:eastAsia="en-GB"/>
        </w:rPr>
        <w:t xml:space="preserve"> and open access computing facilities. </w:t>
      </w:r>
    </w:p>
    <w:p w:rsidRPr="00EE46E3" w:rsidR="003172FE" w:rsidP="00EE46E3" w:rsidRDefault="007A15EC" w14:paraId="501FFCFB" w14:textId="53597C59">
      <w:pPr>
        <w:pStyle w:val="ListParagraph"/>
        <w:numPr>
          <w:ilvl w:val="0"/>
          <w:numId w:val="11"/>
        </w:numPr>
        <w:rPr>
          <w:rFonts w:ascii="Arial" w:hAnsi="Arial" w:eastAsia="Times New Roman" w:cs="Arial"/>
          <w:szCs w:val="24"/>
          <w:lang w:eastAsia="en-GB"/>
        </w:rPr>
      </w:pPr>
      <w:r>
        <w:rPr>
          <w:rFonts w:ascii="Arial" w:hAnsi="Arial" w:eastAsia="Times New Roman" w:cs="Arial"/>
          <w:szCs w:val="24"/>
          <w:lang w:eastAsia="en-GB"/>
        </w:rPr>
        <w:t xml:space="preserve">Carry out duties on a </w:t>
      </w:r>
      <w:r w:rsidR="00F51A09">
        <w:rPr>
          <w:rFonts w:ascii="Arial" w:hAnsi="Arial" w:eastAsia="Times New Roman" w:cs="Arial"/>
          <w:szCs w:val="24"/>
          <w:lang w:eastAsia="en-GB"/>
        </w:rPr>
        <w:t xml:space="preserve">task list i.e. filling copiers with paper, clearing keyboards, </w:t>
      </w:r>
      <w:r w:rsidR="003172FE">
        <w:rPr>
          <w:rFonts w:ascii="Arial" w:hAnsi="Arial" w:eastAsia="Times New Roman" w:cs="Arial"/>
          <w:szCs w:val="24"/>
          <w:lang w:eastAsia="en-GB"/>
        </w:rPr>
        <w:t>general tidying of the library furniture.</w:t>
      </w:r>
      <w:r w:rsidR="00EE46E3">
        <w:rPr>
          <w:rFonts w:ascii="Arial" w:hAnsi="Arial" w:eastAsia="Times New Roman" w:cs="Arial"/>
          <w:szCs w:val="24"/>
          <w:lang w:eastAsia="en-GB"/>
        </w:rPr>
        <w:t xml:space="preserve"> And maintaining to library environment i.e. ensure designated silent areas remain silent. </w:t>
      </w:r>
    </w:p>
    <w:p w:rsidRPr="006678FA" w:rsidR="00A965A8" w:rsidP="00A965A8" w:rsidRDefault="00A965A8" w14:paraId="37B8C170" w14:textId="77777777">
      <w:pPr>
        <w:rPr>
          <w:rFonts w:ascii="Arial" w:hAnsi="Arial" w:cs="Arial"/>
          <w:b/>
        </w:rPr>
      </w:pPr>
      <w:r w:rsidRPr="006678FA">
        <w:rPr>
          <w:rFonts w:ascii="Arial" w:hAnsi="Arial" w:cs="Arial"/>
          <w:b/>
        </w:rPr>
        <w:t>General responsibilities</w:t>
      </w:r>
    </w:p>
    <w:p w:rsidRPr="00C82F11" w:rsidR="00C82F11" w:rsidP="00A965A8" w:rsidRDefault="00C82F11" w14:paraId="45E1C166" w14:textId="65A4B9E0">
      <w:pPr>
        <w:rPr>
          <w:rFonts w:ascii="Arial" w:hAnsi="Arial" w:cs="Arial"/>
        </w:rPr>
      </w:pPr>
      <w:r w:rsidRPr="00C82F11">
        <w:rPr>
          <w:rFonts w:ascii="Arial" w:hAnsi="Arial" w:cs="Arial"/>
        </w:rPr>
        <w:t xml:space="preserve">These are standard to all University of Brighton </w:t>
      </w:r>
      <w:r w:rsidR="00E32E3E">
        <w:rPr>
          <w:rFonts w:ascii="Arial" w:hAnsi="Arial" w:cs="Arial"/>
        </w:rPr>
        <w:t>role</w:t>
      </w:r>
      <w:r w:rsidRPr="00C82F11">
        <w:rPr>
          <w:rFonts w:ascii="Arial" w:hAnsi="Arial" w:cs="Arial"/>
        </w:rPr>
        <w:t xml:space="preserve"> descriptions.</w:t>
      </w:r>
    </w:p>
    <w:p w:rsidRPr="00C82F11" w:rsidR="00A965A8" w:rsidP="00A965A8" w:rsidRDefault="00A965A8" w14:paraId="00C54C7C" w14:textId="77777777">
      <w:pPr>
        <w:pStyle w:val="ListParagraph"/>
        <w:numPr>
          <w:ilvl w:val="0"/>
          <w:numId w:val="8"/>
        </w:numPr>
        <w:rPr>
          <w:rFonts w:ascii="Arial" w:hAnsi="Arial" w:eastAsia="Times New Roman" w:cs="Arial"/>
          <w:szCs w:val="24"/>
          <w:lang w:eastAsia="en-GB"/>
        </w:rPr>
      </w:pPr>
      <w:r w:rsidRPr="00C82F11">
        <w:rPr>
          <w:rFonts w:ascii="Arial" w:hAnsi="Arial" w:eastAsia="Times New Roman" w:cs="Arial"/>
          <w:szCs w:val="24"/>
          <w:lang w:eastAsia="en-GB"/>
        </w:rPr>
        <w:t>To a</w:t>
      </w:r>
      <w:r w:rsidRPr="00C82F11" w:rsidR="0030586C">
        <w:rPr>
          <w:rFonts w:ascii="Arial" w:hAnsi="Arial" w:eastAsia="Times New Roman" w:cs="Arial"/>
          <w:szCs w:val="24"/>
          <w:lang w:eastAsia="en-GB"/>
        </w:rPr>
        <w:t xml:space="preserve">dhere to the University’s Equality and Diversity Policy </w:t>
      </w:r>
      <w:r w:rsidRPr="00C82F11">
        <w:rPr>
          <w:rFonts w:ascii="Arial" w:hAnsi="Arial" w:eastAsia="Times New Roman" w:cs="Arial"/>
          <w:szCs w:val="24"/>
          <w:lang w:eastAsia="en-GB"/>
        </w:rPr>
        <w:t>in all activities, and to actively promote equality of opportunity wherever possible</w:t>
      </w:r>
      <w:r w:rsidR="003358DF">
        <w:rPr>
          <w:rFonts w:ascii="Arial" w:hAnsi="Arial" w:eastAsia="Times New Roman" w:cs="Arial"/>
          <w:szCs w:val="24"/>
          <w:lang w:eastAsia="en-GB"/>
        </w:rPr>
        <w:t>.</w:t>
      </w:r>
    </w:p>
    <w:p w:rsidRPr="00C82F11" w:rsidR="00A965A8" w:rsidP="00A965A8" w:rsidRDefault="00A965A8" w14:paraId="2C13F023" w14:textId="77777777">
      <w:pPr>
        <w:pStyle w:val="ListParagraph"/>
        <w:numPr>
          <w:ilvl w:val="0"/>
          <w:numId w:val="8"/>
        </w:numPr>
        <w:rPr>
          <w:rFonts w:ascii="Arial" w:hAnsi="Arial" w:eastAsia="Times New Roman" w:cs="Arial"/>
          <w:szCs w:val="24"/>
          <w:lang w:eastAsia="en-GB"/>
        </w:rPr>
      </w:pPr>
      <w:r w:rsidRPr="00C82F11">
        <w:rPr>
          <w:rFonts w:ascii="Arial" w:hAnsi="Arial" w:eastAsia="Times New Roman" w:cs="Arial"/>
          <w:szCs w:val="24"/>
          <w:lang w:eastAsia="en-GB"/>
        </w:rPr>
        <w:t xml:space="preserve">To be responsible for your own health and safety and that of your </w:t>
      </w:r>
      <w:r w:rsidRPr="00C82F11" w:rsidR="00C82F11">
        <w:rPr>
          <w:rFonts w:ascii="Arial" w:hAnsi="Arial" w:eastAsia="Times New Roman" w:cs="Arial"/>
          <w:szCs w:val="24"/>
          <w:lang w:eastAsia="en-GB"/>
        </w:rPr>
        <w:t>colleagues, in accordance with the Health and Safety at Work Act.</w:t>
      </w:r>
    </w:p>
    <w:p w:rsidR="00C82F11" w:rsidP="00067A03" w:rsidRDefault="00C82F11" w14:paraId="13F0464F" w14:textId="77777777">
      <w:pPr>
        <w:pStyle w:val="ListParagraph"/>
        <w:numPr>
          <w:ilvl w:val="0"/>
          <w:numId w:val="8"/>
        </w:numPr>
        <w:rPr>
          <w:rFonts w:ascii="Arial" w:hAnsi="Arial" w:eastAsia="Times New Roman" w:cs="Arial"/>
          <w:szCs w:val="24"/>
          <w:lang w:eastAsia="en-GB"/>
        </w:rPr>
      </w:pPr>
      <w:r w:rsidRPr="00AC176C">
        <w:rPr>
          <w:rFonts w:ascii="Arial" w:hAnsi="Arial" w:eastAsia="Times New Roman" w:cs="Arial"/>
          <w:szCs w:val="24"/>
          <w:lang w:eastAsia="en-GB"/>
        </w:rPr>
        <w:t>To work in accordance with the Data Protectio</w:t>
      </w:r>
      <w:r w:rsidRPr="00AC176C" w:rsidR="003358DF">
        <w:rPr>
          <w:rFonts w:ascii="Arial" w:hAnsi="Arial" w:eastAsia="Times New Roman" w:cs="Arial"/>
          <w:szCs w:val="24"/>
          <w:lang w:eastAsia="en-GB"/>
        </w:rPr>
        <w:t>n Act.</w:t>
      </w:r>
    </w:p>
    <w:p w:rsidRPr="00AC176C" w:rsidR="00C83D9E" w:rsidP="00C83D9E" w:rsidRDefault="00C83D9E" w14:paraId="22B36B5B" w14:textId="77777777">
      <w:pPr>
        <w:pStyle w:val="ListParagraph"/>
        <w:rPr>
          <w:rFonts w:ascii="Arial" w:hAnsi="Arial" w:eastAsia="Times New Roman" w:cs="Arial"/>
          <w:szCs w:val="24"/>
          <w:lang w:eastAsia="en-GB"/>
        </w:rPr>
      </w:pPr>
    </w:p>
    <w:p w:rsidR="006F7241" w:rsidP="002E5D71" w:rsidRDefault="008016F9" w14:paraId="23DEAE82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 wp14:anchorId="609D82E3" wp14:editId="15B31B27">
            <wp:extent cx="5758461" cy="359523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sonal-spec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461" cy="35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22E48" w:rsidR="00A6540A" w:rsidP="002E5D71" w:rsidRDefault="00707C7F" w14:paraId="30D986A5" w14:textId="77777777">
      <w:pPr>
        <w:rPr>
          <w:rFonts w:ascii="Arial" w:hAnsi="Arial" w:cs="Arial"/>
        </w:rPr>
      </w:pPr>
      <w:r w:rsidRPr="00922E48">
        <w:rPr>
          <w:rFonts w:ascii="Arial" w:hAnsi="Arial" w:cs="Arial"/>
        </w:rPr>
        <w:t xml:space="preserve">The person specification focuses on the knowledge, qualifications, experience and skills (both general and technical) required to undertake the role effectively.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23"/>
        <w:gridCol w:w="5767"/>
        <w:gridCol w:w="1031"/>
      </w:tblGrid>
      <w:tr w:rsidR="006A565C" w:rsidTr="00703BE3" w14:paraId="04710BE3" w14:textId="77777777">
        <w:trPr>
          <w:trHeight w:val="478"/>
        </w:trPr>
        <w:tc>
          <w:tcPr>
            <w:tcW w:w="2223" w:type="dxa"/>
          </w:tcPr>
          <w:p w:rsidRPr="006A565C" w:rsidR="006A565C" w:rsidP="006A565C" w:rsidRDefault="006A565C" w14:paraId="240F447B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Essential criteria</w:t>
            </w:r>
            <w:r w:rsidRPr="000742F4">
              <w:rPr>
                <w:rFonts w:ascii="Arial" w:hAnsi="Arial" w:eastAsia="Times New Roman" w:cs="Arial"/>
                <w:color w:val="0070C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5767" w:type="dxa"/>
          </w:tcPr>
          <w:p w:rsidR="006A565C" w:rsidP="00922E48" w:rsidRDefault="006A565C" w14:paraId="78C2E2AB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031" w:type="dxa"/>
          </w:tcPr>
          <w:p w:rsidR="006A565C" w:rsidP="002E5D71" w:rsidRDefault="006A565C" w14:paraId="677EBEF8" w14:textId="77777777">
            <w:pPr>
              <w:rPr>
                <w:rFonts w:ascii="Arial" w:hAnsi="Arial" w:cs="Arial"/>
                <w:b/>
              </w:rPr>
            </w:pPr>
          </w:p>
        </w:tc>
      </w:tr>
      <w:tr w:rsidR="00AD3637" w:rsidTr="00703BE3" w14:paraId="5A8BFA29" w14:textId="77777777">
        <w:tc>
          <w:tcPr>
            <w:tcW w:w="2223" w:type="dxa"/>
          </w:tcPr>
          <w:p w:rsidRPr="00263DEE" w:rsidR="00AD3637" w:rsidP="00263DEE" w:rsidRDefault="00AD3637" w14:paraId="7FE1A421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DEE">
              <w:rPr>
                <w:rFonts w:ascii="Arial" w:hAnsi="Arial" w:cs="Arial"/>
                <w:b/>
                <w:sz w:val="20"/>
                <w:szCs w:val="20"/>
              </w:rPr>
              <w:t>Knowledge</w:t>
            </w:r>
          </w:p>
          <w:p w:rsidRPr="00263DEE" w:rsidR="00AD3637" w:rsidP="00263DEE" w:rsidRDefault="00AD3637" w14:paraId="0E628DB0" w14:textId="77777777">
            <w:pPr>
              <w:pStyle w:val="ListParagraph"/>
              <w:ind w:left="221"/>
              <w:rPr>
                <w:rFonts w:ascii="Arial" w:hAnsi="Arial" w:cs="Arial"/>
              </w:rPr>
            </w:pPr>
          </w:p>
        </w:tc>
        <w:tc>
          <w:tcPr>
            <w:tcW w:w="5767" w:type="dxa"/>
          </w:tcPr>
          <w:p w:rsidRPr="004E11CC" w:rsidR="00AD3637" w:rsidP="00263DEE" w:rsidRDefault="00AD3637" w14:paraId="2D6843E0" w14:textId="64583C23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</w:t>
            </w:r>
            <w:r w:rsidRPr="004E11CC">
              <w:rPr>
                <w:rFonts w:ascii="Arial" w:hAnsi="Arial" w:cs="Arial"/>
              </w:rPr>
              <w:t xml:space="preserve"> written and /or verbal communication skills</w:t>
            </w:r>
          </w:p>
          <w:p w:rsidRPr="004E11CC" w:rsidR="00AD3637" w:rsidP="00263DEE" w:rsidRDefault="00AD3637" w14:paraId="1400A1D9" w14:textId="4717BB1B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 w:rsidRPr="004E11CC">
              <w:rPr>
                <w:rFonts w:ascii="Arial" w:hAnsi="Arial" w:cs="Arial"/>
              </w:rPr>
              <w:t>Knowledge of a range of office equipment (e.g. keyboard skills) or operating basic equipment (e.g. dishwasher, cash register, floor polisher or basic tools) as appropriate to the role.</w:t>
            </w:r>
          </w:p>
          <w:p w:rsidR="00AD3637" w:rsidP="00263DEE" w:rsidRDefault="00AD3637" w14:paraId="774DC185" w14:textId="77777777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 w:rsidRPr="004E11CC">
              <w:rPr>
                <w:rFonts w:ascii="Arial" w:hAnsi="Arial" w:cs="Arial"/>
              </w:rPr>
              <w:t xml:space="preserve">Able to handle difficult situations with sensitivity. </w:t>
            </w:r>
          </w:p>
          <w:p w:rsidR="00263DEE" w:rsidP="00263DEE" w:rsidRDefault="00263DEE" w14:paraId="0E33AD6B" w14:textId="69574952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solve routine problems.</w:t>
            </w:r>
          </w:p>
          <w:p w:rsidR="00AD3637" w:rsidP="00263DEE" w:rsidRDefault="00AD3637" w14:paraId="7D05F44A" w14:textId="77777777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 w:rsidRPr="004E11CC">
              <w:rPr>
                <w:rFonts w:ascii="Arial" w:hAnsi="Arial" w:cs="Arial"/>
              </w:rPr>
              <w:t>Ability to communicate clearly, explaining questions and requirements or responding to service users, colleagues and/or contractors</w:t>
            </w:r>
            <w:r>
              <w:rPr>
                <w:rFonts w:ascii="Arial" w:hAnsi="Arial" w:cs="Arial"/>
              </w:rPr>
              <w:t>.</w:t>
            </w:r>
          </w:p>
          <w:p w:rsidRPr="00263DEE" w:rsidR="00AD3637" w:rsidP="00263DEE" w:rsidRDefault="00AD3637" w14:paraId="3568E0E0" w14:textId="74B06038">
            <w:pPr>
              <w:pStyle w:val="ListParagraph"/>
              <w:ind w:left="221"/>
              <w:rPr>
                <w:rFonts w:ascii="Arial" w:hAnsi="Arial" w:cs="Arial"/>
              </w:rPr>
            </w:pPr>
          </w:p>
        </w:tc>
        <w:tc>
          <w:tcPr>
            <w:tcW w:w="1031" w:type="dxa"/>
          </w:tcPr>
          <w:p w:rsidR="00AD3637" w:rsidP="00AD3637" w:rsidRDefault="00AD3637" w14:paraId="1387C48C" w14:textId="77777777">
            <w:pPr>
              <w:rPr>
                <w:rFonts w:ascii="Arial" w:hAnsi="Arial" w:cs="Arial"/>
                <w:b/>
              </w:rPr>
            </w:pPr>
          </w:p>
        </w:tc>
      </w:tr>
      <w:tr w:rsidR="00AD3637" w:rsidTr="00703BE3" w14:paraId="2DD6B3C3" w14:textId="77777777">
        <w:tc>
          <w:tcPr>
            <w:tcW w:w="2223" w:type="dxa"/>
          </w:tcPr>
          <w:p w:rsidRPr="006A565C" w:rsidR="00AD3637" w:rsidP="00AD3637" w:rsidRDefault="00AD3637" w14:paraId="4708E5CA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565C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  <w:p w:rsidRPr="00CA56D7" w:rsidR="00AD3637" w:rsidP="00AD3637" w:rsidRDefault="00AD3637" w14:paraId="3B6449A1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67" w:type="dxa"/>
          </w:tcPr>
          <w:p w:rsidRPr="004E11CC" w:rsidR="00AD3637" w:rsidP="00263DEE" w:rsidRDefault="00AD3637" w14:paraId="6879A727" w14:textId="77777777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 w:rsidRPr="004E11CC">
              <w:rPr>
                <w:rFonts w:ascii="Arial" w:hAnsi="Arial" w:cs="Arial"/>
              </w:rPr>
              <w:t>Learning gained through study/learning and prior work experience</w:t>
            </w:r>
          </w:p>
          <w:p w:rsidRPr="009C5684" w:rsidR="00AD3637" w:rsidP="00AD3637" w:rsidRDefault="00AD3637" w14:paraId="16243841" w14:textId="77777777">
            <w:pPr>
              <w:rPr>
                <w:rFonts w:ascii="Arial" w:hAnsi="Arial" w:eastAsia="Times New Roman" w:cs="Arial"/>
                <w:szCs w:val="24"/>
                <w:lang w:eastAsia="en-GB"/>
              </w:rPr>
            </w:pPr>
          </w:p>
        </w:tc>
        <w:tc>
          <w:tcPr>
            <w:tcW w:w="1031" w:type="dxa"/>
          </w:tcPr>
          <w:p w:rsidR="00AD3637" w:rsidP="00AD3637" w:rsidRDefault="00AD3637" w14:paraId="068EC2E0" w14:textId="77777777">
            <w:pPr>
              <w:rPr>
                <w:rFonts w:ascii="Arial" w:hAnsi="Arial" w:cs="Arial"/>
                <w:b/>
              </w:rPr>
            </w:pPr>
          </w:p>
        </w:tc>
      </w:tr>
      <w:tr w:rsidR="00AD3637" w:rsidTr="00703BE3" w14:paraId="581FB4AD" w14:textId="77777777">
        <w:tc>
          <w:tcPr>
            <w:tcW w:w="2223" w:type="dxa"/>
          </w:tcPr>
          <w:p w:rsidRPr="006A565C" w:rsidR="00AD3637" w:rsidP="00AD3637" w:rsidRDefault="00AD3637" w14:paraId="20BB1602" w14:textId="26D249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565C">
              <w:rPr>
                <w:rFonts w:ascii="Arial" w:hAnsi="Arial" w:cs="Arial"/>
                <w:b/>
                <w:sz w:val="20"/>
                <w:szCs w:val="20"/>
              </w:rPr>
              <w:t>Technical/</w:t>
            </w:r>
            <w:r w:rsidRPr="006A565C" w:rsidR="00442436">
              <w:rPr>
                <w:rFonts w:ascii="Arial" w:hAnsi="Arial" w:cs="Arial"/>
                <w:b/>
                <w:sz w:val="20"/>
                <w:szCs w:val="20"/>
              </w:rPr>
              <w:t>work-based</w:t>
            </w:r>
            <w:r w:rsidRPr="006A565C">
              <w:rPr>
                <w:rFonts w:ascii="Arial" w:hAnsi="Arial" w:cs="Arial"/>
                <w:b/>
                <w:sz w:val="20"/>
                <w:szCs w:val="20"/>
              </w:rPr>
              <w:t xml:space="preserve"> skills</w:t>
            </w:r>
          </w:p>
          <w:p w:rsidRPr="006A565C" w:rsidR="00AD3637" w:rsidP="00AD3637" w:rsidRDefault="00AD3637" w14:paraId="44482038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67" w:type="dxa"/>
          </w:tcPr>
          <w:p w:rsidRPr="004E11CC" w:rsidR="00AD3637" w:rsidP="00263DEE" w:rsidRDefault="00AD3637" w14:paraId="1E0E6F24" w14:textId="0E2A9D68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 w:rsidRPr="004E11CC">
              <w:rPr>
                <w:rFonts w:ascii="Arial" w:hAnsi="Arial" w:cs="Arial"/>
              </w:rPr>
              <w:t>Competent user of Windows packages</w:t>
            </w:r>
          </w:p>
          <w:p w:rsidRPr="004E11CC" w:rsidR="00AD3637" w:rsidP="00263DEE" w:rsidRDefault="00AD3637" w14:paraId="2ACA881A" w14:textId="77777777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 w:rsidRPr="004E11CC">
              <w:rPr>
                <w:rFonts w:ascii="Arial" w:hAnsi="Arial" w:cs="Arial"/>
              </w:rPr>
              <w:t>Sound understanding of appropriate procedures, processes, methods and systems.</w:t>
            </w:r>
          </w:p>
          <w:p w:rsidRPr="004E11CC" w:rsidR="00AD3637" w:rsidP="00263DEE" w:rsidRDefault="00AD3637" w14:paraId="36D426FC" w14:textId="77777777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cs="Arial"/>
              </w:rPr>
            </w:pPr>
            <w:r w:rsidRPr="004E11CC">
              <w:rPr>
                <w:rFonts w:ascii="Arial" w:hAnsi="Arial" w:cs="Arial"/>
              </w:rPr>
              <w:t>Competent in the operation of tools and able to check and conduct routine maintenance of equipment.</w:t>
            </w:r>
          </w:p>
          <w:p w:rsidRPr="00263DEE" w:rsidR="00AD3637" w:rsidP="00263DEE" w:rsidRDefault="00AD3637" w14:paraId="1B4938E7" w14:textId="6AB29A3B">
            <w:pPr>
              <w:pStyle w:val="ListParagraph"/>
              <w:numPr>
                <w:ilvl w:val="0"/>
                <w:numId w:val="13"/>
              </w:numPr>
              <w:ind w:left="221" w:hanging="284"/>
              <w:rPr>
                <w:rFonts w:ascii="Arial" w:hAnsi="Arial" w:eastAsia="Times New Roman" w:cs="Arial"/>
                <w:szCs w:val="24"/>
                <w:lang w:eastAsia="en-GB"/>
              </w:rPr>
            </w:pPr>
            <w:r w:rsidRPr="004E11CC">
              <w:rPr>
                <w:rFonts w:ascii="Arial" w:hAnsi="Arial" w:cs="Arial"/>
              </w:rPr>
              <w:t xml:space="preserve">Able to plan and </w:t>
            </w:r>
            <w:r w:rsidR="00263DEE">
              <w:rPr>
                <w:rFonts w:ascii="Arial" w:hAnsi="Arial" w:cs="Arial"/>
              </w:rPr>
              <w:t>prioritise</w:t>
            </w:r>
            <w:r w:rsidRPr="004E11CC">
              <w:rPr>
                <w:rFonts w:ascii="Arial" w:hAnsi="Arial" w:cs="Arial"/>
              </w:rPr>
              <w:t xml:space="preserve"> work </w:t>
            </w:r>
            <w:r w:rsidR="00263DEE">
              <w:rPr>
                <w:rFonts w:ascii="Arial" w:hAnsi="Arial" w:cs="Arial"/>
              </w:rPr>
              <w:t>activities.</w:t>
            </w:r>
          </w:p>
          <w:p w:rsidRPr="009C5684" w:rsidR="00263DEE" w:rsidP="00263DEE" w:rsidRDefault="00263DEE" w14:paraId="56B35210" w14:textId="6318C57D">
            <w:pPr>
              <w:pStyle w:val="ListParagraph"/>
              <w:ind w:left="221"/>
              <w:rPr>
                <w:rFonts w:ascii="Arial" w:hAnsi="Arial" w:eastAsia="Times New Roman" w:cs="Arial"/>
                <w:szCs w:val="24"/>
                <w:lang w:eastAsia="en-GB"/>
              </w:rPr>
            </w:pPr>
          </w:p>
        </w:tc>
        <w:tc>
          <w:tcPr>
            <w:tcW w:w="1031" w:type="dxa"/>
          </w:tcPr>
          <w:p w:rsidR="00AD3637" w:rsidP="00AD3637" w:rsidRDefault="00AD3637" w14:paraId="38600EAC" w14:textId="77777777">
            <w:pPr>
              <w:rPr>
                <w:rFonts w:ascii="Arial" w:hAnsi="Arial" w:cs="Arial"/>
                <w:b/>
              </w:rPr>
            </w:pPr>
          </w:p>
        </w:tc>
      </w:tr>
      <w:tr w:rsidR="00AD3637" w:rsidTr="00703BE3" w14:paraId="033CF3E8" w14:textId="77777777">
        <w:trPr>
          <w:trHeight w:val="1115"/>
        </w:trPr>
        <w:tc>
          <w:tcPr>
            <w:tcW w:w="2223" w:type="dxa"/>
          </w:tcPr>
          <w:p w:rsidRPr="006A565C" w:rsidR="00AD3637" w:rsidP="00AD3637" w:rsidRDefault="00AD3637" w14:paraId="536322AB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 requirements</w:t>
            </w:r>
          </w:p>
          <w:p w:rsidRPr="00CA56D7" w:rsidR="00AD3637" w:rsidP="00AD3637" w:rsidRDefault="00AD3637" w14:paraId="1D35E173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67" w:type="dxa"/>
          </w:tcPr>
          <w:p w:rsidRPr="00AD3637" w:rsidR="00E32E3E" w:rsidP="00E32E3E" w:rsidRDefault="00263DEE" w14:paraId="3716BEC3" w14:textId="2A5A5FF3">
            <w:pPr>
              <w:rPr>
                <w:rFonts w:ascii="Arial" w:hAnsi="Arial" w:eastAsia="Times New Roman" w:cs="Arial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Cs w:val="24"/>
                <w:lang w:eastAsia="en-GB"/>
              </w:rPr>
              <w:t xml:space="preserve">The role may/will involve moving, lifting or transporting pieces of equipment. </w:t>
            </w:r>
          </w:p>
        </w:tc>
        <w:tc>
          <w:tcPr>
            <w:tcW w:w="1031" w:type="dxa"/>
          </w:tcPr>
          <w:p w:rsidR="00AD3637" w:rsidP="00AD3637" w:rsidRDefault="00AD3637" w14:paraId="7EA10B57" w14:textId="77777777">
            <w:pPr>
              <w:rPr>
                <w:rFonts w:ascii="Arial" w:hAnsi="Arial" w:cs="Arial"/>
                <w:b/>
              </w:rPr>
            </w:pPr>
          </w:p>
        </w:tc>
      </w:tr>
    </w:tbl>
    <w:p w:rsidRPr="008016F9" w:rsidR="00177727" w:rsidP="008016F9" w:rsidRDefault="008016F9" w14:paraId="5EF4E2E8" w14:textId="7777777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 wp14:anchorId="13257519" wp14:editId="3B16CB90">
            <wp:extent cx="5766435" cy="335280"/>
            <wp:effectExtent l="0" t="0" r="571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-info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27" cy="33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BB2" w:rsidP="00177727" w:rsidRDefault="009C5684" w14:paraId="07C70DB8" w14:textId="77777777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salary will be based on the </w:t>
      </w:r>
      <w:r w:rsidRPr="00177727" w:rsidR="00177727">
        <w:rPr>
          <w:rFonts w:ascii="Arial" w:hAnsi="Arial" w:cs="Arial"/>
        </w:rPr>
        <w:t xml:space="preserve">bottom of the </w:t>
      </w:r>
      <w:r w:rsidR="00044530">
        <w:rPr>
          <w:rFonts w:ascii="Arial" w:hAnsi="Arial" w:cs="Arial"/>
        </w:rPr>
        <w:t xml:space="preserve">salary </w:t>
      </w:r>
      <w:r w:rsidRPr="00177727" w:rsidR="00177727">
        <w:rPr>
          <w:rFonts w:ascii="Arial" w:hAnsi="Arial" w:cs="Arial"/>
        </w:rPr>
        <w:t>range</w:t>
      </w:r>
      <w:r w:rsidR="000D2E62">
        <w:rPr>
          <w:rFonts w:ascii="Arial" w:hAnsi="Arial" w:cs="Arial"/>
        </w:rPr>
        <w:t xml:space="preserve"> for the grade</w:t>
      </w:r>
      <w:r w:rsidR="006A0BB2">
        <w:rPr>
          <w:rFonts w:ascii="Arial" w:hAnsi="Arial" w:cs="Arial"/>
        </w:rPr>
        <w:t>.</w:t>
      </w:r>
    </w:p>
    <w:p w:rsidR="00177727" w:rsidP="00177727" w:rsidRDefault="006A0BB2" w14:paraId="73B1CE12" w14:textId="213F89A4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The annual leave entitlement is 28 days per annum inclusive of bank holidays (pro-rata).</w:t>
      </w:r>
      <w:r w:rsidRPr="00177727" w:rsidR="00177727">
        <w:rPr>
          <w:rFonts w:ascii="Arial" w:hAnsi="Arial" w:cs="Arial"/>
        </w:rPr>
        <w:t xml:space="preserve"> </w:t>
      </w:r>
    </w:p>
    <w:p w:rsidR="00A542EE" w:rsidP="00F86F27" w:rsidRDefault="00A542EE" w14:paraId="5E3DD11E" w14:textId="77777777">
      <w:pPr>
        <w:rPr>
          <w:rFonts w:ascii="Arial" w:hAnsi="Arial" w:cs="Arial"/>
        </w:rPr>
      </w:pPr>
    </w:p>
    <w:p w:rsidRPr="00E027E3" w:rsidR="00177727" w:rsidP="00F86F27" w:rsidRDefault="005A4991" w14:paraId="4F749F11" w14:textId="2D145540">
      <w:r w:rsidRPr="005A4991">
        <w:rPr>
          <w:rFonts w:ascii="Arial" w:hAnsi="Arial" w:cs="Arial"/>
        </w:rPr>
        <w:t>Date:</w:t>
      </w:r>
      <w:r w:rsidR="00545A06">
        <w:rPr>
          <w:rFonts w:ascii="Arial" w:hAnsi="Arial" w:cs="Arial"/>
        </w:rPr>
        <w:t xml:space="preserve">  </w:t>
      </w:r>
      <w:r w:rsidR="005551F9">
        <w:rPr>
          <w:rFonts w:ascii="Arial" w:hAnsi="Arial" w:cs="Arial"/>
        </w:rPr>
        <w:t>N</w:t>
      </w:r>
      <w:r w:rsidR="00B703FF">
        <w:rPr>
          <w:rFonts w:ascii="Arial" w:hAnsi="Arial" w:cs="Arial"/>
        </w:rPr>
        <w:t xml:space="preserve">ovember </w:t>
      </w:r>
      <w:r w:rsidR="00862B41">
        <w:rPr>
          <w:rFonts w:ascii="Arial" w:hAnsi="Arial" w:cs="Arial"/>
        </w:rPr>
        <w:t>2024</w:t>
      </w:r>
    </w:p>
    <w:sectPr w:rsidRPr="00E027E3" w:rsidR="00177727">
      <w:headerReference w:type="default" r:id="rId15"/>
      <w:footerReference w:type="defaul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C7415" w:rsidP="000742F4" w:rsidRDefault="006C7415" w14:paraId="3C804FC3" w14:textId="77777777">
      <w:pPr>
        <w:spacing w:after="0" w:line="240" w:lineRule="auto"/>
      </w:pPr>
      <w:r>
        <w:separator/>
      </w:r>
    </w:p>
  </w:endnote>
  <w:endnote w:type="continuationSeparator" w:id="0">
    <w:p w:rsidR="006C7415" w:rsidP="000742F4" w:rsidRDefault="006C7415" w14:paraId="65182B4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6540A" w:rsidRDefault="00A6540A" w14:paraId="709829FC" w14:textId="77777777">
    <w:pPr>
      <w:pStyle w:val="Footer"/>
    </w:pPr>
  </w:p>
  <w:p w:rsidR="00A6540A" w:rsidRDefault="00A6540A" w14:paraId="188F916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C7415" w:rsidP="000742F4" w:rsidRDefault="006C7415" w14:paraId="238ADC5C" w14:textId="77777777">
      <w:pPr>
        <w:spacing w:after="0" w:line="240" w:lineRule="auto"/>
      </w:pPr>
      <w:r>
        <w:separator/>
      </w:r>
    </w:p>
  </w:footnote>
  <w:footnote w:type="continuationSeparator" w:id="0">
    <w:p w:rsidR="006C7415" w:rsidP="000742F4" w:rsidRDefault="006C7415" w14:paraId="7782D95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6540A" w:rsidRDefault="00A6540A" w14:paraId="06303D33" w14:textId="77777777">
    <w:pPr>
      <w:pStyle w:val="Header"/>
    </w:pPr>
    <w:r>
      <w:ptab w:alignment="center" w:relativeTo="margin" w:leader="none"/>
    </w:r>
    <w:r>
      <w:tab/>
    </w:r>
    <w:r w:rsidRPr="000742F4">
      <w:rPr>
        <w:rFonts w:ascii="Arial" w:hAnsi="Arial" w:cs="Arial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12B66"/>
    <w:multiLevelType w:val="hybridMultilevel"/>
    <w:tmpl w:val="B100F6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F97518"/>
    <w:multiLevelType w:val="hybridMultilevel"/>
    <w:tmpl w:val="D08E751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169D4550"/>
    <w:multiLevelType w:val="hybridMultilevel"/>
    <w:tmpl w:val="90E647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4481572"/>
    <w:multiLevelType w:val="hybridMultilevel"/>
    <w:tmpl w:val="C17A0B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EF21D5"/>
    <w:multiLevelType w:val="hybridMultilevel"/>
    <w:tmpl w:val="FADC67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80E5438"/>
    <w:multiLevelType w:val="hybridMultilevel"/>
    <w:tmpl w:val="3EF0EA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C2B5B46"/>
    <w:multiLevelType w:val="hybridMultilevel"/>
    <w:tmpl w:val="8E16561A"/>
    <w:lvl w:ilvl="0" w:tplc="C1C42F9E">
      <w:start w:val="1"/>
      <w:numFmt w:val="bullet"/>
      <w:lvlText w:val="▫"/>
      <w:lvlJc w:val="left"/>
      <w:pPr>
        <w:tabs>
          <w:tab w:val="num" w:pos="360"/>
        </w:tabs>
        <w:ind w:left="360" w:hanging="360"/>
      </w:pPr>
      <w:rPr>
        <w:rFonts w:hint="default" w:ascii="Courier New" w:hAnsi="Courier New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D73588F"/>
    <w:multiLevelType w:val="hybridMultilevel"/>
    <w:tmpl w:val="5F5246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1287ACE"/>
    <w:multiLevelType w:val="hybridMultilevel"/>
    <w:tmpl w:val="2D9E5F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5B35FF0"/>
    <w:multiLevelType w:val="hybridMultilevel"/>
    <w:tmpl w:val="921840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E6721AF"/>
    <w:multiLevelType w:val="hybridMultilevel"/>
    <w:tmpl w:val="DB28210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712A1743"/>
    <w:multiLevelType w:val="hybridMultilevel"/>
    <w:tmpl w:val="095A43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9A2F0C"/>
    <w:multiLevelType w:val="hybridMultilevel"/>
    <w:tmpl w:val="64CC68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8445728">
    <w:abstractNumId w:val="11"/>
  </w:num>
  <w:num w:numId="2" w16cid:durableId="439031065">
    <w:abstractNumId w:val="12"/>
  </w:num>
  <w:num w:numId="3" w16cid:durableId="1179391010">
    <w:abstractNumId w:val="9"/>
  </w:num>
  <w:num w:numId="4" w16cid:durableId="870337147">
    <w:abstractNumId w:val="10"/>
  </w:num>
  <w:num w:numId="5" w16cid:durableId="881746931">
    <w:abstractNumId w:val="6"/>
  </w:num>
  <w:num w:numId="6" w16cid:durableId="97868238">
    <w:abstractNumId w:val="3"/>
  </w:num>
  <w:num w:numId="7" w16cid:durableId="225646974">
    <w:abstractNumId w:val="5"/>
  </w:num>
  <w:num w:numId="8" w16cid:durableId="1574076151">
    <w:abstractNumId w:val="4"/>
  </w:num>
  <w:num w:numId="9" w16cid:durableId="345325680">
    <w:abstractNumId w:val="7"/>
  </w:num>
  <w:num w:numId="10" w16cid:durableId="1260529110">
    <w:abstractNumId w:val="2"/>
  </w:num>
  <w:num w:numId="11" w16cid:durableId="1789616858">
    <w:abstractNumId w:val="0"/>
  </w:num>
  <w:num w:numId="12" w16cid:durableId="513151097">
    <w:abstractNumId w:val="1"/>
  </w:num>
  <w:num w:numId="13" w16cid:durableId="11103922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61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71"/>
    <w:rsid w:val="00006C32"/>
    <w:rsid w:val="00044530"/>
    <w:rsid w:val="0004514C"/>
    <w:rsid w:val="00054A00"/>
    <w:rsid w:val="000742F4"/>
    <w:rsid w:val="00087CEA"/>
    <w:rsid w:val="000A29C5"/>
    <w:rsid w:val="000D2E62"/>
    <w:rsid w:val="00102498"/>
    <w:rsid w:val="00112891"/>
    <w:rsid w:val="00132D33"/>
    <w:rsid w:val="00143A7D"/>
    <w:rsid w:val="001456D0"/>
    <w:rsid w:val="0017091D"/>
    <w:rsid w:val="001714E3"/>
    <w:rsid w:val="001764F4"/>
    <w:rsid w:val="00177727"/>
    <w:rsid w:val="001B10CF"/>
    <w:rsid w:val="001D5EFF"/>
    <w:rsid w:val="001F2B4A"/>
    <w:rsid w:val="002409F7"/>
    <w:rsid w:val="0026219C"/>
    <w:rsid w:val="00263DEE"/>
    <w:rsid w:val="0028324E"/>
    <w:rsid w:val="00290F6E"/>
    <w:rsid w:val="00294B38"/>
    <w:rsid w:val="002E5D71"/>
    <w:rsid w:val="002F049E"/>
    <w:rsid w:val="0030586C"/>
    <w:rsid w:val="003172FE"/>
    <w:rsid w:val="00323962"/>
    <w:rsid w:val="003358DF"/>
    <w:rsid w:val="00350424"/>
    <w:rsid w:val="003648EB"/>
    <w:rsid w:val="0037352F"/>
    <w:rsid w:val="003A6FCD"/>
    <w:rsid w:val="003B1D54"/>
    <w:rsid w:val="003B515F"/>
    <w:rsid w:val="003D0706"/>
    <w:rsid w:val="003E1BDE"/>
    <w:rsid w:val="003F08D0"/>
    <w:rsid w:val="003F625D"/>
    <w:rsid w:val="003F71AC"/>
    <w:rsid w:val="00434409"/>
    <w:rsid w:val="00435202"/>
    <w:rsid w:val="00442436"/>
    <w:rsid w:val="004458BF"/>
    <w:rsid w:val="004A1EC5"/>
    <w:rsid w:val="0054409E"/>
    <w:rsid w:val="00545A06"/>
    <w:rsid w:val="00546618"/>
    <w:rsid w:val="005551F9"/>
    <w:rsid w:val="0057220D"/>
    <w:rsid w:val="00577EAA"/>
    <w:rsid w:val="005A2304"/>
    <w:rsid w:val="005A27CE"/>
    <w:rsid w:val="005A4991"/>
    <w:rsid w:val="005C1C9E"/>
    <w:rsid w:val="005E0F44"/>
    <w:rsid w:val="005F7418"/>
    <w:rsid w:val="00623C07"/>
    <w:rsid w:val="006372DE"/>
    <w:rsid w:val="006444B2"/>
    <w:rsid w:val="00664507"/>
    <w:rsid w:val="006678FA"/>
    <w:rsid w:val="0069706B"/>
    <w:rsid w:val="006A0BB2"/>
    <w:rsid w:val="006A565C"/>
    <w:rsid w:val="006C19B1"/>
    <w:rsid w:val="006C7415"/>
    <w:rsid w:val="006F7241"/>
    <w:rsid w:val="00703BE3"/>
    <w:rsid w:val="00705812"/>
    <w:rsid w:val="00707C7F"/>
    <w:rsid w:val="0074643E"/>
    <w:rsid w:val="00746DA0"/>
    <w:rsid w:val="007A0E10"/>
    <w:rsid w:val="007A15EC"/>
    <w:rsid w:val="007A303C"/>
    <w:rsid w:val="007C3EDA"/>
    <w:rsid w:val="007D1EE7"/>
    <w:rsid w:val="007D618C"/>
    <w:rsid w:val="007E4ED8"/>
    <w:rsid w:val="0080004A"/>
    <w:rsid w:val="008016F9"/>
    <w:rsid w:val="0081145C"/>
    <w:rsid w:val="00830BC1"/>
    <w:rsid w:val="00862B41"/>
    <w:rsid w:val="008844F1"/>
    <w:rsid w:val="008963D1"/>
    <w:rsid w:val="00897576"/>
    <w:rsid w:val="008B0015"/>
    <w:rsid w:val="008C4D6B"/>
    <w:rsid w:val="008E2C37"/>
    <w:rsid w:val="00910B42"/>
    <w:rsid w:val="00922E48"/>
    <w:rsid w:val="00934AE4"/>
    <w:rsid w:val="00940FC4"/>
    <w:rsid w:val="00971719"/>
    <w:rsid w:val="009C5684"/>
    <w:rsid w:val="009D7843"/>
    <w:rsid w:val="009F45EE"/>
    <w:rsid w:val="00A24297"/>
    <w:rsid w:val="00A5271F"/>
    <w:rsid w:val="00A542EE"/>
    <w:rsid w:val="00A55EE9"/>
    <w:rsid w:val="00A6540A"/>
    <w:rsid w:val="00A87122"/>
    <w:rsid w:val="00A90952"/>
    <w:rsid w:val="00A965A8"/>
    <w:rsid w:val="00AC176C"/>
    <w:rsid w:val="00AC420D"/>
    <w:rsid w:val="00AD3637"/>
    <w:rsid w:val="00AD4A42"/>
    <w:rsid w:val="00AD60DC"/>
    <w:rsid w:val="00AF0D3F"/>
    <w:rsid w:val="00B30E4E"/>
    <w:rsid w:val="00B61A74"/>
    <w:rsid w:val="00B703FF"/>
    <w:rsid w:val="00B86D58"/>
    <w:rsid w:val="00BB096F"/>
    <w:rsid w:val="00BC0785"/>
    <w:rsid w:val="00BF46A6"/>
    <w:rsid w:val="00C0386E"/>
    <w:rsid w:val="00C122F7"/>
    <w:rsid w:val="00C2109F"/>
    <w:rsid w:val="00C30404"/>
    <w:rsid w:val="00C53FCA"/>
    <w:rsid w:val="00C82F11"/>
    <w:rsid w:val="00C83D9E"/>
    <w:rsid w:val="00CA1FF7"/>
    <w:rsid w:val="00CA56D7"/>
    <w:rsid w:val="00CA6B22"/>
    <w:rsid w:val="00CE15D8"/>
    <w:rsid w:val="00CF7E86"/>
    <w:rsid w:val="00D03F19"/>
    <w:rsid w:val="00D15005"/>
    <w:rsid w:val="00D400C4"/>
    <w:rsid w:val="00DE2231"/>
    <w:rsid w:val="00E027E3"/>
    <w:rsid w:val="00E12642"/>
    <w:rsid w:val="00E260EC"/>
    <w:rsid w:val="00E32E3E"/>
    <w:rsid w:val="00E73CF9"/>
    <w:rsid w:val="00E861C0"/>
    <w:rsid w:val="00EB1234"/>
    <w:rsid w:val="00EC6878"/>
    <w:rsid w:val="00ED680D"/>
    <w:rsid w:val="00EE46E3"/>
    <w:rsid w:val="00EE4D72"/>
    <w:rsid w:val="00EF164E"/>
    <w:rsid w:val="00F24227"/>
    <w:rsid w:val="00F2755E"/>
    <w:rsid w:val="00F51A09"/>
    <w:rsid w:val="00F652C7"/>
    <w:rsid w:val="00F86F27"/>
    <w:rsid w:val="00FB1CB1"/>
    <w:rsid w:val="00FD0628"/>
    <w:rsid w:val="00FD6E4A"/>
    <w:rsid w:val="00FE1D2B"/>
    <w:rsid w:val="5389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82899"/>
  <w15:docId w15:val="{2EB11CE6-2084-4BFC-AC4C-57BB599E09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E5D7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241"/>
    <w:pPr>
      <w:ind w:left="720"/>
      <w:contextualSpacing/>
    </w:pPr>
  </w:style>
  <w:style w:type="table" w:styleId="TableGrid">
    <w:name w:val="Table Grid"/>
    <w:basedOn w:val="TableNormal"/>
    <w:uiPriority w:val="59"/>
    <w:rsid w:val="00CE15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harChar" w:customStyle="1">
    <w:name w:val="Char Char"/>
    <w:basedOn w:val="Normal"/>
    <w:rsid w:val="00294B38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CharChar1CharCharChar" w:customStyle="1">
    <w:name w:val="Char Char1 Char Char Char"/>
    <w:basedOn w:val="Normal"/>
    <w:semiHidden/>
    <w:rsid w:val="00F2755E"/>
    <w:pPr>
      <w:spacing w:after="160" w:line="240" w:lineRule="exact"/>
    </w:pPr>
    <w:rPr>
      <w:rFonts w:ascii="Verdana" w:hAnsi="Verdana" w:eastAsia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742F4"/>
  </w:style>
  <w:style w:type="paragraph" w:styleId="Footer">
    <w:name w:val="footer"/>
    <w:basedOn w:val="Normal"/>
    <w:link w:val="Foot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742F4"/>
  </w:style>
  <w:style w:type="paragraph" w:styleId="BalloonText">
    <w:name w:val="Balloon Text"/>
    <w:basedOn w:val="Normal"/>
    <w:link w:val="BalloonTextChar"/>
    <w:uiPriority w:val="99"/>
    <w:semiHidden/>
    <w:unhideWhenUsed/>
    <w:rsid w:val="003B1D5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B1D54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7E4ED8"/>
    <w:pPr>
      <w:spacing w:after="120" w:line="240" w:lineRule="auto"/>
    </w:pPr>
    <w:rPr>
      <w:rFonts w:ascii="Arial" w:hAnsi="Arial" w:eastAsia="Times New Roman" w:cs="Times New Roman"/>
      <w:lang w:eastAsia="en-GB"/>
    </w:rPr>
  </w:style>
  <w:style w:type="character" w:styleId="BodyTextChar" w:customStyle="1">
    <w:name w:val="Body Text Char"/>
    <w:basedOn w:val="DefaultParagraphFont"/>
    <w:link w:val="BodyText"/>
    <w:rsid w:val="007E4ED8"/>
    <w:rPr>
      <w:rFonts w:ascii="Arial" w:hAnsi="Arial" w:eastAsia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044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8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07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jp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jp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b3b332-7c05-4c9e-ac88-8c84810ea636" xsi:nil="true"/>
    <Document_x0020_Owner xmlns="913ad6c3-d815-48b2-8699-e3e52f9a0a00" xsi:nil="true"/>
    <lcf76f155ced4ddcb4097134ff3c332f xmlns="913ad6c3-d815-48b2-8699-e3e52f9a0a00">
      <Terms xmlns="http://schemas.microsoft.com/office/infopath/2007/PartnerControls"/>
    </lcf76f155ced4ddcb4097134ff3c332f>
    <Notes xmlns="913ad6c3-d815-48b2-8699-e3e52f9a0a00" xsi:nil="true"/>
    <Document_x0020_Review_x0020_Date xmlns="913ad6c3-d815-48b2-8699-e3e52f9a0a00" xsi:nil="true"/>
    <Checkedoutto xmlns="913ad6c3-d815-48b2-8699-e3e52f9a0a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765EB92732842951E21B7F200780F" ma:contentTypeVersion="24" ma:contentTypeDescription="Create a new document." ma:contentTypeScope="" ma:versionID="73e9da75f570a1e32c3c22ff7eb83756">
  <xsd:schema xmlns:xsd="http://www.w3.org/2001/XMLSchema" xmlns:xs="http://www.w3.org/2001/XMLSchema" xmlns:p="http://schemas.microsoft.com/office/2006/metadata/properties" xmlns:ns2="913ad6c3-d815-48b2-8699-e3e52f9a0a00" xmlns:ns3="503d1164-61f1-4b19-ba79-520b72ed1627" xmlns:ns4="b2b3b332-7c05-4c9e-ac88-8c84810ea636" targetNamespace="http://schemas.microsoft.com/office/2006/metadata/properties" ma:root="true" ma:fieldsID="4b893da828baa1505ef2789dea26b578" ns2:_="" ns3:_="" ns4:_="">
    <xsd:import namespace="913ad6c3-d815-48b2-8699-e3e52f9a0a00"/>
    <xsd:import namespace="503d1164-61f1-4b19-ba79-520b72ed1627"/>
    <xsd:import namespace="b2b3b332-7c05-4c9e-ac88-8c84810ea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Document_x0020_Owner" minOccurs="0"/>
                <xsd:element ref="ns2:Document_x0020_Review_x0020_Date" minOccurs="0"/>
                <xsd:element ref="ns2:Notes" minOccurs="0"/>
                <xsd:element ref="ns2:Checkedoutto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ad6c3-d815-48b2-8699-e3e52f9a0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Owner" ma:index="15" nillable="true" ma:displayName="Document Owner" ma:internalName="Document_x0020_Owner">
      <xsd:simpleType>
        <xsd:restriction base="dms:Text">
          <xsd:maxLength value="255"/>
        </xsd:restriction>
      </xsd:simpleType>
    </xsd:element>
    <xsd:element name="Document_x0020_Review_x0020_Date" ma:index="16" nillable="true" ma:displayName="Document Review Date" ma:format="DateOnly" ma:internalName="Document_x0020_Review_x0020_Date">
      <xsd:simpleType>
        <xsd:restriction base="dms:DateTime"/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heckedoutto" ma:index="18" nillable="true" ma:displayName="Checked out to" ma:format="Dropdown" ma:internalName="Checkedoutto">
      <xsd:simpleType>
        <xsd:restriction base="dms:Text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20fc26-8289-4c02-81ef-e580eda0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d1164-61f1-4b19-ba79-520b72ed1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3b332-7c05-4c9e-ac88-8c84810ea63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d31915f-dfa5-42f5-a6ea-0d4ad7a8943b}" ma:internalName="TaxCatchAll" ma:showField="CatchAllData" ma:web="503d1164-61f1-4b19-ba79-520b72ed16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54CD-E09A-489D-A9E3-B9082E7E8D81}">
  <ds:schemaRefs>
    <ds:schemaRef ds:uri="503d1164-61f1-4b19-ba79-520b72ed1627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913ad6c3-d815-48b2-8699-e3e52f9a0a00"/>
    <ds:schemaRef ds:uri="http://schemas.microsoft.com/office/2006/documentManagement/types"/>
    <ds:schemaRef ds:uri="http://schemas.openxmlformats.org/package/2006/metadata/core-properties"/>
    <ds:schemaRef ds:uri="b2b3b332-7c05-4c9e-ac88-8c84810ea63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28D6558-5435-41FB-A229-D506013AD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ACC58E-257B-4CDB-94EC-B725AA6ED1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969B0D-6BD2-4845-8534-673C043C8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ad6c3-d815-48b2-8699-e3e52f9a0a00"/>
    <ds:schemaRef ds:uri="503d1164-61f1-4b19-ba79-520b72ed1627"/>
    <ds:schemaRef ds:uri="b2b3b332-7c05-4c9e-ac88-8c84810ea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University of Brighton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- Casual Grade 3</dc:title>
  <dc:creator>Jo Hird</dc:creator>
  <cp:keywords>template; Casual; job description</cp:keywords>
  <cp:lastModifiedBy>Sarah Friend</cp:lastModifiedBy>
  <cp:revision>3</cp:revision>
  <cp:lastPrinted>2016-10-19T08:37:00Z</cp:lastPrinted>
  <dcterms:created xsi:type="dcterms:W3CDTF">2024-12-03T09:41:00Z</dcterms:created>
  <dcterms:modified xsi:type="dcterms:W3CDTF">2024-12-03T11:01:03Z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0x010100F54765EB92732842951E21B7F200780F</vt:lpwstr>
  </property>
  <property fmtid="{D5CDD505-2E9C-101B-9397-08002B2CF9AE}" pid="3" name="TaxKeyword">
    <vt:lpwstr>110;#Casual|7329b227-aeb5-488a-812b-db716a652126;#102;#job description|80788db3-75af-46fc-a276-27f891880da8;#96;#template|c8d764d0-7080-433f-9ee0-5d505eadf31e</vt:lpwstr>
  </property>
  <property fmtid="{D5CDD505-2E9C-101B-9397-08002B2CF9AE}" pid="4" name="Topic">
    <vt:lpwstr>99;#Recruitment and Selection|e6784543-6ce2-42d2-96e9-f5ff637afdb1</vt:lpwstr>
  </property>
  <property fmtid="{D5CDD505-2E9C-101B-9397-08002B2CF9AE}" pid="5" name="Department Owner">
    <vt:lpwstr>2;#Human Resources|60c9484a-b5e8-4db8-901a-3549e93242b7</vt:lpwstr>
  </property>
  <property fmtid="{D5CDD505-2E9C-101B-9397-08002B2CF9AE}" pid="6" name="Academic Year">
    <vt:lpwstr/>
  </property>
  <property fmtid="{D5CDD505-2E9C-101B-9397-08002B2CF9AE}" pid="7" name="c3306db5f7f64038b89e2bfc8215e87b">
    <vt:lpwstr/>
  </property>
  <property fmtid="{D5CDD505-2E9C-101B-9397-08002B2CF9AE}" pid="8" name="Organisational_x0020_unit_x0020_coverage">
    <vt:lpwstr/>
  </property>
  <property fmtid="{D5CDD505-2E9C-101B-9397-08002B2CF9AE}" pid="9" name="Organisational unit coverage">
    <vt:lpwstr/>
  </property>
  <property fmtid="{D5CDD505-2E9C-101B-9397-08002B2CF9AE}" pid="10" name="MediaServiceImageTags">
    <vt:lpwstr/>
  </property>
</Properties>
</file>