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C9C471" w14:textId="452F00D3" w:rsidR="0047269A" w:rsidRDefault="0047269A" w:rsidP="00C173EC">
      <w:pPr>
        <w:rPr>
          <w:noProof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682872C9" wp14:editId="749EE877">
            <wp:simplePos x="0" y="0"/>
            <wp:positionH relativeFrom="margin">
              <wp:posOffset>-40769</wp:posOffset>
            </wp:positionH>
            <wp:positionV relativeFrom="paragraph">
              <wp:posOffset>0</wp:posOffset>
            </wp:positionV>
            <wp:extent cx="5793323" cy="716915"/>
            <wp:effectExtent l="0" t="0" r="0" b="6985"/>
            <wp:wrapNone/>
            <wp:docPr id="319240842" name="Picture 6" descr="The University of Brighton logo.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240842" name="Picture 6" descr="The University of Brighton logo.&#10;&#10;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4632" cy="7170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74E02D0" w14:textId="6EFB0C06" w:rsidR="0047269A" w:rsidRDefault="0047269A" w:rsidP="00C173EC">
      <w:pPr>
        <w:rPr>
          <w:noProof/>
        </w:rPr>
      </w:pPr>
    </w:p>
    <w:p w14:paraId="7694BFBF" w14:textId="30659C6E" w:rsidR="002E5D71" w:rsidRDefault="002E5D71" w:rsidP="00C173EC">
      <w:pPr>
        <w:rPr>
          <w:b/>
        </w:rPr>
      </w:pPr>
    </w:p>
    <w:p w14:paraId="52D83A2B" w14:textId="21958DAD" w:rsidR="00910B42" w:rsidRPr="00FD34C0" w:rsidRDefault="004A2DDD" w:rsidP="00BF4793">
      <w:pPr>
        <w:pStyle w:val="Heading1"/>
        <w:pBdr>
          <w:left w:val="single" w:sz="4" w:space="1" w:color="auto"/>
        </w:pBdr>
      </w:pPr>
      <w:r w:rsidRPr="004A2DDD">
        <w:t>Job Description</w:t>
      </w:r>
    </w:p>
    <w:p w14:paraId="4743AA9B" w14:textId="77777777" w:rsidR="0000422B" w:rsidRDefault="0000422B" w:rsidP="6C2BEF3F">
      <w:pPr>
        <w:spacing w:after="0"/>
        <w:jc w:val="both"/>
        <w:rPr>
          <w:rFonts w:cs="Arial"/>
          <w:b/>
          <w:bCs/>
        </w:rPr>
      </w:pPr>
    </w:p>
    <w:p w14:paraId="17CF0502" w14:textId="6B9C5E32" w:rsidR="13073A8A" w:rsidRPr="00651562" w:rsidRDefault="58E85D88" w:rsidP="6C2BEF3F">
      <w:pPr>
        <w:spacing w:after="0"/>
        <w:jc w:val="both"/>
      </w:pPr>
      <w:r w:rsidRPr="0FD5A791">
        <w:rPr>
          <w:rFonts w:cs="Arial"/>
          <w:b/>
          <w:bCs/>
        </w:rPr>
        <w:t>Job title</w:t>
      </w:r>
      <w:r w:rsidR="34DAD8D0" w:rsidRPr="0FD5A791">
        <w:rPr>
          <w:rFonts w:cs="Arial"/>
          <w:b/>
          <w:bCs/>
        </w:rPr>
        <w:t>:</w:t>
      </w:r>
      <w:r w:rsidR="0000422B">
        <w:rPr>
          <w:rFonts w:cs="Arial"/>
          <w:b/>
          <w:bCs/>
        </w:rPr>
        <w:tab/>
      </w:r>
      <w:r w:rsidR="0000422B">
        <w:rPr>
          <w:rFonts w:cs="Arial"/>
          <w:b/>
          <w:bCs/>
        </w:rPr>
        <w:tab/>
      </w:r>
      <w:r w:rsidR="00A13ED8">
        <w:t>Assistant Librarian Research Output</w:t>
      </w:r>
    </w:p>
    <w:p w14:paraId="2CDB60D4" w14:textId="52391ED6" w:rsidR="003358DF" w:rsidRDefault="003358DF" w:rsidP="002E5D71">
      <w:pPr>
        <w:spacing w:after="0"/>
        <w:jc w:val="both"/>
        <w:rPr>
          <w:rFonts w:cs="Arial"/>
          <w:b/>
        </w:rPr>
      </w:pPr>
    </w:p>
    <w:p w14:paraId="5D02DF30" w14:textId="1F24391A" w:rsidR="003358DF" w:rsidRPr="0000422B" w:rsidRDefault="003358DF" w:rsidP="002E5D71">
      <w:pPr>
        <w:spacing w:after="0"/>
        <w:jc w:val="both"/>
        <w:rPr>
          <w:rFonts w:cs="Arial"/>
        </w:rPr>
      </w:pPr>
      <w:r>
        <w:rPr>
          <w:rFonts w:cs="Arial"/>
          <w:b/>
        </w:rPr>
        <w:t>Post number:</w:t>
      </w:r>
      <w:r w:rsidR="0000422B">
        <w:rPr>
          <w:rFonts w:cs="Arial"/>
          <w:b/>
        </w:rPr>
        <w:tab/>
      </w:r>
      <w:r w:rsidR="0000422B">
        <w:rPr>
          <w:rFonts w:cs="Arial"/>
          <w:b/>
        </w:rPr>
        <w:tab/>
      </w:r>
      <w:r w:rsidR="00AB6581">
        <w:rPr>
          <w:rFonts w:cs="Arial"/>
        </w:rPr>
        <w:t>IS5325</w:t>
      </w:r>
    </w:p>
    <w:p w14:paraId="13828407" w14:textId="77777777" w:rsidR="000742F4" w:rsidRDefault="000742F4" w:rsidP="002E5D71">
      <w:pPr>
        <w:spacing w:after="0"/>
        <w:jc w:val="both"/>
        <w:rPr>
          <w:rFonts w:cs="Arial"/>
          <w:b/>
        </w:rPr>
      </w:pPr>
    </w:p>
    <w:p w14:paraId="24F79978" w14:textId="3AFB9E99" w:rsidR="00177727" w:rsidRPr="00651562" w:rsidRDefault="00910B42" w:rsidP="002E5D71">
      <w:pPr>
        <w:spacing w:after="0"/>
        <w:jc w:val="both"/>
      </w:pPr>
      <w:r>
        <w:rPr>
          <w:rFonts w:cs="Arial"/>
          <w:b/>
        </w:rPr>
        <w:t>Reports to</w:t>
      </w:r>
      <w:r w:rsidRPr="000742F4">
        <w:rPr>
          <w:rFonts w:cs="Arial"/>
          <w:b/>
        </w:rPr>
        <w:t>:</w:t>
      </w:r>
      <w:r w:rsidR="00177727" w:rsidRPr="00177727">
        <w:rPr>
          <w:rFonts w:cs="Arial"/>
          <w:color w:val="0070C0"/>
        </w:rPr>
        <w:t xml:space="preserve"> </w:t>
      </w:r>
      <w:r w:rsidR="00177727">
        <w:rPr>
          <w:rFonts w:cs="Arial"/>
          <w:color w:val="0070C0"/>
        </w:rPr>
        <w:tab/>
      </w:r>
      <w:r w:rsidR="00177727">
        <w:rPr>
          <w:rFonts w:cs="Arial"/>
          <w:color w:val="0070C0"/>
        </w:rPr>
        <w:tab/>
      </w:r>
      <w:r w:rsidR="00647442" w:rsidRPr="003579D3">
        <w:rPr>
          <w:rFonts w:cs="Arial"/>
        </w:rPr>
        <w:t>Acquisitions &amp; Metadata Librarian</w:t>
      </w:r>
    </w:p>
    <w:p w14:paraId="7DD5C956" w14:textId="77777777" w:rsidR="00177727" w:rsidRPr="0000422B" w:rsidRDefault="00177727" w:rsidP="002E5D71">
      <w:pPr>
        <w:spacing w:after="0"/>
        <w:jc w:val="both"/>
        <w:rPr>
          <w:rFonts w:cs="Arial"/>
          <w:b/>
        </w:rPr>
      </w:pPr>
    </w:p>
    <w:p w14:paraId="698F7179" w14:textId="14DB01F5" w:rsidR="002E5D71" w:rsidRPr="00651562" w:rsidRDefault="7563E393" w:rsidP="002E5D71">
      <w:pPr>
        <w:spacing w:after="0"/>
        <w:jc w:val="both"/>
      </w:pPr>
      <w:r w:rsidRPr="7FF935ED">
        <w:rPr>
          <w:rFonts w:cs="Arial"/>
          <w:b/>
          <w:bCs/>
        </w:rPr>
        <w:t>Department/School</w:t>
      </w:r>
      <w:r w:rsidR="0000422B" w:rsidRPr="7FF935ED">
        <w:rPr>
          <w:rFonts w:cs="Arial"/>
          <w:b/>
          <w:bCs/>
        </w:rPr>
        <w:t>:</w:t>
      </w:r>
      <w:r>
        <w:tab/>
      </w:r>
      <w:r w:rsidR="76EB514D" w:rsidRPr="7FF935ED">
        <w:rPr>
          <w:rFonts w:cs="Arial"/>
        </w:rPr>
        <w:t xml:space="preserve">Libraries </w:t>
      </w:r>
    </w:p>
    <w:p w14:paraId="3F012CC3" w14:textId="77777777" w:rsidR="002E5D71" w:rsidRPr="000742F4" w:rsidRDefault="002E5D71" w:rsidP="002E5D71">
      <w:pPr>
        <w:spacing w:after="0"/>
        <w:jc w:val="both"/>
        <w:rPr>
          <w:rFonts w:cs="Arial"/>
        </w:rPr>
      </w:pPr>
    </w:p>
    <w:p w14:paraId="7A3C84B6" w14:textId="7134CAFF" w:rsidR="000742F4" w:rsidRPr="00651562" w:rsidRDefault="000742F4" w:rsidP="000742F4">
      <w:pPr>
        <w:spacing w:after="0"/>
        <w:jc w:val="both"/>
      </w:pPr>
      <w:r w:rsidRPr="000742F4">
        <w:rPr>
          <w:rFonts w:cs="Arial"/>
          <w:b/>
        </w:rPr>
        <w:t>Grade:</w:t>
      </w:r>
      <w:r w:rsidR="0000422B">
        <w:rPr>
          <w:rFonts w:cs="Arial"/>
          <w:b/>
        </w:rPr>
        <w:tab/>
      </w:r>
      <w:r w:rsidR="0000422B">
        <w:rPr>
          <w:rFonts w:cs="Arial"/>
          <w:b/>
        </w:rPr>
        <w:tab/>
      </w:r>
      <w:r w:rsidR="0000422B">
        <w:rPr>
          <w:rFonts w:cs="Arial"/>
          <w:b/>
        </w:rPr>
        <w:tab/>
      </w:r>
      <w:r w:rsidR="00647442">
        <w:t>5</w:t>
      </w:r>
    </w:p>
    <w:p w14:paraId="5E3B2B8C" w14:textId="77777777" w:rsidR="002E5D71" w:rsidRPr="000742F4" w:rsidRDefault="002E5D71" w:rsidP="002E5D71">
      <w:pPr>
        <w:spacing w:after="0"/>
        <w:jc w:val="both"/>
        <w:rPr>
          <w:rFonts w:cs="Arial"/>
        </w:rPr>
      </w:pPr>
    </w:p>
    <w:p w14:paraId="3D6D4833" w14:textId="52B1281B" w:rsidR="002E5D71" w:rsidRPr="00DB4241" w:rsidRDefault="002E5D71" w:rsidP="00DB4241">
      <w:pPr>
        <w:pStyle w:val="Heading2"/>
      </w:pPr>
      <w:r w:rsidRPr="000742F4">
        <w:t>Purpose of the role</w:t>
      </w:r>
    </w:p>
    <w:p w14:paraId="1C42084C" w14:textId="1365F13A" w:rsidR="0041154E" w:rsidRPr="000507FC" w:rsidRDefault="0041154E" w:rsidP="0041154E">
      <w:pPr>
        <w:rPr>
          <w:rFonts w:cs="Arial"/>
        </w:rPr>
      </w:pPr>
      <w:r>
        <w:rPr>
          <w:rFonts w:cs="Arial"/>
        </w:rPr>
        <w:t>To provide support for the</w:t>
      </w:r>
      <w:r w:rsidR="00BC1020">
        <w:rPr>
          <w:rFonts w:cs="Arial"/>
        </w:rPr>
        <w:t xml:space="preserve"> research</w:t>
      </w:r>
      <w:r w:rsidR="00EB3FD6">
        <w:rPr>
          <w:rFonts w:cs="Arial"/>
        </w:rPr>
        <w:t xml:space="preserve"> community when publishing and depositing their research outpu</w:t>
      </w:r>
      <w:r w:rsidR="004451DB">
        <w:rPr>
          <w:rFonts w:cs="Arial"/>
        </w:rPr>
        <w:t>ts</w:t>
      </w:r>
      <w:r w:rsidR="00BC1020">
        <w:rPr>
          <w:rFonts w:cs="Arial"/>
        </w:rPr>
        <w:t>, overseeing</w:t>
      </w:r>
      <w:r>
        <w:rPr>
          <w:rFonts w:cs="Arial"/>
        </w:rPr>
        <w:t xml:space="preserve"> information held within the University’s institutional repository, particularly </w:t>
      </w:r>
      <w:r w:rsidR="000A07BA">
        <w:rPr>
          <w:rFonts w:cs="Arial"/>
        </w:rPr>
        <w:t>regarding</w:t>
      </w:r>
      <w:r>
        <w:rPr>
          <w:rFonts w:cs="Arial"/>
        </w:rPr>
        <w:t xml:space="preserve"> bibliographic quality, copyright</w:t>
      </w:r>
      <w:r w:rsidR="000A07BA">
        <w:rPr>
          <w:rFonts w:cs="Arial"/>
        </w:rPr>
        <w:t xml:space="preserve">, </w:t>
      </w:r>
      <w:r>
        <w:rPr>
          <w:rFonts w:cs="Arial"/>
        </w:rPr>
        <w:t>open access compliance</w:t>
      </w:r>
      <w:r w:rsidR="000A07BA">
        <w:rPr>
          <w:rFonts w:cs="Arial"/>
        </w:rPr>
        <w:t xml:space="preserve"> and </w:t>
      </w:r>
      <w:r w:rsidR="00FA527B">
        <w:rPr>
          <w:rFonts w:cs="Arial"/>
        </w:rPr>
        <w:t xml:space="preserve">application of university </w:t>
      </w:r>
      <w:r w:rsidR="000A07BA">
        <w:rPr>
          <w:rFonts w:cs="Arial"/>
        </w:rPr>
        <w:t>agreements</w:t>
      </w:r>
      <w:r w:rsidR="00F77609">
        <w:rPr>
          <w:rFonts w:cs="Arial"/>
        </w:rPr>
        <w:t xml:space="preserve"> with publishers</w:t>
      </w:r>
      <w:r>
        <w:rPr>
          <w:rFonts w:cs="Arial"/>
        </w:rPr>
        <w:t>.</w:t>
      </w:r>
    </w:p>
    <w:p w14:paraId="1573DE27" w14:textId="77777777" w:rsidR="009D5518" w:rsidRPr="0000273D" w:rsidRDefault="009D5518" w:rsidP="00651562"/>
    <w:p w14:paraId="479F2006" w14:textId="1B65D64F" w:rsidR="006F7241" w:rsidRPr="00CB4CE0" w:rsidRDefault="006F7241" w:rsidP="0076164E">
      <w:pPr>
        <w:pStyle w:val="Heading2"/>
        <w:rPr>
          <w:rFonts w:cs="Arial"/>
          <w:b w:val="0"/>
          <w:bCs/>
          <w:szCs w:val="22"/>
        </w:rPr>
      </w:pPr>
      <w:r w:rsidRPr="00CB4CE0">
        <w:rPr>
          <w:rFonts w:cs="Arial"/>
          <w:bCs/>
          <w:szCs w:val="22"/>
        </w:rPr>
        <w:t>Main areas of responsibility:</w:t>
      </w:r>
    </w:p>
    <w:p w14:paraId="28CB35F8" w14:textId="04128BB3" w:rsidR="00343668" w:rsidRPr="00131C35" w:rsidRDefault="00343668" w:rsidP="00C95281">
      <w:pPr>
        <w:pStyle w:val="NoSpacing"/>
        <w:numPr>
          <w:ilvl w:val="0"/>
          <w:numId w:val="37"/>
        </w:numPr>
        <w:rPr>
          <w:rFonts w:ascii="Arial" w:hAnsi="Arial" w:cs="Arial"/>
        </w:rPr>
      </w:pPr>
      <w:r w:rsidRPr="00131C35">
        <w:rPr>
          <w:rFonts w:ascii="Arial" w:hAnsi="Arial" w:cs="Arial"/>
        </w:rPr>
        <w:t>Day to day responsibility for managing content in the University’s institutional repository</w:t>
      </w:r>
      <w:r w:rsidR="007B5851" w:rsidRPr="00131C35">
        <w:rPr>
          <w:rFonts w:ascii="Arial" w:hAnsi="Arial" w:cs="Arial"/>
        </w:rPr>
        <w:t xml:space="preserve"> and the research data repository,</w:t>
      </w:r>
      <w:r w:rsidRPr="00131C35">
        <w:rPr>
          <w:rFonts w:ascii="Arial" w:hAnsi="Arial" w:cs="Arial"/>
        </w:rPr>
        <w:t xml:space="preserve"> making sure the content and metadata are of the highest quality</w:t>
      </w:r>
      <w:r w:rsidR="005C301D" w:rsidRPr="00131C35">
        <w:rPr>
          <w:rFonts w:ascii="Arial" w:hAnsi="Arial" w:cs="Arial"/>
        </w:rPr>
        <w:t>.</w:t>
      </w:r>
    </w:p>
    <w:p w14:paraId="27513857" w14:textId="3655341E" w:rsidR="000B20B0" w:rsidRPr="00131C35" w:rsidRDefault="000B20B0" w:rsidP="00C95281">
      <w:pPr>
        <w:pStyle w:val="NoSpacing"/>
        <w:numPr>
          <w:ilvl w:val="0"/>
          <w:numId w:val="37"/>
        </w:numPr>
        <w:rPr>
          <w:rFonts w:ascii="Arial" w:hAnsi="Arial" w:cs="Arial"/>
        </w:rPr>
      </w:pPr>
      <w:r w:rsidRPr="00131C35">
        <w:rPr>
          <w:rFonts w:ascii="Arial" w:hAnsi="Arial" w:cs="Arial"/>
        </w:rPr>
        <w:t>Ensuring that outputs in the repository comply with copyright, publisher licence agreements and embargo periods</w:t>
      </w:r>
      <w:r w:rsidR="00593C07" w:rsidRPr="00131C35">
        <w:rPr>
          <w:rFonts w:ascii="Arial" w:hAnsi="Arial" w:cs="Arial"/>
        </w:rPr>
        <w:t>.</w:t>
      </w:r>
    </w:p>
    <w:p w14:paraId="3A24BA29" w14:textId="51A79C35" w:rsidR="00F2755E" w:rsidRPr="00131C35" w:rsidRDefault="00593C07" w:rsidP="00C95281">
      <w:pPr>
        <w:pStyle w:val="NoSpacing"/>
        <w:numPr>
          <w:ilvl w:val="0"/>
          <w:numId w:val="37"/>
        </w:numPr>
        <w:rPr>
          <w:rFonts w:ascii="Arial" w:hAnsi="Arial" w:cs="Arial"/>
        </w:rPr>
      </w:pPr>
      <w:r w:rsidRPr="00131C35">
        <w:rPr>
          <w:rFonts w:ascii="Arial" w:hAnsi="Arial" w:cs="Arial"/>
        </w:rPr>
        <w:t>Offer first-line support for academic and postgraduate research staff involved in the publishing and deposit process.</w:t>
      </w:r>
    </w:p>
    <w:p w14:paraId="2BE82B8E" w14:textId="77777777" w:rsidR="00CD3E32" w:rsidRPr="00131C35" w:rsidRDefault="00CD3E32" w:rsidP="00C95281">
      <w:pPr>
        <w:pStyle w:val="NoSpacing"/>
        <w:numPr>
          <w:ilvl w:val="0"/>
          <w:numId w:val="37"/>
        </w:numPr>
        <w:rPr>
          <w:rFonts w:ascii="Arial" w:hAnsi="Arial" w:cs="Arial"/>
        </w:rPr>
      </w:pPr>
      <w:r w:rsidRPr="00131C35">
        <w:rPr>
          <w:rFonts w:ascii="Arial" w:hAnsi="Arial" w:cs="Arial"/>
        </w:rPr>
        <w:t>Manage the deposit of electronic theses into the repository and their associated metadata, liaising with the Doctoral College as necessary.</w:t>
      </w:r>
    </w:p>
    <w:p w14:paraId="03B45422" w14:textId="77777777" w:rsidR="00B13053" w:rsidRPr="00131C35" w:rsidRDefault="00B13053" w:rsidP="00C95281">
      <w:pPr>
        <w:pStyle w:val="NoSpacing"/>
        <w:numPr>
          <w:ilvl w:val="0"/>
          <w:numId w:val="37"/>
        </w:numPr>
        <w:rPr>
          <w:rFonts w:ascii="Arial" w:hAnsi="Arial" w:cs="Arial"/>
        </w:rPr>
      </w:pPr>
      <w:r w:rsidRPr="00131C35">
        <w:rPr>
          <w:rFonts w:ascii="Arial" w:hAnsi="Arial" w:cs="Arial"/>
        </w:rPr>
        <w:t>Ensure that outputs in the repository meet the University’s open access policy, and the open access policies mandated by the government, funding councils and other bodies.</w:t>
      </w:r>
    </w:p>
    <w:p w14:paraId="7847FFB1" w14:textId="12E1EE38" w:rsidR="001F199D" w:rsidRPr="00131C35" w:rsidRDefault="001F199D" w:rsidP="00C95281">
      <w:pPr>
        <w:pStyle w:val="NoSpacing"/>
        <w:numPr>
          <w:ilvl w:val="0"/>
          <w:numId w:val="37"/>
        </w:numPr>
        <w:rPr>
          <w:rFonts w:ascii="Arial" w:hAnsi="Arial" w:cs="Arial"/>
        </w:rPr>
      </w:pPr>
      <w:r w:rsidRPr="00131C35">
        <w:rPr>
          <w:rFonts w:ascii="Arial" w:hAnsi="Arial" w:cs="Arial"/>
        </w:rPr>
        <w:t xml:space="preserve">Manage </w:t>
      </w:r>
      <w:r w:rsidR="00895038" w:rsidRPr="00131C35">
        <w:rPr>
          <w:rFonts w:ascii="Arial" w:hAnsi="Arial" w:cs="Arial"/>
        </w:rPr>
        <w:t>applications from researchers to publish under university read and publish agreements.</w:t>
      </w:r>
    </w:p>
    <w:p w14:paraId="7D2B1E7D" w14:textId="09F6B1B5" w:rsidR="005F0EA6" w:rsidRPr="00131C35" w:rsidRDefault="005F0EA6" w:rsidP="00C95281">
      <w:pPr>
        <w:pStyle w:val="NoSpacing"/>
        <w:numPr>
          <w:ilvl w:val="0"/>
          <w:numId w:val="37"/>
        </w:numPr>
        <w:rPr>
          <w:rFonts w:ascii="Arial" w:eastAsia="Times New Roman" w:hAnsi="Arial" w:cs="Arial"/>
          <w:szCs w:val="24"/>
          <w:lang w:eastAsia="en-GB"/>
        </w:rPr>
      </w:pPr>
      <w:r w:rsidRPr="00131C35">
        <w:rPr>
          <w:rFonts w:ascii="Arial" w:eastAsia="Times New Roman" w:hAnsi="Arial" w:cs="Arial"/>
          <w:szCs w:val="24"/>
          <w:lang w:eastAsia="en-GB"/>
        </w:rPr>
        <w:t xml:space="preserve">Work closely with other </w:t>
      </w:r>
      <w:r w:rsidR="00B13053" w:rsidRPr="00131C35">
        <w:rPr>
          <w:rFonts w:ascii="Arial" w:eastAsia="Times New Roman" w:hAnsi="Arial" w:cs="Arial"/>
          <w:szCs w:val="24"/>
          <w:lang w:eastAsia="en-GB"/>
        </w:rPr>
        <w:t>professional services departments</w:t>
      </w:r>
      <w:r w:rsidR="0096672B" w:rsidRPr="00131C35">
        <w:rPr>
          <w:rFonts w:ascii="Arial" w:eastAsia="Times New Roman" w:hAnsi="Arial" w:cs="Arial"/>
          <w:szCs w:val="24"/>
          <w:lang w:eastAsia="en-GB"/>
        </w:rPr>
        <w:t xml:space="preserve">, </w:t>
      </w:r>
      <w:r w:rsidRPr="00131C35">
        <w:rPr>
          <w:rFonts w:ascii="Arial" w:eastAsia="Times New Roman" w:hAnsi="Arial" w:cs="Arial"/>
          <w:szCs w:val="24"/>
          <w:lang w:eastAsia="en-GB"/>
        </w:rPr>
        <w:t xml:space="preserve">such as Research </w:t>
      </w:r>
      <w:r w:rsidR="0096672B" w:rsidRPr="00131C35">
        <w:rPr>
          <w:rFonts w:ascii="Arial" w:eastAsia="Times New Roman" w:hAnsi="Arial" w:cs="Arial"/>
          <w:szCs w:val="24"/>
          <w:lang w:eastAsia="en-GB"/>
        </w:rPr>
        <w:t>and Knowledge Exchange</w:t>
      </w:r>
      <w:r w:rsidRPr="00131C35">
        <w:rPr>
          <w:rFonts w:ascii="Arial" w:eastAsia="Times New Roman" w:hAnsi="Arial" w:cs="Arial"/>
          <w:szCs w:val="24"/>
          <w:lang w:eastAsia="en-GB"/>
        </w:rPr>
        <w:t xml:space="preserve"> and Marketing &amp; Communications, on matters common to the support of the </w:t>
      </w:r>
      <w:r w:rsidR="0096672B" w:rsidRPr="00131C35">
        <w:rPr>
          <w:rFonts w:ascii="Arial" w:eastAsia="Times New Roman" w:hAnsi="Arial" w:cs="Arial"/>
          <w:szCs w:val="24"/>
          <w:lang w:eastAsia="en-GB"/>
        </w:rPr>
        <w:t>research output</w:t>
      </w:r>
      <w:r w:rsidRPr="00131C35">
        <w:rPr>
          <w:rFonts w:ascii="Arial" w:eastAsia="Times New Roman" w:hAnsi="Arial" w:cs="Arial"/>
          <w:szCs w:val="24"/>
          <w:lang w:eastAsia="en-GB"/>
        </w:rPr>
        <w:t xml:space="preserve"> and research funder requirements.</w:t>
      </w:r>
    </w:p>
    <w:p w14:paraId="7AB6C762" w14:textId="574F0626" w:rsidR="001F199D" w:rsidRPr="00131C35" w:rsidRDefault="0018545C" w:rsidP="00C95281">
      <w:pPr>
        <w:pStyle w:val="NoSpacing"/>
        <w:numPr>
          <w:ilvl w:val="0"/>
          <w:numId w:val="37"/>
        </w:numPr>
        <w:rPr>
          <w:rFonts w:ascii="Arial" w:eastAsia="Times New Roman" w:hAnsi="Arial" w:cs="Arial"/>
          <w:szCs w:val="24"/>
          <w:lang w:eastAsia="en-GB"/>
        </w:rPr>
      </w:pPr>
      <w:r w:rsidRPr="00131C35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Develop and maintain an in-depth knowledge </w:t>
      </w:r>
      <w:r w:rsidRPr="00131C35">
        <w:rPr>
          <w:rFonts w:ascii="Arial" w:eastAsia="Times New Roman" w:hAnsi="Arial" w:cs="Arial"/>
          <w:szCs w:val="24"/>
          <w:lang w:eastAsia="en-GB"/>
        </w:rPr>
        <w:t>of</w:t>
      </w:r>
      <w:r w:rsidR="001F199D" w:rsidRPr="00131C35">
        <w:rPr>
          <w:rFonts w:ascii="Arial" w:eastAsia="Times New Roman" w:hAnsi="Arial" w:cs="Arial"/>
          <w:szCs w:val="24"/>
          <w:lang w:eastAsia="en-GB"/>
        </w:rPr>
        <w:t xml:space="preserve"> national and international developments and best practice in scholarly communication, research repositories and open access</w:t>
      </w:r>
      <w:r w:rsidR="0096672B" w:rsidRPr="00131C35">
        <w:rPr>
          <w:rFonts w:ascii="Arial" w:eastAsia="Times New Roman" w:hAnsi="Arial" w:cs="Arial"/>
          <w:szCs w:val="24"/>
          <w:lang w:eastAsia="en-GB"/>
        </w:rPr>
        <w:t xml:space="preserve"> to share information and advice with key stakeholders.</w:t>
      </w:r>
    </w:p>
    <w:p w14:paraId="42816844" w14:textId="77777777" w:rsidR="007B5851" w:rsidRPr="00131C35" w:rsidRDefault="007B5851" w:rsidP="00C95281">
      <w:pPr>
        <w:pStyle w:val="NoSpacing"/>
        <w:numPr>
          <w:ilvl w:val="0"/>
          <w:numId w:val="37"/>
        </w:numPr>
        <w:rPr>
          <w:rFonts w:ascii="Arial" w:eastAsia="Times New Roman" w:hAnsi="Arial" w:cs="Arial"/>
          <w:szCs w:val="24"/>
          <w:lang w:eastAsia="en-GB"/>
        </w:rPr>
      </w:pPr>
      <w:r w:rsidRPr="00131C35">
        <w:rPr>
          <w:rFonts w:ascii="Arial" w:eastAsia="Times New Roman" w:hAnsi="Arial" w:cs="Arial"/>
          <w:szCs w:val="24"/>
          <w:lang w:eastAsia="en-GB"/>
        </w:rPr>
        <w:t>Participate in the cataloguing and classification of library materials as part of the Acquisitions &amp; Metadata team, as and when required.</w:t>
      </w:r>
    </w:p>
    <w:p w14:paraId="7989C713" w14:textId="7E16D2B9" w:rsidR="007B5851" w:rsidRPr="00131C35" w:rsidRDefault="007B5851" w:rsidP="00C95281">
      <w:pPr>
        <w:pStyle w:val="NoSpacing"/>
        <w:numPr>
          <w:ilvl w:val="0"/>
          <w:numId w:val="37"/>
        </w:numPr>
        <w:rPr>
          <w:rFonts w:ascii="Arial" w:hAnsi="Arial" w:cs="Arial"/>
        </w:rPr>
      </w:pPr>
      <w:r w:rsidRPr="00131C35">
        <w:rPr>
          <w:rFonts w:ascii="Arial" w:hAnsi="Arial" w:cs="Arial"/>
        </w:rPr>
        <w:lastRenderedPageBreak/>
        <w:t>Assist the Acquisitions and Metadata Librarian with the supervision and training of Resource Assistants in the Acquisitions &amp; Metadata team</w:t>
      </w:r>
      <w:r w:rsidR="00691B49">
        <w:rPr>
          <w:rFonts w:ascii="Arial" w:hAnsi="Arial" w:cs="Arial"/>
        </w:rPr>
        <w:t>.</w:t>
      </w:r>
    </w:p>
    <w:p w14:paraId="449BB612" w14:textId="36733A0B" w:rsidR="001B10CF" w:rsidRPr="00131C35" w:rsidRDefault="00E638DD" w:rsidP="7FF935ED">
      <w:pPr>
        <w:pStyle w:val="NoSpacing"/>
        <w:numPr>
          <w:ilvl w:val="0"/>
          <w:numId w:val="37"/>
        </w:numPr>
        <w:rPr>
          <w:rStyle w:val="normaltextrun"/>
          <w:rFonts w:ascii="Arial" w:hAnsi="Arial" w:cs="Arial"/>
          <w:b/>
          <w:bCs/>
          <w:sz w:val="20"/>
          <w:szCs w:val="20"/>
        </w:rPr>
      </w:pPr>
      <w:r w:rsidRPr="00131C35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Take an active role (e.g. as student, facilitator or teacher) in staff development programmes for colleagues in the university as a whole, </w:t>
      </w:r>
      <w:proofErr w:type="gramStart"/>
      <w:r w:rsidRPr="00131C35">
        <w:rPr>
          <w:rStyle w:val="normaltextrun"/>
          <w:rFonts w:ascii="Arial" w:hAnsi="Arial" w:cs="Arial"/>
          <w:color w:val="000000"/>
          <w:shd w:val="clear" w:color="auto" w:fill="FFFFFF"/>
        </w:rPr>
        <w:t>in order to</w:t>
      </w:r>
      <w:proofErr w:type="gramEnd"/>
      <w:r w:rsidRPr="00131C35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ensure that appropriate professional expertise is available to support the work of the university</w:t>
      </w:r>
      <w:r w:rsidR="000D7871" w:rsidRPr="00131C35">
        <w:rPr>
          <w:rStyle w:val="normaltextrun"/>
          <w:rFonts w:ascii="Arial" w:hAnsi="Arial" w:cs="Arial"/>
          <w:color w:val="000000"/>
          <w:shd w:val="clear" w:color="auto" w:fill="FFFFFF"/>
        </w:rPr>
        <w:t>.</w:t>
      </w:r>
    </w:p>
    <w:p w14:paraId="7A40AC63" w14:textId="1BD9461F" w:rsidR="00C95281" w:rsidRPr="00F17AF2" w:rsidRDefault="00C95281" w:rsidP="7FF935ED">
      <w:pPr>
        <w:pStyle w:val="NoSpacing"/>
        <w:numPr>
          <w:ilvl w:val="0"/>
          <w:numId w:val="37"/>
        </w:numPr>
        <w:rPr>
          <w:rStyle w:val="normaltextrun"/>
          <w:rFonts w:ascii="Arial" w:hAnsi="Arial" w:cs="Arial"/>
          <w:b/>
          <w:bCs/>
          <w:sz w:val="20"/>
          <w:szCs w:val="20"/>
        </w:rPr>
      </w:pPr>
      <w:r w:rsidRPr="00131C35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Act as a representative </w:t>
      </w:r>
      <w:r w:rsidR="16E8E3DB" w:rsidRPr="00131C35">
        <w:rPr>
          <w:rStyle w:val="normaltextrun"/>
          <w:rFonts w:ascii="Arial" w:hAnsi="Arial" w:cs="Arial"/>
          <w:color w:val="000000"/>
          <w:shd w:val="clear" w:color="auto" w:fill="FFFFFF"/>
        </w:rPr>
        <w:t>for the Libraries</w:t>
      </w:r>
      <w:r w:rsidRPr="00131C35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, project a positive image, pursue an active programme of self-development and continuous updating of skills and understanding of ICT and its relevance to learning and teaching; </w:t>
      </w:r>
      <w:proofErr w:type="gramStart"/>
      <w:r w:rsidRPr="00131C35">
        <w:rPr>
          <w:rStyle w:val="normaltextrun"/>
          <w:rFonts w:ascii="Arial" w:hAnsi="Arial" w:cs="Arial"/>
          <w:color w:val="000000"/>
          <w:shd w:val="clear" w:color="auto" w:fill="FFFFFF"/>
        </w:rPr>
        <w:t>in order to</w:t>
      </w:r>
      <w:proofErr w:type="gramEnd"/>
      <w:r w:rsidRPr="00131C35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contribute to the promotion of a continuous improvement culture and provide support to the teaching endeavour of the university</w:t>
      </w:r>
      <w:r w:rsidR="00F17AF2">
        <w:rPr>
          <w:rStyle w:val="normaltextrun"/>
          <w:rFonts w:ascii="Arial" w:hAnsi="Arial" w:cs="Arial"/>
          <w:color w:val="000000"/>
          <w:shd w:val="clear" w:color="auto" w:fill="FFFFFF"/>
        </w:rPr>
        <w:t>.</w:t>
      </w:r>
    </w:p>
    <w:p w14:paraId="649B7933" w14:textId="77777777" w:rsidR="00F17AF2" w:rsidRPr="00131C35" w:rsidRDefault="00F17AF2" w:rsidP="00F17AF2">
      <w:pPr>
        <w:pStyle w:val="NoSpacing"/>
        <w:ind w:left="720"/>
        <w:rPr>
          <w:rFonts w:ascii="Arial" w:hAnsi="Arial" w:cs="Arial"/>
          <w:b/>
          <w:sz w:val="20"/>
          <w:szCs w:val="20"/>
        </w:rPr>
      </w:pPr>
    </w:p>
    <w:p w14:paraId="52CACACD" w14:textId="7FBFCF32" w:rsidR="00A965A8" w:rsidRPr="00CB4CE0" w:rsidRDefault="00A965A8" w:rsidP="0076164E">
      <w:pPr>
        <w:pStyle w:val="Heading2"/>
        <w:rPr>
          <w:rFonts w:cs="Arial"/>
          <w:b w:val="0"/>
          <w:bCs/>
          <w:szCs w:val="22"/>
        </w:rPr>
      </w:pPr>
      <w:r w:rsidRPr="00CB4CE0">
        <w:rPr>
          <w:rFonts w:cs="Arial"/>
          <w:bCs/>
          <w:szCs w:val="22"/>
        </w:rPr>
        <w:t>General responsibilities</w:t>
      </w:r>
    </w:p>
    <w:p w14:paraId="7C7CA992" w14:textId="77777777" w:rsidR="0076164E" w:rsidRPr="0076164E" w:rsidRDefault="0076164E" w:rsidP="00A81416">
      <w:pPr>
        <w:pStyle w:val="NoSpacing"/>
      </w:pPr>
    </w:p>
    <w:p w14:paraId="5E516B0B" w14:textId="773BDFDE" w:rsidR="00C82F11" w:rsidRPr="00C82F11" w:rsidRDefault="00C82F11" w:rsidP="00A965A8">
      <w:pPr>
        <w:rPr>
          <w:rFonts w:cs="Arial"/>
        </w:rPr>
      </w:pPr>
      <w:r w:rsidRPr="00C82F11">
        <w:rPr>
          <w:rFonts w:cs="Arial"/>
        </w:rPr>
        <w:t>These are standard to all University of Brighton job descriptions.</w:t>
      </w:r>
    </w:p>
    <w:p w14:paraId="7787B6B1" w14:textId="77777777" w:rsidR="00C82F11" w:rsidRPr="00C82F11" w:rsidRDefault="00C82F11" w:rsidP="4674A20C">
      <w:pPr>
        <w:pStyle w:val="ListParagraph"/>
        <w:numPr>
          <w:ilvl w:val="0"/>
          <w:numId w:val="1"/>
        </w:numPr>
        <w:rPr>
          <w:rFonts w:eastAsiaTheme="minorEastAsia"/>
          <w:lang w:eastAsia="en-GB"/>
        </w:rPr>
      </w:pPr>
      <w:r w:rsidRPr="4674A20C">
        <w:rPr>
          <w:rFonts w:eastAsia="Times New Roman" w:cs="Arial"/>
          <w:lang w:eastAsia="en-GB"/>
        </w:rPr>
        <w:t>To undertake other duties appropriate to the grade and character of work as may be reasonably required, including specific duties of a similar or lesser grade.</w:t>
      </w:r>
    </w:p>
    <w:p w14:paraId="48D2EB2C" w14:textId="73C3D805" w:rsidR="00A965A8" w:rsidRPr="00C82F11" w:rsidRDefault="00A965A8" w:rsidP="4674A20C">
      <w:pPr>
        <w:pStyle w:val="ListParagraph"/>
        <w:numPr>
          <w:ilvl w:val="0"/>
          <w:numId w:val="1"/>
        </w:numPr>
        <w:rPr>
          <w:rFonts w:eastAsiaTheme="minorEastAsia"/>
          <w:lang w:eastAsia="en-GB"/>
        </w:rPr>
      </w:pPr>
      <w:r w:rsidRPr="4674A20C">
        <w:rPr>
          <w:rFonts w:eastAsia="Times New Roman" w:cs="Arial"/>
          <w:lang w:eastAsia="en-GB"/>
        </w:rPr>
        <w:t>To a</w:t>
      </w:r>
      <w:r w:rsidR="0030586C" w:rsidRPr="4674A20C">
        <w:rPr>
          <w:rFonts w:eastAsia="Times New Roman" w:cs="Arial"/>
          <w:lang w:eastAsia="en-GB"/>
        </w:rPr>
        <w:t>dhere to the University’s Equality</w:t>
      </w:r>
      <w:r w:rsidR="00A374F6" w:rsidRPr="4674A20C">
        <w:rPr>
          <w:rFonts w:eastAsia="Times New Roman" w:cs="Arial"/>
          <w:lang w:eastAsia="en-GB"/>
        </w:rPr>
        <w:t xml:space="preserve">, </w:t>
      </w:r>
      <w:r w:rsidR="7B4E9A6F" w:rsidRPr="4674A20C">
        <w:rPr>
          <w:rFonts w:eastAsia="Times New Roman" w:cs="Arial"/>
          <w:lang w:eastAsia="en-GB"/>
        </w:rPr>
        <w:t>Diversity,</w:t>
      </w:r>
      <w:r w:rsidR="0030586C" w:rsidRPr="4674A20C">
        <w:rPr>
          <w:rFonts w:eastAsia="Times New Roman" w:cs="Arial"/>
          <w:lang w:eastAsia="en-GB"/>
        </w:rPr>
        <w:t xml:space="preserve"> </w:t>
      </w:r>
      <w:r w:rsidR="00A374F6" w:rsidRPr="4674A20C">
        <w:rPr>
          <w:rFonts w:eastAsia="Times New Roman" w:cs="Arial"/>
          <w:lang w:eastAsia="en-GB"/>
        </w:rPr>
        <w:t xml:space="preserve">and Inclusion </w:t>
      </w:r>
      <w:r w:rsidR="0030586C" w:rsidRPr="4674A20C">
        <w:rPr>
          <w:rFonts w:eastAsia="Times New Roman" w:cs="Arial"/>
          <w:lang w:eastAsia="en-GB"/>
        </w:rPr>
        <w:t xml:space="preserve">Policy </w:t>
      </w:r>
      <w:r w:rsidRPr="4674A20C">
        <w:rPr>
          <w:rFonts w:eastAsia="Times New Roman" w:cs="Arial"/>
          <w:lang w:eastAsia="en-GB"/>
        </w:rPr>
        <w:t>in all activities, and to actively promote equality of opportunity wherever possible</w:t>
      </w:r>
      <w:r w:rsidR="003358DF" w:rsidRPr="4674A20C">
        <w:rPr>
          <w:rFonts w:eastAsia="Times New Roman" w:cs="Arial"/>
          <w:lang w:eastAsia="en-GB"/>
        </w:rPr>
        <w:t>.</w:t>
      </w:r>
    </w:p>
    <w:p w14:paraId="5E94C283" w14:textId="6609C2D2" w:rsidR="00A965A8" w:rsidRPr="00C82F11" w:rsidRDefault="00A965A8" w:rsidP="4674A20C">
      <w:pPr>
        <w:pStyle w:val="ListParagraph"/>
        <w:numPr>
          <w:ilvl w:val="0"/>
          <w:numId w:val="1"/>
        </w:numPr>
        <w:rPr>
          <w:rFonts w:eastAsiaTheme="minorEastAsia"/>
          <w:lang w:eastAsia="en-GB"/>
        </w:rPr>
      </w:pPr>
      <w:r w:rsidRPr="4674A20C">
        <w:rPr>
          <w:rFonts w:eastAsia="Times New Roman" w:cs="Arial"/>
          <w:lang w:eastAsia="en-GB"/>
        </w:rPr>
        <w:t xml:space="preserve">To be responsible for your own health and safety and that of your </w:t>
      </w:r>
      <w:r w:rsidR="00C82F11" w:rsidRPr="4674A20C">
        <w:rPr>
          <w:rFonts w:eastAsia="Times New Roman" w:cs="Arial"/>
          <w:lang w:eastAsia="en-GB"/>
        </w:rPr>
        <w:t>colleagues, in accordance with the Health and Safety at Work Act.</w:t>
      </w:r>
    </w:p>
    <w:p w14:paraId="41654B62" w14:textId="18DB1D51" w:rsidR="00C82F11" w:rsidRPr="00C82F11" w:rsidRDefault="00C82F11" w:rsidP="4674A20C">
      <w:pPr>
        <w:pStyle w:val="ListParagraph"/>
        <w:numPr>
          <w:ilvl w:val="0"/>
          <w:numId w:val="1"/>
        </w:numPr>
        <w:rPr>
          <w:rFonts w:eastAsiaTheme="minorEastAsia"/>
          <w:lang w:eastAsia="en-GB"/>
        </w:rPr>
      </w:pPr>
      <w:r w:rsidRPr="4674A20C">
        <w:rPr>
          <w:rFonts w:eastAsia="Arial" w:cs="Arial"/>
          <w:lang w:eastAsia="en-GB"/>
        </w:rPr>
        <w:t>To work in accordance with</w:t>
      </w:r>
      <w:r w:rsidR="00B66851" w:rsidRPr="4674A20C">
        <w:rPr>
          <w:rFonts w:eastAsia="Arial" w:cs="Arial"/>
          <w:lang w:eastAsia="en-GB"/>
        </w:rPr>
        <w:t xml:space="preserve"> the</w:t>
      </w:r>
      <w:r w:rsidRPr="4674A20C">
        <w:rPr>
          <w:rFonts w:eastAsia="Arial" w:cs="Arial"/>
          <w:lang w:eastAsia="en-GB"/>
        </w:rPr>
        <w:t xml:space="preserve"> </w:t>
      </w:r>
      <w:r w:rsidR="10A1E383" w:rsidRPr="4674A20C">
        <w:rPr>
          <w:rFonts w:eastAsia="Arial" w:cs="Arial"/>
          <w:color w:val="000000" w:themeColor="text1"/>
        </w:rPr>
        <w:t xml:space="preserve">Data Protection Act </w:t>
      </w:r>
      <w:r w:rsidR="5534F542" w:rsidRPr="4674A20C">
        <w:rPr>
          <w:rFonts w:eastAsia="Arial" w:cs="Arial"/>
          <w:color w:val="000000" w:themeColor="text1"/>
        </w:rPr>
        <w:t>2018</w:t>
      </w:r>
      <w:r w:rsidR="3A8642CB" w:rsidRPr="4674A20C">
        <w:rPr>
          <w:rFonts w:eastAsia="Arial" w:cs="Arial"/>
          <w:color w:val="000000" w:themeColor="text1"/>
        </w:rPr>
        <w:t xml:space="preserve"> and UK GD</w:t>
      </w:r>
      <w:r w:rsidR="002F27FD">
        <w:rPr>
          <w:rFonts w:eastAsia="Arial" w:cs="Arial"/>
          <w:color w:val="000000" w:themeColor="text1"/>
        </w:rPr>
        <w:t>P</w:t>
      </w:r>
      <w:r w:rsidR="3A8642CB" w:rsidRPr="4674A20C">
        <w:rPr>
          <w:rFonts w:eastAsia="Arial" w:cs="Arial"/>
          <w:color w:val="000000" w:themeColor="text1"/>
        </w:rPr>
        <w:t>R</w:t>
      </w:r>
    </w:p>
    <w:p w14:paraId="26553278" w14:textId="2C789AFD" w:rsidR="00C82F11" w:rsidRDefault="00C82F11">
      <w:pPr>
        <w:rPr>
          <w:rFonts w:eastAsia="Times New Roman" w:cs="Arial"/>
          <w:szCs w:val="24"/>
          <w:lang w:eastAsia="en-GB"/>
        </w:rPr>
      </w:pPr>
      <w:r w:rsidRPr="6C2BEF3F">
        <w:rPr>
          <w:rFonts w:eastAsia="Times New Roman" w:cs="Arial"/>
          <w:lang w:eastAsia="en-GB"/>
        </w:rPr>
        <w:br w:type="page"/>
      </w:r>
    </w:p>
    <w:p w14:paraId="1C0CED81" w14:textId="37839DE1" w:rsidR="006F7241" w:rsidRPr="006B5D4A" w:rsidRDefault="00060811" w:rsidP="006B5D4A">
      <w:pPr>
        <w:pStyle w:val="Heading1"/>
      </w:pPr>
      <w:r>
        <w:lastRenderedPageBreak/>
        <w:t xml:space="preserve">Person </w:t>
      </w:r>
      <w:r w:rsidRPr="00060811">
        <w:t>Specification</w:t>
      </w:r>
    </w:p>
    <w:p w14:paraId="551BFBE2" w14:textId="77777777" w:rsidR="00FB7086" w:rsidRDefault="00FB7086" w:rsidP="002E5D71">
      <w:pPr>
        <w:rPr>
          <w:rFonts w:cs="Arial"/>
        </w:rPr>
      </w:pPr>
    </w:p>
    <w:p w14:paraId="35BD4424" w14:textId="6EC6B3F0" w:rsidR="00A6540A" w:rsidRDefault="00707C7F" w:rsidP="002E5D71">
      <w:pPr>
        <w:rPr>
          <w:rFonts w:cs="Arial"/>
          <w:b/>
          <w:bCs/>
          <w:i/>
          <w:iCs/>
          <w:color w:val="000000" w:themeColor="text1"/>
          <w:sz w:val="18"/>
          <w:szCs w:val="18"/>
        </w:rPr>
      </w:pPr>
      <w:r w:rsidRPr="08536B08">
        <w:rPr>
          <w:rFonts w:cs="Arial"/>
        </w:rPr>
        <w:t>The person specification focuses on the knowledge</w:t>
      </w:r>
      <w:r w:rsidR="00AC220B" w:rsidRPr="08536B08">
        <w:rPr>
          <w:rFonts w:cs="Arial"/>
        </w:rPr>
        <w:t xml:space="preserve">, skills and abilities, </w:t>
      </w:r>
      <w:r w:rsidRPr="08536B08">
        <w:rPr>
          <w:rFonts w:cs="Arial"/>
        </w:rPr>
        <w:t xml:space="preserve">qualifications, </w:t>
      </w:r>
      <w:r w:rsidR="00AC220B" w:rsidRPr="08536B08">
        <w:rPr>
          <w:rFonts w:cs="Arial"/>
        </w:rPr>
        <w:t xml:space="preserve">and the </w:t>
      </w:r>
      <w:r w:rsidRPr="08536B08">
        <w:rPr>
          <w:rFonts w:cs="Arial"/>
        </w:rPr>
        <w:t>experience required to undertake the role effectively. Please ensure that your application demonstrates how you meet the essential criteria</w:t>
      </w:r>
      <w:r w:rsidR="79B3C983" w:rsidRPr="08536B08">
        <w:rPr>
          <w:rFonts w:cs="Arial"/>
        </w:rPr>
        <w:t xml:space="preserve">. </w:t>
      </w:r>
      <w:r w:rsidRPr="08536B08">
        <w:rPr>
          <w:rFonts w:cs="Arial"/>
        </w:rPr>
        <w:t>You will be assessed by your completed application form</w:t>
      </w:r>
      <w:r w:rsidR="00922E48" w:rsidRPr="08536B08">
        <w:rPr>
          <w:rFonts w:cs="Arial"/>
        </w:rPr>
        <w:t xml:space="preserve"> </w:t>
      </w:r>
      <w:r w:rsidR="00922E48" w:rsidRPr="08536B08">
        <w:rPr>
          <w:rFonts w:cs="Arial"/>
          <w:b/>
          <w:bCs/>
        </w:rPr>
        <w:t>(A),</w:t>
      </w:r>
      <w:r w:rsidR="00922E48" w:rsidRPr="08536B08">
        <w:rPr>
          <w:rFonts w:cs="Arial"/>
        </w:rPr>
        <w:t xml:space="preserve"> at interview </w:t>
      </w:r>
      <w:r w:rsidR="00922E48" w:rsidRPr="08536B08">
        <w:rPr>
          <w:rFonts w:cs="Arial"/>
          <w:b/>
          <w:bCs/>
        </w:rPr>
        <w:t xml:space="preserve">(I) </w:t>
      </w:r>
      <w:r w:rsidR="00922E48" w:rsidRPr="08536B08">
        <w:rPr>
          <w:rFonts w:cs="Arial"/>
        </w:rPr>
        <w:t xml:space="preserve">and in some instances through an exercise </w:t>
      </w:r>
      <w:r w:rsidR="00922E48" w:rsidRPr="08536B08">
        <w:rPr>
          <w:rFonts w:cs="Arial"/>
          <w:b/>
          <w:bCs/>
        </w:rPr>
        <w:t>(E</w:t>
      </w:r>
      <w:r w:rsidR="00922E48" w:rsidRPr="08536B08">
        <w:rPr>
          <w:rFonts w:cs="Arial"/>
        </w:rPr>
        <w:t>)</w:t>
      </w:r>
      <w:r w:rsidR="00970CED">
        <w:rPr>
          <w:rFonts w:cs="Arial"/>
        </w:rPr>
        <w:t>;</w:t>
      </w:r>
      <w:r w:rsidR="0036601E">
        <w:rPr>
          <w:rFonts w:cs="Arial"/>
        </w:rPr>
        <w:t xml:space="preserve"> these </w:t>
      </w:r>
      <w:r w:rsidR="00424E27">
        <w:rPr>
          <w:rFonts w:cs="Arial"/>
        </w:rPr>
        <w:t>are</w:t>
      </w:r>
      <w:r w:rsidR="0036601E">
        <w:rPr>
          <w:rFonts w:cs="Arial"/>
        </w:rPr>
        <w:t xml:space="preserve"> </w:t>
      </w:r>
      <w:r w:rsidR="00B05BF5">
        <w:rPr>
          <w:rFonts w:cs="Arial"/>
        </w:rPr>
        <w:t xml:space="preserve">shown at </w:t>
      </w:r>
      <w:r w:rsidR="0036601E">
        <w:rPr>
          <w:rFonts w:cs="Arial"/>
        </w:rPr>
        <w:t xml:space="preserve">the end of </w:t>
      </w:r>
      <w:r w:rsidR="00B05BF5">
        <w:rPr>
          <w:rFonts w:cs="Arial"/>
        </w:rPr>
        <w:t xml:space="preserve">each </w:t>
      </w:r>
      <w:r w:rsidR="0036601E">
        <w:rPr>
          <w:rFonts w:cs="Arial"/>
        </w:rPr>
        <w:t>criteri</w:t>
      </w:r>
      <w:r w:rsidR="004161AD">
        <w:rPr>
          <w:rFonts w:cs="Arial"/>
        </w:rPr>
        <w:t>a.</w:t>
      </w:r>
    </w:p>
    <w:p w14:paraId="469A303B" w14:textId="018CF676" w:rsidR="0072305D" w:rsidRDefault="0072305D" w:rsidP="0072305D">
      <w:pPr>
        <w:pStyle w:val="Heading2"/>
        <w:rPr>
          <w:rFonts w:cs="Arial"/>
          <w:b w:val="0"/>
          <w:bCs/>
          <w:szCs w:val="22"/>
        </w:rPr>
      </w:pPr>
      <w:r w:rsidRPr="004B39AB">
        <w:rPr>
          <w:rFonts w:cs="Arial"/>
          <w:bCs/>
          <w:szCs w:val="22"/>
        </w:rPr>
        <w:t>Essential Criteria</w:t>
      </w:r>
    </w:p>
    <w:p w14:paraId="17D7B7CE" w14:textId="77777777" w:rsidR="00506D74" w:rsidRPr="00506D74" w:rsidRDefault="00506D74" w:rsidP="00506D74">
      <w:pPr>
        <w:pStyle w:val="NoSpacing"/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  <w:tblDescription w:val="Table of essential knowledge, skills and abilities. The table indicates when, or how that criteria will be assessed, A indicates by application form, I by interview and E through an exercise. "/>
      </w:tblPr>
      <w:tblGrid>
        <w:gridCol w:w="9072"/>
      </w:tblGrid>
      <w:tr w:rsidR="00865650" w14:paraId="5510AC4E" w14:textId="77777777" w:rsidTr="00722F41">
        <w:tc>
          <w:tcPr>
            <w:tcW w:w="9072" w:type="dxa"/>
          </w:tcPr>
          <w:p w14:paraId="618E5190" w14:textId="77777777" w:rsidR="00865650" w:rsidRPr="0046493A" w:rsidRDefault="00865650" w:rsidP="00980444">
            <w:pPr>
              <w:spacing w:line="276" w:lineRule="auto"/>
              <w:rPr>
                <w:rFonts w:eastAsiaTheme="minorEastAsia" w:cs="Arial"/>
                <w:b/>
                <w:bCs/>
              </w:rPr>
            </w:pPr>
            <w:r w:rsidRPr="0046493A">
              <w:rPr>
                <w:rFonts w:eastAsiaTheme="minorEastAsia" w:cs="Arial"/>
                <w:b/>
                <w:bCs/>
              </w:rPr>
              <w:t>Knowledge, skills, and abilities</w:t>
            </w:r>
          </w:p>
          <w:p w14:paraId="289D2985" w14:textId="77777777" w:rsidR="00865650" w:rsidRPr="0046493A" w:rsidRDefault="00865650" w:rsidP="00042F5F">
            <w:pPr>
              <w:rPr>
                <w:rFonts w:cs="Arial"/>
              </w:rPr>
            </w:pPr>
          </w:p>
        </w:tc>
      </w:tr>
      <w:tr w:rsidR="00865650" w14:paraId="12269380" w14:textId="77777777" w:rsidTr="00722F41">
        <w:tc>
          <w:tcPr>
            <w:tcW w:w="9072" w:type="dxa"/>
          </w:tcPr>
          <w:p w14:paraId="143B9D6F" w14:textId="33976BA1" w:rsidR="00BE1207" w:rsidRPr="00F17AF2" w:rsidRDefault="00E8690B" w:rsidP="00CD7B12">
            <w:pPr>
              <w:pStyle w:val="ListParagraph"/>
              <w:numPr>
                <w:ilvl w:val="0"/>
                <w:numId w:val="3"/>
              </w:numPr>
              <w:rPr>
                <w:rFonts w:cs="Arial"/>
              </w:rPr>
            </w:pPr>
            <w:r w:rsidRPr="00F17AF2">
              <w:rPr>
                <w:rFonts w:cs="Arial"/>
              </w:rPr>
              <w:t>Thorough understanding</w:t>
            </w:r>
            <w:r w:rsidR="00BE1207" w:rsidRPr="00F17AF2">
              <w:rPr>
                <w:rFonts w:cs="Arial"/>
              </w:rPr>
              <w:t xml:space="preserve"> of the scholarly publication process and the ongoing growth of the open access agenda.</w:t>
            </w:r>
            <w:r w:rsidR="005B5423">
              <w:rPr>
                <w:rFonts w:cs="Arial"/>
              </w:rPr>
              <w:t xml:space="preserve"> A, I</w:t>
            </w:r>
          </w:p>
          <w:p w14:paraId="4E137906" w14:textId="53565F6B" w:rsidR="00BE1207" w:rsidRPr="00F17AF2" w:rsidRDefault="00BE1207" w:rsidP="00CD7B12">
            <w:pPr>
              <w:pStyle w:val="ListParagraph"/>
              <w:numPr>
                <w:ilvl w:val="0"/>
                <w:numId w:val="3"/>
              </w:numPr>
              <w:rPr>
                <w:rFonts w:cs="Arial"/>
              </w:rPr>
            </w:pPr>
            <w:r w:rsidRPr="00F17AF2">
              <w:rPr>
                <w:rFonts w:cs="Arial"/>
              </w:rPr>
              <w:t>Knowledge of publishers’ copyright requirements, and tools used for compliance checking</w:t>
            </w:r>
            <w:r w:rsidR="001839DA" w:rsidRPr="00F17AF2">
              <w:rPr>
                <w:rFonts w:cs="Arial"/>
              </w:rPr>
              <w:t>.</w:t>
            </w:r>
            <w:r w:rsidR="005B5423">
              <w:rPr>
                <w:rFonts w:cs="Arial"/>
              </w:rPr>
              <w:t xml:space="preserve"> A, I</w:t>
            </w:r>
          </w:p>
          <w:p w14:paraId="5C16C2E1" w14:textId="164F7423" w:rsidR="00BE1207" w:rsidRPr="00F17AF2" w:rsidRDefault="00BE1207" w:rsidP="00CD7B12">
            <w:pPr>
              <w:pStyle w:val="ListParagraph"/>
              <w:numPr>
                <w:ilvl w:val="0"/>
                <w:numId w:val="3"/>
              </w:numPr>
              <w:rPr>
                <w:rFonts w:cs="Arial"/>
              </w:rPr>
            </w:pPr>
            <w:r w:rsidRPr="00F17AF2">
              <w:rPr>
                <w:rFonts w:cs="Arial"/>
              </w:rPr>
              <w:t>Ability to work independently with limited direct supervision</w:t>
            </w:r>
            <w:r w:rsidR="001839DA" w:rsidRPr="00F17AF2">
              <w:rPr>
                <w:rFonts w:cs="Arial"/>
              </w:rPr>
              <w:t>.</w:t>
            </w:r>
            <w:r w:rsidR="005B5423">
              <w:rPr>
                <w:rFonts w:cs="Arial"/>
              </w:rPr>
              <w:t xml:space="preserve"> A</w:t>
            </w:r>
          </w:p>
          <w:p w14:paraId="703F1A8F" w14:textId="6B3B34A4" w:rsidR="00BE1207" w:rsidRPr="00F17AF2" w:rsidRDefault="00BE1207" w:rsidP="00CD7B12">
            <w:pPr>
              <w:pStyle w:val="ListParagraph"/>
              <w:numPr>
                <w:ilvl w:val="0"/>
                <w:numId w:val="3"/>
              </w:numPr>
              <w:rPr>
                <w:rFonts w:cs="Arial"/>
              </w:rPr>
            </w:pPr>
            <w:r w:rsidRPr="00F17AF2">
              <w:rPr>
                <w:rFonts w:cs="Arial"/>
              </w:rPr>
              <w:t>Ability to carry out work with attention to detail</w:t>
            </w:r>
            <w:r w:rsidR="001839DA" w:rsidRPr="00F17AF2">
              <w:rPr>
                <w:rFonts w:cs="Arial"/>
              </w:rPr>
              <w:t>.</w:t>
            </w:r>
            <w:r w:rsidR="005B5423">
              <w:rPr>
                <w:rFonts w:cs="Arial"/>
              </w:rPr>
              <w:t xml:space="preserve"> A, E</w:t>
            </w:r>
          </w:p>
          <w:p w14:paraId="67736ED2" w14:textId="77777777" w:rsidR="00BB6173" w:rsidRPr="00F17AF2" w:rsidRDefault="00BB6173" w:rsidP="00CD7B12">
            <w:pPr>
              <w:pStyle w:val="ListParagraph"/>
              <w:numPr>
                <w:ilvl w:val="0"/>
                <w:numId w:val="3"/>
              </w:numPr>
              <w:rPr>
                <w:rStyle w:val="eop"/>
                <w:rFonts w:cs="Arial"/>
              </w:rPr>
            </w:pPr>
            <w:r w:rsidRPr="00F17AF2">
              <w:rPr>
                <w:rStyle w:val="normaltextrun"/>
                <w:rFonts w:cs="Arial"/>
                <w:color w:val="000000"/>
                <w:shd w:val="clear" w:color="auto" w:fill="FFFFFF"/>
              </w:rPr>
              <w:t>Able to plan, prioritise and organise work to achieve objectives on time, using initiative and creativity to resolve problems. </w:t>
            </w:r>
            <w:r w:rsidRPr="00F17AF2">
              <w:rPr>
                <w:rStyle w:val="normaltextrun"/>
                <w:rFonts w:cs="Arial"/>
                <w:b/>
                <w:bCs/>
                <w:color w:val="000000"/>
                <w:shd w:val="clear" w:color="auto" w:fill="FFFFFF"/>
              </w:rPr>
              <w:t>A, I</w:t>
            </w:r>
            <w:r w:rsidRPr="00F17AF2">
              <w:rPr>
                <w:rStyle w:val="eop"/>
                <w:rFonts w:cs="Arial"/>
                <w:color w:val="000000"/>
                <w:shd w:val="clear" w:color="auto" w:fill="FFFFFF"/>
              </w:rPr>
              <w:t> </w:t>
            </w:r>
          </w:p>
          <w:p w14:paraId="5DF96334" w14:textId="1E4E7433" w:rsidR="00A67D93" w:rsidRPr="00F17AF2" w:rsidRDefault="00A67D93" w:rsidP="00CD7B12">
            <w:pPr>
              <w:pStyle w:val="ListParagraph"/>
              <w:numPr>
                <w:ilvl w:val="0"/>
                <w:numId w:val="3"/>
              </w:numPr>
              <w:rPr>
                <w:rStyle w:val="eop"/>
                <w:rFonts w:cs="Arial"/>
              </w:rPr>
            </w:pPr>
            <w:r w:rsidRPr="00F17AF2">
              <w:rPr>
                <w:rStyle w:val="normaltextrun"/>
                <w:rFonts w:cs="Arial"/>
                <w:color w:val="000000"/>
                <w:shd w:val="clear" w:color="auto" w:fill="FFFFFF"/>
              </w:rPr>
              <w:t xml:space="preserve">Able to work collaboratively in a team and where appropriate across or with different professional groups </w:t>
            </w:r>
            <w:r w:rsidRPr="00F17AF2">
              <w:rPr>
                <w:rStyle w:val="normaltextrun"/>
                <w:color w:val="000000"/>
                <w:shd w:val="clear" w:color="auto" w:fill="FFFFFF"/>
              </w:rPr>
              <w:t>across the university and externally</w:t>
            </w:r>
            <w:r w:rsidRPr="00F17AF2">
              <w:rPr>
                <w:rStyle w:val="normaltextrun"/>
                <w:rFonts w:cs="Arial"/>
                <w:color w:val="000000"/>
                <w:shd w:val="clear" w:color="auto" w:fill="FFFFFF"/>
              </w:rPr>
              <w:t>.</w:t>
            </w:r>
            <w:r w:rsidRPr="00F17AF2">
              <w:rPr>
                <w:rStyle w:val="normaltextrun"/>
                <w:rFonts w:cs="Arial"/>
                <w:b/>
                <w:bCs/>
                <w:color w:val="000000"/>
                <w:shd w:val="clear" w:color="auto" w:fill="FFFFFF"/>
              </w:rPr>
              <w:t> A, I</w:t>
            </w:r>
            <w:r w:rsidRPr="00F17AF2">
              <w:rPr>
                <w:rStyle w:val="eop"/>
                <w:rFonts w:cs="Arial"/>
                <w:color w:val="000000"/>
                <w:shd w:val="clear" w:color="auto" w:fill="FFFFFF"/>
              </w:rPr>
              <w:t> </w:t>
            </w:r>
          </w:p>
          <w:p w14:paraId="0439CF25" w14:textId="2EACC448" w:rsidR="00865650" w:rsidRPr="00F17AF2" w:rsidRDefault="00BE1207" w:rsidP="00CD7B12">
            <w:pPr>
              <w:pStyle w:val="ListParagraph"/>
              <w:numPr>
                <w:ilvl w:val="0"/>
                <w:numId w:val="3"/>
              </w:numPr>
              <w:rPr>
                <w:rFonts w:cs="Arial"/>
              </w:rPr>
            </w:pPr>
            <w:r w:rsidRPr="00F17AF2">
              <w:rPr>
                <w:rFonts w:cs="Arial"/>
              </w:rPr>
              <w:t>Excellent IT skills including Microsoft Word &amp; Excel, email and the internet and able to enter, interrogate and extract bibliographic and numerical data with confidence and accuracy.</w:t>
            </w:r>
            <w:r w:rsidR="00D9321C">
              <w:rPr>
                <w:rFonts w:cs="Arial"/>
              </w:rPr>
              <w:t xml:space="preserve"> A</w:t>
            </w:r>
          </w:p>
          <w:p w14:paraId="7B25A8C6" w14:textId="19A1AC51" w:rsidR="00CD7B12" w:rsidRPr="00F17AF2" w:rsidRDefault="00CD7B12" w:rsidP="00CD7B12">
            <w:pPr>
              <w:pStyle w:val="ListParagraph"/>
              <w:numPr>
                <w:ilvl w:val="0"/>
                <w:numId w:val="3"/>
              </w:numPr>
              <w:rPr>
                <w:rFonts w:cs="Arial"/>
              </w:rPr>
            </w:pPr>
            <w:r w:rsidRPr="00F17AF2">
              <w:rPr>
                <w:rFonts w:cs="Arial"/>
              </w:rPr>
              <w:t>Ability to produce descriptive metadata and subject descriptions to a high standard, following agreed rules.</w:t>
            </w:r>
            <w:r w:rsidR="00D9321C">
              <w:rPr>
                <w:rFonts w:cs="Arial"/>
              </w:rPr>
              <w:t xml:space="preserve"> A</w:t>
            </w:r>
          </w:p>
          <w:p w14:paraId="394B71CF" w14:textId="62862C9E" w:rsidR="00CD7B12" w:rsidRPr="00182ADE" w:rsidRDefault="00D9321C" w:rsidP="00182ADE">
            <w:pPr>
              <w:ind w:left="3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7BAF1BE7" w14:textId="77777777" w:rsidR="00865650" w:rsidRPr="00651562" w:rsidRDefault="00865650" w:rsidP="00042F5F">
            <w:pPr>
              <w:rPr>
                <w:rFonts w:cs="Arial"/>
              </w:rPr>
            </w:pPr>
          </w:p>
        </w:tc>
      </w:tr>
      <w:tr w:rsidR="00865650" w14:paraId="41777F18" w14:textId="77777777" w:rsidTr="00722F41">
        <w:tc>
          <w:tcPr>
            <w:tcW w:w="9072" w:type="dxa"/>
          </w:tcPr>
          <w:p w14:paraId="6F418AE9" w14:textId="77777777" w:rsidR="00865650" w:rsidRPr="0046493A" w:rsidRDefault="00865650" w:rsidP="00980444">
            <w:pPr>
              <w:rPr>
                <w:rFonts w:cs="Arial"/>
                <w:b/>
              </w:rPr>
            </w:pPr>
            <w:r w:rsidRPr="0046493A">
              <w:rPr>
                <w:rFonts w:cs="Arial"/>
                <w:b/>
              </w:rPr>
              <w:t>Qualifications</w:t>
            </w:r>
          </w:p>
          <w:p w14:paraId="2D0E3DC9" w14:textId="77777777" w:rsidR="00865650" w:rsidRPr="0046493A" w:rsidRDefault="00865650" w:rsidP="00042F5F">
            <w:pPr>
              <w:rPr>
                <w:rFonts w:cs="Arial"/>
              </w:rPr>
            </w:pPr>
          </w:p>
        </w:tc>
      </w:tr>
      <w:tr w:rsidR="00865650" w14:paraId="637542B5" w14:textId="77777777" w:rsidTr="00722F41">
        <w:tc>
          <w:tcPr>
            <w:tcW w:w="9072" w:type="dxa"/>
          </w:tcPr>
          <w:p w14:paraId="09C00603" w14:textId="3CDD23D6" w:rsidR="00865650" w:rsidRPr="00A24DCA" w:rsidRDefault="00A24DCA" w:rsidP="00A24DCA">
            <w:pPr>
              <w:pStyle w:val="ListParagraph"/>
              <w:numPr>
                <w:ilvl w:val="0"/>
                <w:numId w:val="3"/>
              </w:numPr>
              <w:rPr>
                <w:rFonts w:cs="Arial"/>
              </w:rPr>
            </w:pPr>
            <w:r>
              <w:rPr>
                <w:rStyle w:val="normaltextrun"/>
                <w:rFonts w:cs="Arial"/>
                <w:color w:val="000000"/>
                <w:sz w:val="20"/>
                <w:szCs w:val="20"/>
                <w:shd w:val="clear" w:color="auto" w:fill="FFFFFF"/>
              </w:rPr>
              <w:t xml:space="preserve">Graduate with professional qualification in library or information science. Candidates working towards a qualification appropriate to this role will be considered. </w:t>
            </w:r>
            <w:r>
              <w:rPr>
                <w:rStyle w:val="normaltextrun"/>
                <w:rFonts w:cs="Arial"/>
                <w:b/>
                <w:bCs/>
                <w:color w:val="000000"/>
                <w:shd w:val="clear" w:color="auto" w:fill="FFFFFF"/>
              </w:rPr>
              <w:t>A</w:t>
            </w:r>
            <w:r>
              <w:rPr>
                <w:rStyle w:val="normaltextrun"/>
                <w:rFonts w:cs="Arial"/>
                <w:color w:val="000000"/>
                <w:sz w:val="20"/>
                <w:szCs w:val="20"/>
                <w:shd w:val="clear" w:color="auto" w:fill="FFFFFF"/>
              </w:rPr>
              <w:t> </w:t>
            </w:r>
            <w:r>
              <w:rPr>
                <w:rStyle w:val="eop"/>
                <w:rFonts w:cs="Arial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20538C45" w14:textId="77777777" w:rsidR="00865650" w:rsidRPr="0046493A" w:rsidRDefault="00865650" w:rsidP="00042F5F">
            <w:pPr>
              <w:rPr>
                <w:rFonts w:cs="Arial"/>
              </w:rPr>
            </w:pPr>
          </w:p>
        </w:tc>
      </w:tr>
      <w:tr w:rsidR="00865650" w14:paraId="4E5F4476" w14:textId="77777777" w:rsidTr="00722F41">
        <w:tc>
          <w:tcPr>
            <w:tcW w:w="9072" w:type="dxa"/>
          </w:tcPr>
          <w:p w14:paraId="5E69C5A8" w14:textId="77777777" w:rsidR="00865650" w:rsidRPr="0046493A" w:rsidRDefault="00865650" w:rsidP="00980444">
            <w:pPr>
              <w:rPr>
                <w:rFonts w:cs="Arial"/>
                <w:b/>
              </w:rPr>
            </w:pPr>
            <w:r w:rsidRPr="0046493A">
              <w:rPr>
                <w:rFonts w:cs="Arial"/>
                <w:b/>
              </w:rPr>
              <w:t>Experience</w:t>
            </w:r>
          </w:p>
          <w:p w14:paraId="51E005B5" w14:textId="77777777" w:rsidR="00865650" w:rsidRPr="0046493A" w:rsidRDefault="00865650" w:rsidP="00042F5F">
            <w:pPr>
              <w:rPr>
                <w:rFonts w:cs="Arial"/>
              </w:rPr>
            </w:pPr>
          </w:p>
        </w:tc>
      </w:tr>
      <w:tr w:rsidR="00865650" w14:paraId="6BF59B7C" w14:textId="77777777" w:rsidTr="00722F41">
        <w:tc>
          <w:tcPr>
            <w:tcW w:w="9072" w:type="dxa"/>
          </w:tcPr>
          <w:p w14:paraId="19885E89" w14:textId="74AE4506" w:rsidR="00324B3C" w:rsidRDefault="00324B3C" w:rsidP="00324B3C">
            <w:pPr>
              <w:pStyle w:val="ListParagraph"/>
              <w:numPr>
                <w:ilvl w:val="0"/>
                <w:numId w:val="3"/>
              </w:numPr>
              <w:rPr>
                <w:rFonts w:cs="Arial"/>
                <w:sz w:val="20"/>
              </w:rPr>
            </w:pPr>
            <w:r w:rsidRPr="00AD6F42">
              <w:rPr>
                <w:rFonts w:cs="Arial"/>
                <w:sz w:val="20"/>
              </w:rPr>
              <w:t>Experience of cataloguing or metadata creation in a library or similar information service context</w:t>
            </w:r>
            <w:r>
              <w:rPr>
                <w:rFonts w:cs="Arial"/>
                <w:sz w:val="20"/>
              </w:rPr>
              <w:t>.</w:t>
            </w:r>
            <w:r w:rsidR="00D9321C">
              <w:rPr>
                <w:rFonts w:cs="Arial"/>
                <w:sz w:val="20"/>
              </w:rPr>
              <w:t xml:space="preserve"> A</w:t>
            </w:r>
          </w:p>
          <w:p w14:paraId="3BA87601" w14:textId="3F8A225A" w:rsidR="00865650" w:rsidRPr="00324B3C" w:rsidRDefault="00324B3C" w:rsidP="00324B3C">
            <w:pPr>
              <w:pStyle w:val="ListParagraph"/>
              <w:numPr>
                <w:ilvl w:val="0"/>
                <w:numId w:val="3"/>
              </w:num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Experience of delivering </w:t>
            </w:r>
            <w:proofErr w:type="spellStart"/>
            <w:proofErr w:type="gramStart"/>
            <w:r>
              <w:rPr>
                <w:rFonts w:cs="Arial"/>
                <w:sz w:val="20"/>
              </w:rPr>
              <w:t>training,and</w:t>
            </w:r>
            <w:proofErr w:type="spellEnd"/>
            <w:proofErr w:type="gramEnd"/>
            <w:r>
              <w:rPr>
                <w:rFonts w:cs="Arial"/>
                <w:sz w:val="20"/>
              </w:rPr>
              <w:t xml:space="preserve"> writing support materials.</w:t>
            </w:r>
            <w:r w:rsidR="00D9321C">
              <w:rPr>
                <w:rFonts w:cs="Arial"/>
                <w:sz w:val="20"/>
              </w:rPr>
              <w:t xml:space="preserve"> A</w:t>
            </w:r>
          </w:p>
          <w:p w14:paraId="37D23A4F" w14:textId="77777777" w:rsidR="00865650" w:rsidRPr="0046493A" w:rsidRDefault="00865650" w:rsidP="00042F5F">
            <w:pPr>
              <w:rPr>
                <w:rFonts w:cs="Arial"/>
              </w:rPr>
            </w:pPr>
          </w:p>
        </w:tc>
      </w:tr>
      <w:tr w:rsidR="00865650" w14:paraId="3CC948E2" w14:textId="77777777" w:rsidTr="00722F41">
        <w:tc>
          <w:tcPr>
            <w:tcW w:w="9072" w:type="dxa"/>
          </w:tcPr>
          <w:p w14:paraId="2D83E660" w14:textId="77777777" w:rsidR="00865650" w:rsidRDefault="00865650" w:rsidP="00042F5F">
            <w:pPr>
              <w:rPr>
                <w:rFonts w:cs="Arial"/>
                <w:b/>
              </w:rPr>
            </w:pPr>
            <w:r w:rsidRPr="0046493A">
              <w:rPr>
                <w:rFonts w:cs="Arial"/>
                <w:b/>
              </w:rPr>
              <w:t>Managing people</w:t>
            </w:r>
          </w:p>
          <w:p w14:paraId="6E5E3027" w14:textId="39A94334" w:rsidR="0099678C" w:rsidRPr="0046493A" w:rsidRDefault="0099678C" w:rsidP="00042F5F">
            <w:pPr>
              <w:rPr>
                <w:rFonts w:cs="Arial"/>
              </w:rPr>
            </w:pPr>
          </w:p>
        </w:tc>
      </w:tr>
      <w:tr w:rsidR="00865650" w14:paraId="346AC853" w14:textId="77777777" w:rsidTr="00722F41">
        <w:tc>
          <w:tcPr>
            <w:tcW w:w="9072" w:type="dxa"/>
          </w:tcPr>
          <w:p w14:paraId="6255E675" w14:textId="193BE6FD" w:rsidR="00865650" w:rsidRPr="00CD7B12" w:rsidRDefault="00895331" w:rsidP="00CD7B12">
            <w:pPr>
              <w:pStyle w:val="ListParagraph"/>
              <w:widowControl w:val="0"/>
              <w:numPr>
                <w:ilvl w:val="0"/>
                <w:numId w:val="3"/>
              </w:num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Ability to supervise a team of Resource Assistants with confidence to deputise for the line manager in their absence.</w:t>
            </w:r>
            <w:r w:rsidR="00D9321C">
              <w:rPr>
                <w:rFonts w:cs="Arial"/>
                <w:sz w:val="20"/>
              </w:rPr>
              <w:t xml:space="preserve"> A</w:t>
            </w:r>
          </w:p>
          <w:p w14:paraId="10FDD215" w14:textId="77777777" w:rsidR="00865650" w:rsidRPr="0046493A" w:rsidRDefault="00865650" w:rsidP="00042F5F">
            <w:pPr>
              <w:rPr>
                <w:rFonts w:cs="Arial"/>
              </w:rPr>
            </w:pPr>
          </w:p>
        </w:tc>
      </w:tr>
      <w:tr w:rsidR="00865650" w14:paraId="40C3885E" w14:textId="77777777" w:rsidTr="00722F41">
        <w:trPr>
          <w:trHeight w:val="478"/>
          <w:tblHeader/>
        </w:trPr>
        <w:tc>
          <w:tcPr>
            <w:tcW w:w="9072" w:type="dxa"/>
          </w:tcPr>
          <w:p w14:paraId="44C3E5AF" w14:textId="57F2C1CF" w:rsidR="00865650" w:rsidRPr="0046493A" w:rsidRDefault="00865650" w:rsidP="00932822">
            <w:pPr>
              <w:rPr>
                <w:rFonts w:cs="Arial"/>
                <w:b/>
              </w:rPr>
            </w:pPr>
            <w:r w:rsidRPr="0046493A">
              <w:rPr>
                <w:rFonts w:cs="Arial"/>
                <w:b/>
                <w:bCs/>
              </w:rPr>
              <w:t>Physical demands and/or other requirements</w:t>
            </w:r>
          </w:p>
        </w:tc>
      </w:tr>
      <w:tr w:rsidR="00865650" w:rsidRPr="00651562" w14:paraId="14C50111" w14:textId="77777777" w:rsidTr="00722F41">
        <w:tc>
          <w:tcPr>
            <w:tcW w:w="9072" w:type="dxa"/>
          </w:tcPr>
          <w:p w14:paraId="0812B031" w14:textId="6A82AC46" w:rsidR="00865650" w:rsidRPr="00651562" w:rsidRDefault="00026EF5" w:rsidP="00932822">
            <w:pPr>
              <w:pStyle w:val="ListParagraph"/>
              <w:numPr>
                <w:ilvl w:val="0"/>
                <w:numId w:val="3"/>
              </w:numPr>
              <w:rPr>
                <w:rFonts w:cs="Arial"/>
              </w:rPr>
            </w:pPr>
            <w:r w:rsidRPr="00EA1D9C">
              <w:rPr>
                <w:rFonts w:cs="Arial"/>
                <w:sz w:val="20"/>
              </w:rPr>
              <w:t>Evidence of commitment to continuous professional self-development.</w:t>
            </w:r>
            <w:r w:rsidR="00D9321C">
              <w:rPr>
                <w:rFonts w:cs="Arial"/>
                <w:sz w:val="20"/>
              </w:rPr>
              <w:t xml:space="preserve"> A, I</w:t>
            </w:r>
          </w:p>
          <w:p w14:paraId="67E4E0A8" w14:textId="6CA705A9" w:rsidR="00865650" w:rsidRPr="00651562" w:rsidRDefault="007065B3" w:rsidP="00932822">
            <w:pPr>
              <w:pStyle w:val="ListParagraph"/>
              <w:numPr>
                <w:ilvl w:val="0"/>
                <w:numId w:val="3"/>
              </w:numPr>
              <w:rPr>
                <w:rFonts w:cs="Arial"/>
              </w:rPr>
            </w:pPr>
            <w:r>
              <w:rPr>
                <w:rStyle w:val="normaltextrun"/>
                <w:rFonts w:cs="Arial"/>
                <w:color w:val="000000"/>
                <w:sz w:val="20"/>
                <w:szCs w:val="20"/>
                <w:shd w:val="clear" w:color="auto" w:fill="FFFFFF"/>
              </w:rPr>
              <w:t>Flexible approach to working and responding to change</w:t>
            </w:r>
            <w:r w:rsidR="00B376AB">
              <w:rPr>
                <w:rStyle w:val="normaltextrun"/>
                <w:rFonts w:cs="Arial"/>
                <w:color w:val="000000"/>
                <w:sz w:val="20"/>
                <w:szCs w:val="20"/>
                <w:shd w:val="clear" w:color="auto" w:fill="FFFFFF"/>
              </w:rPr>
              <w:t>.</w:t>
            </w:r>
            <w:r>
              <w:rPr>
                <w:rStyle w:val="normaltextrun"/>
                <w:rFonts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D9321C">
              <w:rPr>
                <w:rStyle w:val="eop"/>
                <w:rFonts w:cs="Arial"/>
                <w:color w:val="000000"/>
                <w:sz w:val="20"/>
                <w:szCs w:val="20"/>
                <w:shd w:val="clear" w:color="auto" w:fill="FFFFFF"/>
              </w:rPr>
              <w:t>A</w:t>
            </w:r>
            <w:r w:rsidR="00D9321C">
              <w:rPr>
                <w:rStyle w:val="eop"/>
                <w:color w:val="000000"/>
                <w:sz w:val="20"/>
                <w:szCs w:val="20"/>
                <w:shd w:val="clear" w:color="auto" w:fill="FFFFFF"/>
              </w:rPr>
              <w:t>, I</w:t>
            </w:r>
          </w:p>
          <w:p w14:paraId="7AB83BBB" w14:textId="77777777" w:rsidR="00865650" w:rsidRPr="00651562" w:rsidRDefault="00865650" w:rsidP="00FD59F3">
            <w:pPr>
              <w:pStyle w:val="ListParagraph"/>
              <w:rPr>
                <w:rFonts w:cs="Arial"/>
              </w:rPr>
            </w:pPr>
          </w:p>
          <w:p w14:paraId="34B5BA74" w14:textId="051CC300" w:rsidR="00865650" w:rsidRPr="00651562" w:rsidRDefault="00865650" w:rsidP="00932822">
            <w:pPr>
              <w:spacing w:line="276" w:lineRule="auto"/>
              <w:rPr>
                <w:rFonts w:eastAsia="Arial" w:cs="Arial"/>
                <w:color w:val="7F7F7F" w:themeColor="text1" w:themeTint="80"/>
              </w:rPr>
            </w:pPr>
          </w:p>
        </w:tc>
      </w:tr>
    </w:tbl>
    <w:p w14:paraId="370021B7" w14:textId="74B4A551" w:rsidR="006F7241" w:rsidRPr="00651562" w:rsidRDefault="004B39AB" w:rsidP="00651562">
      <w:r w:rsidRPr="00651562">
        <w:lastRenderedPageBreak/>
        <w:t xml:space="preserve"> </w:t>
      </w:r>
    </w:p>
    <w:p w14:paraId="51371899" w14:textId="06A6F8ED" w:rsidR="00806490" w:rsidRPr="00651562" w:rsidRDefault="00806490" w:rsidP="00651562"/>
    <w:p w14:paraId="4EA85EEF" w14:textId="7BE6DB09" w:rsidR="0046493A" w:rsidRPr="00651562" w:rsidRDefault="0046493A" w:rsidP="00651562"/>
    <w:p w14:paraId="626DE15A" w14:textId="4B9BECCA" w:rsidR="0046493A" w:rsidRPr="00651562" w:rsidRDefault="0046493A" w:rsidP="00651562"/>
    <w:p w14:paraId="6F97A043" w14:textId="77777777" w:rsidR="009D7E40" w:rsidRPr="00651562" w:rsidRDefault="009D7E40" w:rsidP="00651562"/>
    <w:p w14:paraId="7109C690" w14:textId="77777777" w:rsidR="00042F5F" w:rsidRPr="00651562" w:rsidRDefault="00042F5F" w:rsidP="00651562"/>
    <w:p w14:paraId="76B972B5" w14:textId="04FD2C0E" w:rsidR="00177727" w:rsidRPr="006B5D4A" w:rsidRDefault="00060811" w:rsidP="006B5D4A">
      <w:pPr>
        <w:pStyle w:val="Heading1"/>
      </w:pPr>
      <w:r>
        <w:rPr>
          <w:noProof/>
        </w:rPr>
        <w:t>Additional Information</w:t>
      </w:r>
    </w:p>
    <w:p w14:paraId="2A7ADEA6" w14:textId="77777777" w:rsidR="00FB7086" w:rsidRDefault="00FB7086" w:rsidP="00FB7086">
      <w:pPr>
        <w:pStyle w:val="ListParagraph"/>
        <w:spacing w:after="0"/>
        <w:jc w:val="both"/>
        <w:rPr>
          <w:rFonts w:cs="Arial"/>
        </w:rPr>
      </w:pPr>
    </w:p>
    <w:p w14:paraId="2C4E67EB" w14:textId="6F389FEC" w:rsidR="00177727" w:rsidRDefault="00044530" w:rsidP="00AF196D">
      <w:pPr>
        <w:pStyle w:val="ListParagraph"/>
        <w:numPr>
          <w:ilvl w:val="0"/>
          <w:numId w:val="2"/>
        </w:numPr>
        <w:spacing w:after="0"/>
        <w:jc w:val="both"/>
        <w:rPr>
          <w:rFonts w:cs="Arial"/>
        </w:rPr>
      </w:pPr>
      <w:r w:rsidRPr="6C2BEF3F">
        <w:rPr>
          <w:rFonts w:cs="Arial"/>
        </w:rPr>
        <w:t>Any</w:t>
      </w:r>
      <w:r w:rsidR="00177727" w:rsidRPr="6C2BEF3F">
        <w:rPr>
          <w:rFonts w:cs="Arial"/>
        </w:rPr>
        <w:t xml:space="preserve"> appointment is generally made at the bottom of the </w:t>
      </w:r>
      <w:r w:rsidRPr="6C2BEF3F">
        <w:rPr>
          <w:rFonts w:cs="Arial"/>
        </w:rPr>
        <w:t xml:space="preserve">salary </w:t>
      </w:r>
      <w:r w:rsidR="00177727" w:rsidRPr="6C2BEF3F">
        <w:rPr>
          <w:rFonts w:cs="Arial"/>
        </w:rPr>
        <w:t>range</w:t>
      </w:r>
      <w:r w:rsidR="000D2E62" w:rsidRPr="6C2BEF3F">
        <w:rPr>
          <w:rFonts w:cs="Arial"/>
        </w:rPr>
        <w:t xml:space="preserve"> for the grade</w:t>
      </w:r>
      <w:r w:rsidR="00177727" w:rsidRPr="6C2BEF3F">
        <w:rPr>
          <w:rFonts w:cs="Arial"/>
        </w:rPr>
        <w:t xml:space="preserve"> dependent upon experience and previous salary.</w:t>
      </w:r>
    </w:p>
    <w:p w14:paraId="3B7052B5" w14:textId="49AE888C" w:rsidR="00B03C42" w:rsidRPr="00B03C42" w:rsidRDefault="00B03C42" w:rsidP="00AF196D">
      <w:pPr>
        <w:pStyle w:val="ListParagraph"/>
        <w:widowControl w:val="0"/>
        <w:numPr>
          <w:ilvl w:val="0"/>
          <w:numId w:val="2"/>
        </w:numPr>
        <w:tabs>
          <w:tab w:val="left" w:pos="2736"/>
        </w:tabs>
        <w:spacing w:after="0"/>
        <w:rPr>
          <w:rFonts w:cs="Arial"/>
        </w:rPr>
      </w:pPr>
      <w:r w:rsidRPr="08536B08">
        <w:rPr>
          <w:rFonts w:eastAsia="Arial" w:cs="Arial"/>
        </w:rPr>
        <w:t>The</w:t>
      </w:r>
      <w:r w:rsidRPr="08536B08">
        <w:rPr>
          <w:rFonts w:cs="Arial"/>
        </w:rPr>
        <w:t xml:space="preserve"> University of Brighton welcomes job sharers. Job sharing is a way of working where two people share one full-time job, dividing the work, responsibilities, pay, </w:t>
      </w:r>
      <w:r w:rsidR="5F545E61" w:rsidRPr="08536B08">
        <w:rPr>
          <w:rFonts w:cs="Arial"/>
        </w:rPr>
        <w:t>holidays,</w:t>
      </w:r>
      <w:r w:rsidRPr="08536B08">
        <w:rPr>
          <w:rFonts w:cs="Arial"/>
        </w:rPr>
        <w:t xml:space="preserve"> and other benefits between them proportionate to the hours each works, thereby increasing access to a wide range of jobs on a part-time basis</w:t>
      </w:r>
      <w:r w:rsidR="2AFD4DCA" w:rsidRPr="08536B08">
        <w:rPr>
          <w:rFonts w:cs="Arial"/>
        </w:rPr>
        <w:t xml:space="preserve">. </w:t>
      </w:r>
      <w:r w:rsidRPr="08536B08">
        <w:rPr>
          <w:rFonts w:cs="Arial"/>
        </w:rPr>
        <w:t>The advert for the post for which you are applying will indicate whether applications from job sharers can be considered (this may not be possible for a post that is already part time for example)</w:t>
      </w:r>
      <w:r w:rsidR="00AC220B" w:rsidRPr="08536B08">
        <w:rPr>
          <w:rFonts w:cs="Arial"/>
        </w:rPr>
        <w:t>. Refer to the</w:t>
      </w:r>
      <w:r w:rsidRPr="08536B08">
        <w:rPr>
          <w:rFonts w:cs="Arial"/>
        </w:rPr>
        <w:t xml:space="preserve"> ‘Balancing Working Life’ section </w:t>
      </w:r>
      <w:r w:rsidR="00AC220B" w:rsidRPr="08536B08">
        <w:rPr>
          <w:rFonts w:cs="Arial"/>
        </w:rPr>
        <w:t xml:space="preserve">on our website here: </w:t>
      </w:r>
      <w:hyperlink r:id="rId12">
        <w:r w:rsidRPr="08536B08">
          <w:rPr>
            <w:rStyle w:val="Hyperlink"/>
            <w:rFonts w:cs="Arial"/>
          </w:rPr>
          <w:t>Benefits and facilities</w:t>
        </w:r>
      </w:hyperlink>
      <w:r w:rsidRPr="08536B08">
        <w:rPr>
          <w:rFonts w:cs="Arial"/>
        </w:rPr>
        <w:t>.</w:t>
      </w:r>
    </w:p>
    <w:p w14:paraId="03ACC361" w14:textId="07586309" w:rsidR="00D15005" w:rsidRDefault="004A1EC5" w:rsidP="00AF196D">
      <w:pPr>
        <w:pStyle w:val="ListParagraph"/>
        <w:numPr>
          <w:ilvl w:val="0"/>
          <w:numId w:val="2"/>
        </w:numPr>
        <w:spacing w:line="280" w:lineRule="exact"/>
        <w:rPr>
          <w:rFonts w:cs="Arial"/>
        </w:rPr>
      </w:pPr>
      <w:r w:rsidRPr="08536B08">
        <w:rPr>
          <w:rFonts w:cs="Arial"/>
        </w:rPr>
        <w:t>Annual leave entitlements are shown in the table below and increase after 5 years’ service. In addition, to the eight Bank Holidays, there are university discretionary days between Christmas and New Year</w:t>
      </w:r>
      <w:r w:rsidR="346CCB75" w:rsidRPr="08536B08">
        <w:rPr>
          <w:rFonts w:cs="Arial"/>
        </w:rPr>
        <w:t xml:space="preserve">. </w:t>
      </w:r>
      <w:r w:rsidRPr="08536B08">
        <w:rPr>
          <w:rFonts w:cs="Arial"/>
        </w:rPr>
        <w:t xml:space="preserve">All leave, including bank holidays and discretionary days, </w:t>
      </w:r>
      <w:r w:rsidR="009D7843" w:rsidRPr="08536B08">
        <w:rPr>
          <w:rFonts w:cs="Arial"/>
        </w:rPr>
        <w:t xml:space="preserve">is </w:t>
      </w:r>
      <w:r w:rsidRPr="08536B08">
        <w:rPr>
          <w:rFonts w:cs="Arial"/>
        </w:rPr>
        <w:t>pro-rated for part time employees.</w:t>
      </w:r>
    </w:p>
    <w:p w14:paraId="3A17A66C" w14:textId="77777777" w:rsidR="00237BD2" w:rsidRPr="00B03C42" w:rsidRDefault="00237BD2" w:rsidP="00237BD2">
      <w:pPr>
        <w:pStyle w:val="ListParagraph"/>
        <w:spacing w:line="280" w:lineRule="exact"/>
        <w:rPr>
          <w:rFonts w:cs="Arial"/>
        </w:rPr>
      </w:pPr>
    </w:p>
    <w:tbl>
      <w:tblPr>
        <w:tblStyle w:val="TableGrid"/>
        <w:tblW w:w="8520" w:type="dxa"/>
        <w:tblLook w:val="04A0" w:firstRow="1" w:lastRow="0" w:firstColumn="1" w:lastColumn="0" w:noHBand="0" w:noVBand="1"/>
        <w:tblDescription w:val="A table showing annual leave entitlement by grade. &#10;Grade 1-3, 23 days, 5+ years of service, 28 days. Grade 4-7, 25 days, 5+ years of service, 30 days. Grade 8-9, 27 days, 5+ years service, 30 days. Band 10 and above, 30 days (no change for 5+ years service),&#10;"/>
      </w:tblPr>
      <w:tblGrid>
        <w:gridCol w:w="1418"/>
        <w:gridCol w:w="2700"/>
        <w:gridCol w:w="1417"/>
        <w:gridCol w:w="2985"/>
      </w:tblGrid>
      <w:tr w:rsidR="00044530" w14:paraId="10F84513" w14:textId="77777777" w:rsidTr="08536B08">
        <w:trPr>
          <w:trHeight w:val="547"/>
        </w:trPr>
        <w:tc>
          <w:tcPr>
            <w:tcW w:w="1418" w:type="dxa"/>
            <w:hideMark/>
          </w:tcPr>
          <w:p w14:paraId="53CA7814" w14:textId="33FBD080" w:rsidR="00044530" w:rsidRDefault="0028631C" w:rsidP="08536B08">
            <w:pPr>
              <w:spacing w:after="200" w:line="280" w:lineRule="exact"/>
              <w:ind w:left="-3174" w:firstLine="3174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Grades</w:t>
            </w:r>
          </w:p>
        </w:tc>
        <w:tc>
          <w:tcPr>
            <w:tcW w:w="2700" w:type="dxa"/>
            <w:hideMark/>
          </w:tcPr>
          <w:p w14:paraId="196D6F9C" w14:textId="7FEBC9B3" w:rsidR="00044530" w:rsidRDefault="48B25902" w:rsidP="08536B08">
            <w:pPr>
              <w:spacing w:after="200" w:line="280" w:lineRule="exact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8536B08">
              <w:rPr>
                <w:rFonts w:cs="Arial"/>
                <w:b/>
                <w:bCs/>
                <w:sz w:val="20"/>
                <w:szCs w:val="20"/>
              </w:rPr>
              <w:t>Annual entitlement per grade</w:t>
            </w:r>
          </w:p>
        </w:tc>
        <w:tc>
          <w:tcPr>
            <w:tcW w:w="1417" w:type="dxa"/>
            <w:hideMark/>
          </w:tcPr>
          <w:p w14:paraId="165F6D12" w14:textId="77777777" w:rsidR="00044530" w:rsidRDefault="00044530">
            <w:pPr>
              <w:spacing w:line="280" w:lineRule="exact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Grades</w:t>
            </w:r>
          </w:p>
        </w:tc>
        <w:tc>
          <w:tcPr>
            <w:tcW w:w="2985" w:type="dxa"/>
            <w:hideMark/>
          </w:tcPr>
          <w:p w14:paraId="65E80442" w14:textId="235FE06C" w:rsidR="00044530" w:rsidRDefault="00044530" w:rsidP="00044530">
            <w:pPr>
              <w:spacing w:line="280" w:lineRule="exact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After 5 years’ service</w:t>
            </w:r>
          </w:p>
        </w:tc>
      </w:tr>
      <w:tr w:rsidR="00044530" w14:paraId="736EBA72" w14:textId="77777777" w:rsidTr="08536B08">
        <w:tc>
          <w:tcPr>
            <w:tcW w:w="1418" w:type="dxa"/>
            <w:hideMark/>
          </w:tcPr>
          <w:p w14:paraId="1F7EAF5D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1-3</w:t>
            </w:r>
          </w:p>
        </w:tc>
        <w:tc>
          <w:tcPr>
            <w:tcW w:w="2700" w:type="dxa"/>
            <w:hideMark/>
          </w:tcPr>
          <w:p w14:paraId="5A1A44DF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23 days</w:t>
            </w:r>
          </w:p>
        </w:tc>
        <w:tc>
          <w:tcPr>
            <w:tcW w:w="1417" w:type="dxa"/>
            <w:hideMark/>
          </w:tcPr>
          <w:p w14:paraId="3CD100CB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1-3</w:t>
            </w:r>
          </w:p>
        </w:tc>
        <w:tc>
          <w:tcPr>
            <w:tcW w:w="2985" w:type="dxa"/>
            <w:hideMark/>
          </w:tcPr>
          <w:p w14:paraId="39184729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28 days</w:t>
            </w:r>
          </w:p>
        </w:tc>
      </w:tr>
      <w:tr w:rsidR="00044530" w14:paraId="343C816F" w14:textId="77777777" w:rsidTr="08536B08">
        <w:tc>
          <w:tcPr>
            <w:tcW w:w="1418" w:type="dxa"/>
            <w:hideMark/>
          </w:tcPr>
          <w:p w14:paraId="79F39D59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4-7</w:t>
            </w:r>
          </w:p>
        </w:tc>
        <w:tc>
          <w:tcPr>
            <w:tcW w:w="2700" w:type="dxa"/>
            <w:hideMark/>
          </w:tcPr>
          <w:p w14:paraId="11E85BF1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25 days</w:t>
            </w:r>
          </w:p>
        </w:tc>
        <w:tc>
          <w:tcPr>
            <w:tcW w:w="1417" w:type="dxa"/>
            <w:hideMark/>
          </w:tcPr>
          <w:p w14:paraId="1A1BE2BA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4-7</w:t>
            </w:r>
          </w:p>
        </w:tc>
        <w:tc>
          <w:tcPr>
            <w:tcW w:w="2985" w:type="dxa"/>
            <w:hideMark/>
          </w:tcPr>
          <w:p w14:paraId="3AD5B98F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 days</w:t>
            </w:r>
          </w:p>
        </w:tc>
      </w:tr>
      <w:tr w:rsidR="00044530" w14:paraId="49100836" w14:textId="77777777" w:rsidTr="08536B08">
        <w:trPr>
          <w:trHeight w:val="278"/>
        </w:trPr>
        <w:tc>
          <w:tcPr>
            <w:tcW w:w="1418" w:type="dxa"/>
            <w:hideMark/>
          </w:tcPr>
          <w:p w14:paraId="103E5B0A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8-9</w:t>
            </w:r>
          </w:p>
        </w:tc>
        <w:tc>
          <w:tcPr>
            <w:tcW w:w="2700" w:type="dxa"/>
            <w:hideMark/>
          </w:tcPr>
          <w:p w14:paraId="43374EB2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27 days</w:t>
            </w:r>
          </w:p>
        </w:tc>
        <w:tc>
          <w:tcPr>
            <w:tcW w:w="1417" w:type="dxa"/>
            <w:hideMark/>
          </w:tcPr>
          <w:p w14:paraId="3BD2E81E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8-9</w:t>
            </w:r>
          </w:p>
        </w:tc>
        <w:tc>
          <w:tcPr>
            <w:tcW w:w="2985" w:type="dxa"/>
            <w:hideMark/>
          </w:tcPr>
          <w:p w14:paraId="251F9E7E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 days</w:t>
            </w:r>
          </w:p>
        </w:tc>
      </w:tr>
      <w:tr w:rsidR="001F2B4A" w14:paraId="1830FE3C" w14:textId="77777777" w:rsidTr="08536B08">
        <w:trPr>
          <w:trHeight w:val="278"/>
        </w:trPr>
        <w:tc>
          <w:tcPr>
            <w:tcW w:w="1418" w:type="dxa"/>
          </w:tcPr>
          <w:p w14:paraId="7554A4FB" w14:textId="76B4FD78" w:rsidR="001F2B4A" w:rsidRDefault="001F2B4A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Band 10 and above</w:t>
            </w:r>
          </w:p>
        </w:tc>
        <w:tc>
          <w:tcPr>
            <w:tcW w:w="2700" w:type="dxa"/>
          </w:tcPr>
          <w:p w14:paraId="4B4A1D4E" w14:textId="65F59778" w:rsidR="001F2B4A" w:rsidRDefault="001F2B4A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 days</w:t>
            </w:r>
          </w:p>
        </w:tc>
        <w:tc>
          <w:tcPr>
            <w:tcW w:w="1417" w:type="dxa"/>
          </w:tcPr>
          <w:p w14:paraId="7553175E" w14:textId="79808CB2" w:rsidR="001F2B4A" w:rsidRDefault="001F2B4A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Band 10 and above</w:t>
            </w:r>
          </w:p>
        </w:tc>
        <w:tc>
          <w:tcPr>
            <w:tcW w:w="2985" w:type="dxa"/>
          </w:tcPr>
          <w:p w14:paraId="0FB46FC8" w14:textId="53A2892A" w:rsidR="001F2B4A" w:rsidRDefault="001F2B4A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 days</w:t>
            </w:r>
          </w:p>
        </w:tc>
      </w:tr>
    </w:tbl>
    <w:p w14:paraId="1B82E43B" w14:textId="77777777" w:rsidR="00044530" w:rsidRDefault="00044530" w:rsidP="003358DF">
      <w:pPr>
        <w:pStyle w:val="ListParagraph"/>
        <w:spacing w:after="0"/>
        <w:rPr>
          <w:rFonts w:cs="Arial"/>
        </w:rPr>
      </w:pPr>
    </w:p>
    <w:p w14:paraId="6266EC54" w14:textId="792343FD" w:rsidR="00DD531F" w:rsidRPr="005A4991" w:rsidRDefault="001456D0" w:rsidP="00AF196D">
      <w:pPr>
        <w:pStyle w:val="ListParagraph"/>
        <w:numPr>
          <w:ilvl w:val="0"/>
          <w:numId w:val="2"/>
        </w:numPr>
        <w:spacing w:after="0"/>
        <w:rPr>
          <w:rFonts w:cs="Arial"/>
        </w:rPr>
      </w:pPr>
      <w:r w:rsidRPr="6C2BEF3F">
        <w:rPr>
          <w:rFonts w:cs="Arial"/>
        </w:rPr>
        <w:t>More information about the department</w:t>
      </w:r>
      <w:r w:rsidR="003358DF" w:rsidRPr="6C2BEF3F">
        <w:rPr>
          <w:rFonts w:cs="Arial"/>
        </w:rPr>
        <w:t>/school</w:t>
      </w:r>
      <w:r w:rsidR="00AF0D3F" w:rsidRPr="6C2BEF3F">
        <w:rPr>
          <w:rFonts w:cs="Arial"/>
        </w:rPr>
        <w:t xml:space="preserve"> can be found</w:t>
      </w:r>
      <w:r w:rsidR="003358DF" w:rsidRPr="6C2BEF3F">
        <w:rPr>
          <w:rFonts w:cs="Arial"/>
        </w:rPr>
        <w:t xml:space="preserve"> here</w:t>
      </w:r>
      <w:r w:rsidR="00AF0D3F" w:rsidRPr="6C2BEF3F">
        <w:rPr>
          <w:rFonts w:cs="Arial"/>
        </w:rPr>
        <w:t xml:space="preserve"> </w:t>
      </w:r>
      <w:hyperlink r:id="rId13">
        <w:r w:rsidR="003358DF" w:rsidRPr="6C2BEF3F">
          <w:rPr>
            <w:rStyle w:val="Hyperlink"/>
            <w:rFonts w:cs="Arial"/>
          </w:rPr>
          <w:t>Professional Services Departments</w:t>
        </w:r>
      </w:hyperlink>
      <w:r w:rsidR="003358DF" w:rsidRPr="6C2BEF3F">
        <w:rPr>
          <w:rFonts w:cs="Arial"/>
        </w:rPr>
        <w:t xml:space="preserve"> or here </w:t>
      </w:r>
      <w:hyperlink r:id="rId14">
        <w:r w:rsidR="00DD531F" w:rsidRPr="6C2BEF3F">
          <w:rPr>
            <w:rStyle w:val="Hyperlink"/>
            <w:rFonts w:cs="Arial"/>
          </w:rPr>
          <w:t>Academic Departments</w:t>
        </w:r>
      </w:hyperlink>
      <w:r w:rsidR="00DD531F" w:rsidRPr="6C2BEF3F">
        <w:rPr>
          <w:rFonts w:cs="Arial"/>
        </w:rPr>
        <w:t xml:space="preserve">. </w:t>
      </w:r>
    </w:p>
    <w:p w14:paraId="3170D456" w14:textId="4586698F" w:rsidR="007D618C" w:rsidRPr="005A4991" w:rsidRDefault="007D618C" w:rsidP="00AF196D">
      <w:pPr>
        <w:pStyle w:val="ListParagraph"/>
        <w:numPr>
          <w:ilvl w:val="0"/>
          <w:numId w:val="2"/>
        </w:numPr>
        <w:spacing w:after="0"/>
        <w:rPr>
          <w:rFonts w:cs="Arial"/>
        </w:rPr>
      </w:pPr>
      <w:r w:rsidRPr="56142D93">
        <w:rPr>
          <w:rFonts w:cs="Arial"/>
        </w:rPr>
        <w:t xml:space="preserve">Read the University’s </w:t>
      </w:r>
      <w:hyperlink r:id="rId15">
        <w:r w:rsidR="46FC1957" w:rsidRPr="56142D93">
          <w:rPr>
            <w:rStyle w:val="Hyperlink"/>
            <w:rFonts w:cs="Arial"/>
          </w:rPr>
          <w:t>Strategy 2019 - 2025</w:t>
        </w:r>
      </w:hyperlink>
      <w:r w:rsidRPr="56142D93">
        <w:rPr>
          <w:rFonts w:cs="Arial"/>
        </w:rPr>
        <w:t xml:space="preserve"> </w:t>
      </w:r>
    </w:p>
    <w:p w14:paraId="3A53FA49" w14:textId="2104E64B" w:rsidR="00E027E3" w:rsidRPr="00B03C42" w:rsidRDefault="00EE4D72" w:rsidP="00AF196D">
      <w:pPr>
        <w:pStyle w:val="ListParagraph"/>
        <w:numPr>
          <w:ilvl w:val="0"/>
          <w:numId w:val="2"/>
        </w:numPr>
        <w:spacing w:after="0"/>
        <w:jc w:val="both"/>
        <w:rPr>
          <w:rStyle w:val="Hyperlink"/>
          <w:rFonts w:cs="Arial"/>
          <w:color w:val="auto"/>
          <w:u w:val="none"/>
        </w:rPr>
      </w:pPr>
      <w:r w:rsidRPr="08536B08">
        <w:rPr>
          <w:rFonts w:cs="Arial"/>
        </w:rPr>
        <w:t>The U</w:t>
      </w:r>
      <w:r w:rsidR="00177727" w:rsidRPr="08536B08">
        <w:rPr>
          <w:rFonts w:cs="Arial"/>
        </w:rPr>
        <w:t xml:space="preserve">niversity has an attractive range of </w:t>
      </w:r>
      <w:r w:rsidR="7006D3AF" w:rsidRPr="08536B08">
        <w:rPr>
          <w:rFonts w:cs="Arial"/>
        </w:rPr>
        <w:t>benefits,</w:t>
      </w:r>
      <w:r w:rsidR="00177727" w:rsidRPr="08536B08">
        <w:rPr>
          <w:rFonts w:cs="Arial"/>
        </w:rPr>
        <w:t xml:space="preserve"> and you can find more information about them on our </w:t>
      </w:r>
      <w:hyperlink r:id="rId16">
        <w:r w:rsidR="00545A06" w:rsidRPr="08536B08">
          <w:rPr>
            <w:rStyle w:val="Hyperlink"/>
            <w:rFonts w:cs="Arial"/>
          </w:rPr>
          <w:t>website</w:t>
        </w:r>
      </w:hyperlink>
      <w:r w:rsidR="00B03C42" w:rsidRPr="08536B08">
        <w:rPr>
          <w:rStyle w:val="Hyperlink"/>
          <w:rFonts w:cs="Arial"/>
        </w:rPr>
        <w:t>.</w:t>
      </w:r>
    </w:p>
    <w:p w14:paraId="3E3A6681" w14:textId="77777777" w:rsidR="00B03C42" w:rsidRPr="00B03C42" w:rsidRDefault="00B03C42" w:rsidP="00B03C42">
      <w:pPr>
        <w:spacing w:after="0"/>
        <w:jc w:val="both"/>
        <w:rPr>
          <w:rStyle w:val="Hyperlink"/>
          <w:rFonts w:cs="Arial"/>
          <w:color w:val="auto"/>
          <w:u w:val="none"/>
        </w:rPr>
      </w:pPr>
    </w:p>
    <w:p w14:paraId="2A6A7107" w14:textId="66033DA5" w:rsidR="00B03C42" w:rsidRDefault="32BC9B50" w:rsidP="00DB4241">
      <w:pPr>
        <w:pStyle w:val="Heading2"/>
      </w:pPr>
      <w:r w:rsidRPr="08536B08">
        <w:t>DBS (Disclosure &amp; Barring Service)</w:t>
      </w:r>
    </w:p>
    <w:p w14:paraId="2560D50F" w14:textId="77777777" w:rsidR="004E6DF4" w:rsidRPr="00B03C42" w:rsidRDefault="004E6DF4" w:rsidP="08536B08">
      <w:pPr>
        <w:widowControl w:val="0"/>
        <w:tabs>
          <w:tab w:val="left" w:pos="2736"/>
        </w:tabs>
        <w:spacing w:after="0"/>
        <w:ind w:left="360"/>
        <w:rPr>
          <w:rFonts w:cs="Arial"/>
          <w:b/>
          <w:bCs/>
        </w:rPr>
      </w:pPr>
    </w:p>
    <w:p w14:paraId="507EF0C2" w14:textId="7413C167" w:rsidR="00B03C42" w:rsidRPr="00B03C42" w:rsidRDefault="00B03C42" w:rsidP="00B03C42">
      <w:pPr>
        <w:widowControl w:val="0"/>
        <w:tabs>
          <w:tab w:val="left" w:pos="2736"/>
        </w:tabs>
        <w:spacing w:after="0"/>
        <w:ind w:left="360"/>
        <w:rPr>
          <w:rFonts w:cs="Arial"/>
        </w:rPr>
      </w:pPr>
      <w:r w:rsidRPr="08536B08">
        <w:rPr>
          <w:rFonts w:cs="Arial"/>
        </w:rPr>
        <w:t xml:space="preserve">If you think a DBS check is required for this post, please provide further information in answer to the questions below and the </w:t>
      </w:r>
      <w:r w:rsidR="0D79F958" w:rsidRPr="08536B08">
        <w:rPr>
          <w:rFonts w:cs="Arial"/>
        </w:rPr>
        <w:t>HR (Human Resources)</w:t>
      </w:r>
      <w:r w:rsidRPr="08536B08">
        <w:rPr>
          <w:rFonts w:cs="Arial"/>
        </w:rPr>
        <w:t xml:space="preserve"> Recruitment Team will </w:t>
      </w:r>
      <w:r w:rsidRPr="08536B08">
        <w:rPr>
          <w:rFonts w:cs="Arial"/>
        </w:rPr>
        <w:lastRenderedPageBreak/>
        <w:t>assess if a check is required.</w:t>
      </w:r>
    </w:p>
    <w:p w14:paraId="30E72CCD" w14:textId="77777777" w:rsidR="00B03C42" w:rsidRPr="00B03C42" w:rsidRDefault="00B03C42" w:rsidP="00B03C42">
      <w:pPr>
        <w:widowControl w:val="0"/>
        <w:tabs>
          <w:tab w:val="left" w:pos="2736"/>
        </w:tabs>
        <w:spacing w:after="0"/>
        <w:ind w:left="360"/>
        <w:rPr>
          <w:rFonts w:cs="Arial"/>
          <w:b/>
        </w:rPr>
      </w:pPr>
    </w:p>
    <w:p w14:paraId="2FAE84A6" w14:textId="77777777" w:rsidR="00B03C42" w:rsidRPr="00B03C42" w:rsidRDefault="00B03C42" w:rsidP="00B03C42">
      <w:pPr>
        <w:widowControl w:val="0"/>
        <w:spacing w:after="0"/>
        <w:ind w:left="360"/>
        <w:rPr>
          <w:rFonts w:cs="Arial"/>
          <w:highlight w:val="cyan"/>
        </w:rPr>
      </w:pPr>
      <w:r w:rsidRPr="00B03C42">
        <w:rPr>
          <w:rFonts w:cs="Arial"/>
          <w:highlight w:val="cyan"/>
        </w:rPr>
        <w:t>1) What does the job role entail?</w:t>
      </w:r>
    </w:p>
    <w:p w14:paraId="5523956B" w14:textId="77777777" w:rsidR="00B03C42" w:rsidRPr="00B03C42" w:rsidRDefault="00B03C42" w:rsidP="00B03C42">
      <w:pPr>
        <w:widowControl w:val="0"/>
        <w:spacing w:after="0"/>
        <w:ind w:left="360"/>
        <w:rPr>
          <w:rFonts w:cs="Arial"/>
          <w:highlight w:val="cyan"/>
        </w:rPr>
      </w:pPr>
      <w:r w:rsidRPr="00B03C42">
        <w:rPr>
          <w:rFonts w:cs="Arial"/>
          <w:highlight w:val="cyan"/>
        </w:rPr>
        <w:t>2) Where is it carried out?</w:t>
      </w:r>
    </w:p>
    <w:p w14:paraId="5127FDCA" w14:textId="1A19371C" w:rsidR="00B03C42" w:rsidRPr="00B03C42" w:rsidRDefault="00B03C42" w:rsidP="00B03C42">
      <w:pPr>
        <w:widowControl w:val="0"/>
        <w:spacing w:after="0"/>
        <w:ind w:left="360"/>
        <w:rPr>
          <w:rFonts w:cs="Arial"/>
          <w:highlight w:val="cyan"/>
        </w:rPr>
      </w:pPr>
      <w:r w:rsidRPr="08536B08">
        <w:rPr>
          <w:rFonts w:cs="Arial"/>
          <w:highlight w:val="cyan"/>
        </w:rPr>
        <w:t xml:space="preserve">3) Who is it working with, children, </w:t>
      </w:r>
      <w:r w:rsidR="4B7E43B2" w:rsidRPr="08536B08">
        <w:rPr>
          <w:rFonts w:cs="Arial"/>
          <w:highlight w:val="cyan"/>
        </w:rPr>
        <w:t>adults,</w:t>
      </w:r>
      <w:r w:rsidRPr="08536B08">
        <w:rPr>
          <w:rFonts w:cs="Arial"/>
          <w:highlight w:val="cyan"/>
        </w:rPr>
        <w:t xml:space="preserve"> or both?</w:t>
      </w:r>
    </w:p>
    <w:p w14:paraId="06401902" w14:textId="3D2482EC" w:rsidR="00B03C42" w:rsidRPr="00B03C42" w:rsidRDefault="00B03C42" w:rsidP="00B03C42">
      <w:pPr>
        <w:widowControl w:val="0"/>
        <w:spacing w:after="0"/>
        <w:ind w:left="360"/>
        <w:rPr>
          <w:rFonts w:cs="Arial"/>
          <w:highlight w:val="cyan"/>
        </w:rPr>
      </w:pPr>
      <w:r w:rsidRPr="08536B08">
        <w:rPr>
          <w:rFonts w:cs="Arial"/>
          <w:highlight w:val="cyan"/>
        </w:rPr>
        <w:t xml:space="preserve">4) Please provide full details of what contact the applicant will have with vulnerable </w:t>
      </w:r>
      <w:r w:rsidR="79E31BFA" w:rsidRPr="08536B08">
        <w:rPr>
          <w:rFonts w:cs="Arial"/>
          <w:highlight w:val="cyan"/>
        </w:rPr>
        <w:t>groups.</w:t>
      </w:r>
    </w:p>
    <w:p w14:paraId="640C2768" w14:textId="7209453D" w:rsidR="00B03C42" w:rsidRPr="00B03C42" w:rsidRDefault="00B03C42" w:rsidP="00B03C42">
      <w:pPr>
        <w:widowControl w:val="0"/>
        <w:spacing w:after="0"/>
        <w:ind w:left="360"/>
        <w:rPr>
          <w:rFonts w:cs="Arial"/>
          <w:highlight w:val="cyan"/>
        </w:rPr>
      </w:pPr>
      <w:r w:rsidRPr="08536B08">
        <w:rPr>
          <w:rFonts w:cs="Arial"/>
          <w:highlight w:val="cyan"/>
        </w:rPr>
        <w:t>5) How frequently will this work be carried out (</w:t>
      </w:r>
      <w:r w:rsidR="7E5AD6F1" w:rsidRPr="08536B08">
        <w:rPr>
          <w:rFonts w:cs="Arial"/>
          <w:highlight w:val="cyan"/>
        </w:rPr>
        <w:t>e.g.,</w:t>
      </w:r>
      <w:r w:rsidRPr="08536B08">
        <w:rPr>
          <w:rFonts w:cs="Arial"/>
          <w:highlight w:val="cyan"/>
        </w:rPr>
        <w:t xml:space="preserve"> daily, weekly, </w:t>
      </w:r>
      <w:r w:rsidR="0E4AB363" w:rsidRPr="08536B08">
        <w:rPr>
          <w:rFonts w:cs="Arial"/>
          <w:highlight w:val="cyan"/>
        </w:rPr>
        <w:t>monthly,</w:t>
      </w:r>
      <w:r w:rsidRPr="08536B08">
        <w:rPr>
          <w:rFonts w:cs="Arial"/>
          <w:highlight w:val="cyan"/>
        </w:rPr>
        <w:t xml:space="preserve"> or one-off occasion)?</w:t>
      </w:r>
    </w:p>
    <w:p w14:paraId="4150BE23" w14:textId="77777777" w:rsidR="00B03C42" w:rsidRPr="00B03C42" w:rsidRDefault="00B03C42" w:rsidP="00B03C42">
      <w:pPr>
        <w:widowControl w:val="0"/>
        <w:tabs>
          <w:tab w:val="left" w:pos="2736"/>
        </w:tabs>
        <w:spacing w:after="0"/>
        <w:ind w:left="360"/>
        <w:rPr>
          <w:rFonts w:cs="Arial"/>
        </w:rPr>
      </w:pPr>
    </w:p>
    <w:p w14:paraId="519B1A22" w14:textId="77777777" w:rsidR="00B03C42" w:rsidRPr="00B03C42" w:rsidRDefault="00B03C42" w:rsidP="00B03C42">
      <w:pPr>
        <w:widowControl w:val="0"/>
        <w:spacing w:after="0"/>
        <w:ind w:left="360"/>
        <w:rPr>
          <w:rFonts w:cs="Arial"/>
          <w:highlight w:val="cyan"/>
        </w:rPr>
      </w:pPr>
      <w:r w:rsidRPr="00B03C42">
        <w:rPr>
          <w:rFonts w:cs="Arial"/>
          <w:highlight w:val="cyan"/>
        </w:rPr>
        <w:t xml:space="preserve">&lt;remove if DBS not required&gt;The nature of this role will mean that a DBS check will be required (to be included only if the role requires a DBS check. Further information can be found here: </w:t>
      </w:r>
      <w:hyperlink r:id="rId17" w:history="1">
        <w:r w:rsidRPr="00B03C42">
          <w:rPr>
            <w:rStyle w:val="Hyperlink"/>
            <w:rFonts w:cs="Arial"/>
          </w:rPr>
          <w:t>https://www.gov.uk/government/organisations/disclosure-and-barring-service</w:t>
        </w:r>
      </w:hyperlink>
      <w:r w:rsidRPr="00B03C42">
        <w:rPr>
          <w:rFonts w:cs="Arial"/>
        </w:rPr>
        <w:t>.</w:t>
      </w:r>
      <w:r w:rsidRPr="00B03C42">
        <w:rPr>
          <w:rFonts w:cs="Arial"/>
          <w:highlight w:val="cyan"/>
        </w:rPr>
        <w:t xml:space="preserve"> It will be stated on the recruitment advert if the post requires a DBS check.</w:t>
      </w:r>
    </w:p>
    <w:p w14:paraId="487370EA" w14:textId="4ECF9CEE" w:rsidR="00E027E3" w:rsidRPr="00E027E3" w:rsidRDefault="00E027E3" w:rsidP="00E027E3"/>
    <w:p w14:paraId="44456CC6" w14:textId="77777777" w:rsidR="00E027E3" w:rsidRPr="00E027E3" w:rsidRDefault="00E027E3" w:rsidP="00E027E3"/>
    <w:p w14:paraId="4B02C338" w14:textId="25F28A46" w:rsidR="00E027E3" w:rsidRPr="00E027E3" w:rsidRDefault="005A4991" w:rsidP="5100CE19">
      <w:pPr>
        <w:rPr>
          <w:rFonts w:cs="Arial"/>
        </w:rPr>
      </w:pPr>
      <w:r w:rsidRPr="5100CE19">
        <w:rPr>
          <w:rFonts w:cs="Arial"/>
        </w:rPr>
        <w:t>Date:</w:t>
      </w:r>
      <w:r w:rsidR="00545A06" w:rsidRPr="5100CE19">
        <w:rPr>
          <w:rFonts w:cs="Arial"/>
        </w:rPr>
        <w:t xml:space="preserve">  </w:t>
      </w:r>
      <w:r w:rsidR="7316834F" w:rsidRPr="5100CE19">
        <w:rPr>
          <w:rFonts w:cs="Arial"/>
        </w:rPr>
        <w:t>May 2024</w:t>
      </w:r>
    </w:p>
    <w:p w14:paraId="6E90FEB2" w14:textId="33070B03" w:rsidR="00177727" w:rsidRPr="00E027E3" w:rsidRDefault="00177727" w:rsidP="00E027E3">
      <w:pPr>
        <w:tabs>
          <w:tab w:val="left" w:pos="1452"/>
        </w:tabs>
      </w:pPr>
    </w:p>
    <w:sectPr w:rsidR="00177727" w:rsidRPr="00E027E3">
      <w:headerReference w:type="default" r:id="rId18"/>
      <w:footerReference w:type="defaul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353746" w14:textId="77777777" w:rsidR="00354282" w:rsidRDefault="00354282" w:rsidP="000742F4">
      <w:pPr>
        <w:spacing w:after="0" w:line="240" w:lineRule="auto"/>
      </w:pPr>
      <w:r>
        <w:separator/>
      </w:r>
    </w:p>
  </w:endnote>
  <w:endnote w:type="continuationSeparator" w:id="0">
    <w:p w14:paraId="5CB35226" w14:textId="77777777" w:rsidR="00354282" w:rsidRDefault="00354282" w:rsidP="000742F4">
      <w:pPr>
        <w:spacing w:after="0" w:line="240" w:lineRule="auto"/>
      </w:pPr>
      <w:r>
        <w:continuationSeparator/>
      </w:r>
    </w:p>
  </w:endnote>
  <w:endnote w:type="continuationNotice" w:id="1">
    <w:p w14:paraId="0B60B20C" w14:textId="77777777" w:rsidR="00354282" w:rsidRDefault="003542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0C1C12" w14:textId="075075CD" w:rsidR="00A6540A" w:rsidRDefault="00A6540A">
    <w:pPr>
      <w:pStyle w:val="Footer"/>
    </w:pPr>
  </w:p>
  <w:p w14:paraId="000C71DC" w14:textId="77777777" w:rsidR="00A6540A" w:rsidRDefault="00A654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9B4A8B" w14:textId="77777777" w:rsidR="00354282" w:rsidRDefault="00354282" w:rsidP="000742F4">
      <w:pPr>
        <w:spacing w:after="0" w:line="240" w:lineRule="auto"/>
      </w:pPr>
      <w:r>
        <w:separator/>
      </w:r>
    </w:p>
  </w:footnote>
  <w:footnote w:type="continuationSeparator" w:id="0">
    <w:p w14:paraId="1BB95BF0" w14:textId="77777777" w:rsidR="00354282" w:rsidRDefault="00354282" w:rsidP="000742F4">
      <w:pPr>
        <w:spacing w:after="0" w:line="240" w:lineRule="auto"/>
      </w:pPr>
      <w:r>
        <w:continuationSeparator/>
      </w:r>
    </w:p>
  </w:footnote>
  <w:footnote w:type="continuationNotice" w:id="1">
    <w:p w14:paraId="37687930" w14:textId="77777777" w:rsidR="00354282" w:rsidRDefault="003542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3BB6D" w14:textId="6A5367C3" w:rsidR="00A6540A" w:rsidRDefault="00A6540A">
    <w:pPr>
      <w:pStyle w:val="Header"/>
    </w:pPr>
    <w:r>
      <w:ptab w:relativeTo="margin" w:alignment="center" w:leader="none"/>
    </w:r>
    <w:r>
      <w:tab/>
    </w:r>
    <w:r w:rsidRPr="000742F4">
      <w:rPr>
        <w:rFonts w:cs="Arial"/>
        <w:sz w:val="28"/>
        <w:szCs w:val="28"/>
      </w:rPr>
      <w:t xml:space="preserve"> </w:t>
    </w:r>
  </w:p>
</w:hdr>
</file>

<file path=word/intelligence.xml><?xml version="1.0" encoding="utf-8"?>
<int:Intelligence xmlns:int="http://schemas.microsoft.com/office/intelligence/2019/intelligence">
  <int:IntelligenceSettings/>
  <int:Manifest>
    <int:WordHash hashCode="IYi2KbUWhBeXjO" id="wD/jT4Yl"/>
    <int:WordHash hashCode="uP+1dWJMEiq1px" id="5HJodKUe"/>
    <int:WordHash hashCode="AurtkHf1aWfDWp" id="rW06CaLY"/>
  </int:Manifest>
  <int:Observations>
    <int:Content id="wD/jT4Yl">
      <int:Rejection type="AugLoop_Text_Critique"/>
    </int:Content>
    <int:Content id="5HJodKUe">
      <int:Rejection type="AugLoop_Text_Critique"/>
    </int:Content>
    <int:Content id="rW06CaLY">
      <int:Rejection type="AugLoop_Text_Critique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12B66"/>
    <w:multiLevelType w:val="hybridMultilevel"/>
    <w:tmpl w:val="7E2259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63C92"/>
    <w:multiLevelType w:val="hybridMultilevel"/>
    <w:tmpl w:val="FFFFFFFF"/>
    <w:lvl w:ilvl="0" w:tplc="F698CC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2272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F29F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E23F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0081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6E51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4233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CE00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70FB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37F73"/>
    <w:multiLevelType w:val="hybridMultilevel"/>
    <w:tmpl w:val="FFFFFFFF"/>
    <w:lvl w:ilvl="0" w:tplc="7BB200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826B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3A9D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489A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986E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2A41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F0FB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9CDF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F207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97518"/>
    <w:multiLevelType w:val="hybridMultilevel"/>
    <w:tmpl w:val="D08E751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573E5A"/>
    <w:multiLevelType w:val="hybridMultilevel"/>
    <w:tmpl w:val="FFFFFFFF"/>
    <w:lvl w:ilvl="0" w:tplc="7132F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3CC0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CE95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7A22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6CFF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B401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9CC7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746B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047A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9D4550"/>
    <w:multiLevelType w:val="hybridMultilevel"/>
    <w:tmpl w:val="90E64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D377A4"/>
    <w:multiLevelType w:val="hybridMultilevel"/>
    <w:tmpl w:val="FFFFFFFF"/>
    <w:lvl w:ilvl="0" w:tplc="4A228A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4A7E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7014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38C4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A011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C0A1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2E63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0C7F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BCB9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1752AC"/>
    <w:multiLevelType w:val="hybridMultilevel"/>
    <w:tmpl w:val="FFFFFFFF"/>
    <w:lvl w:ilvl="0" w:tplc="909AE5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E2B8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6C77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7A08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F43B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5676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E1B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AE02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DA31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481572"/>
    <w:multiLevelType w:val="hybridMultilevel"/>
    <w:tmpl w:val="C17A0B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EF21D5"/>
    <w:multiLevelType w:val="hybridMultilevel"/>
    <w:tmpl w:val="865AA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0E5438"/>
    <w:multiLevelType w:val="hybridMultilevel"/>
    <w:tmpl w:val="3EF0E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055F34"/>
    <w:multiLevelType w:val="hybridMultilevel"/>
    <w:tmpl w:val="FFFFFFFF"/>
    <w:lvl w:ilvl="0" w:tplc="4AAADB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CCB5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6EA0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36B1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D84D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004B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0098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7EA9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4439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020B6"/>
    <w:multiLevelType w:val="hybridMultilevel"/>
    <w:tmpl w:val="FFFFFFFF"/>
    <w:lvl w:ilvl="0" w:tplc="235023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3673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8ECD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34AD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90BB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3A27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B2E2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AC65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4CE2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6526BF"/>
    <w:multiLevelType w:val="hybridMultilevel"/>
    <w:tmpl w:val="FFFFFFFF"/>
    <w:lvl w:ilvl="0" w:tplc="3E6410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5E7D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2A2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1469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F821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2CD8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9C82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8E96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1045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017097"/>
    <w:multiLevelType w:val="hybridMultilevel"/>
    <w:tmpl w:val="4D2263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907207"/>
    <w:multiLevelType w:val="hybridMultilevel"/>
    <w:tmpl w:val="FFFFFFFF"/>
    <w:lvl w:ilvl="0" w:tplc="A2DE9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7478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603C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6ED7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287B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0AD2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AA70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860A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8C89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320F5E"/>
    <w:multiLevelType w:val="hybridMultilevel"/>
    <w:tmpl w:val="FFFFFFFF"/>
    <w:lvl w:ilvl="0" w:tplc="7346CC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6C72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1C4E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DA29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1A7E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A26A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949B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7230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E4B4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486EE9"/>
    <w:multiLevelType w:val="hybridMultilevel"/>
    <w:tmpl w:val="FFFFFFFF"/>
    <w:lvl w:ilvl="0" w:tplc="41BAEE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82A2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501D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C0A4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84E4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D40F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3A13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FACC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DA1B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2B5B46"/>
    <w:multiLevelType w:val="hybridMultilevel"/>
    <w:tmpl w:val="8E16561A"/>
    <w:lvl w:ilvl="0" w:tplc="C1C42F9E">
      <w:start w:val="1"/>
      <w:numFmt w:val="bullet"/>
      <w:lvlText w:val="▫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992B0A"/>
    <w:multiLevelType w:val="hybridMultilevel"/>
    <w:tmpl w:val="FFFFFFFF"/>
    <w:lvl w:ilvl="0" w:tplc="B658C1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50CB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4C9D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EE7E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FE03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B059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3031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ACB3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E8D5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C023B8"/>
    <w:multiLevelType w:val="hybridMultilevel"/>
    <w:tmpl w:val="E9D8BC3A"/>
    <w:lvl w:ilvl="0" w:tplc="82F2DC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2C17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929F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1428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F2D2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78E3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4222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5A8D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C21E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331B02"/>
    <w:multiLevelType w:val="hybridMultilevel"/>
    <w:tmpl w:val="FFFFFFFF"/>
    <w:lvl w:ilvl="0" w:tplc="7E5632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1274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D082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6E3D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66BA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F289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3038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8C8C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A034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73588F"/>
    <w:multiLevelType w:val="hybridMultilevel"/>
    <w:tmpl w:val="5F524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3E44CA"/>
    <w:multiLevelType w:val="hybridMultilevel"/>
    <w:tmpl w:val="FFFFFFFF"/>
    <w:lvl w:ilvl="0" w:tplc="53FC52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060A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A2C8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B022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2A1F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6A9C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B60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D05F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9863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2A42A2"/>
    <w:multiLevelType w:val="hybridMultilevel"/>
    <w:tmpl w:val="FFFFFFFF"/>
    <w:lvl w:ilvl="0" w:tplc="FEF23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EEFE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5451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96BE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4417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9248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9813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F467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5A0A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74545D"/>
    <w:multiLevelType w:val="hybridMultilevel"/>
    <w:tmpl w:val="FFFFFFFF"/>
    <w:lvl w:ilvl="0" w:tplc="7C6A58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46AC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CA3B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6C7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626E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C482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C0C3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466D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8A2B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B35FF0"/>
    <w:multiLevelType w:val="hybridMultilevel"/>
    <w:tmpl w:val="921840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BF0937"/>
    <w:multiLevelType w:val="hybridMultilevel"/>
    <w:tmpl w:val="FFFFFFFF"/>
    <w:lvl w:ilvl="0" w:tplc="784A1A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9E7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7678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0285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52D1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BE05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52B2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1EF0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FE2C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E06165"/>
    <w:multiLevelType w:val="hybridMultilevel"/>
    <w:tmpl w:val="3574ED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B415D8A"/>
    <w:multiLevelType w:val="hybridMultilevel"/>
    <w:tmpl w:val="FFFFFFFF"/>
    <w:lvl w:ilvl="0" w:tplc="6C14D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9640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DC46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7A4C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66A0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AAEA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7454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B2C1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767B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6721AF"/>
    <w:multiLevelType w:val="hybridMultilevel"/>
    <w:tmpl w:val="DB28210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824289"/>
    <w:multiLevelType w:val="hybridMultilevel"/>
    <w:tmpl w:val="FFFFFFFF"/>
    <w:lvl w:ilvl="0" w:tplc="73142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38E2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F43A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2C1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262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8A5B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88CB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E893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F875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D06240"/>
    <w:multiLevelType w:val="hybridMultilevel"/>
    <w:tmpl w:val="FFFFFFFF"/>
    <w:lvl w:ilvl="0" w:tplc="01AED8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2672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8E22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5892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6671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6CC8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ACB0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50C2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B635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527BD8"/>
    <w:multiLevelType w:val="hybridMultilevel"/>
    <w:tmpl w:val="FFFFFFFF"/>
    <w:lvl w:ilvl="0" w:tplc="D2967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12C4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08F7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E63C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24D7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4E24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22F5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E276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489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2A1743"/>
    <w:multiLevelType w:val="hybridMultilevel"/>
    <w:tmpl w:val="095A4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9A2F0C"/>
    <w:multiLevelType w:val="hybridMultilevel"/>
    <w:tmpl w:val="64CC68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F1028C"/>
    <w:multiLevelType w:val="hybridMultilevel"/>
    <w:tmpl w:val="FFFFFFFF"/>
    <w:lvl w:ilvl="0" w:tplc="BB7E83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2AFC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F0A5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88B4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D6C2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9C88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60F5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20EC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4A58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0"/>
  </w:num>
  <w:num w:numId="4">
    <w:abstractNumId w:val="6"/>
  </w:num>
  <w:num w:numId="5">
    <w:abstractNumId w:val="2"/>
  </w:num>
  <w:num w:numId="6">
    <w:abstractNumId w:val="13"/>
  </w:num>
  <w:num w:numId="7">
    <w:abstractNumId w:val="27"/>
  </w:num>
  <w:num w:numId="8">
    <w:abstractNumId w:val="31"/>
  </w:num>
  <w:num w:numId="9">
    <w:abstractNumId w:val="7"/>
  </w:num>
  <w:num w:numId="10">
    <w:abstractNumId w:val="11"/>
  </w:num>
  <w:num w:numId="11">
    <w:abstractNumId w:val="29"/>
  </w:num>
  <w:num w:numId="12">
    <w:abstractNumId w:val="15"/>
  </w:num>
  <w:num w:numId="13">
    <w:abstractNumId w:val="4"/>
  </w:num>
  <w:num w:numId="14">
    <w:abstractNumId w:val="32"/>
  </w:num>
  <w:num w:numId="15">
    <w:abstractNumId w:val="21"/>
  </w:num>
  <w:num w:numId="16">
    <w:abstractNumId w:val="16"/>
  </w:num>
  <w:num w:numId="17">
    <w:abstractNumId w:val="1"/>
  </w:num>
  <w:num w:numId="18">
    <w:abstractNumId w:val="19"/>
  </w:num>
  <w:num w:numId="19">
    <w:abstractNumId w:val="24"/>
  </w:num>
  <w:num w:numId="20">
    <w:abstractNumId w:val="36"/>
  </w:num>
  <w:num w:numId="21">
    <w:abstractNumId w:val="17"/>
  </w:num>
  <w:num w:numId="22">
    <w:abstractNumId w:val="23"/>
  </w:num>
  <w:num w:numId="23">
    <w:abstractNumId w:val="12"/>
  </w:num>
  <w:num w:numId="24">
    <w:abstractNumId w:val="34"/>
  </w:num>
  <w:num w:numId="25">
    <w:abstractNumId w:val="35"/>
  </w:num>
  <w:num w:numId="26">
    <w:abstractNumId w:val="26"/>
  </w:num>
  <w:num w:numId="27">
    <w:abstractNumId w:val="30"/>
  </w:num>
  <w:num w:numId="28">
    <w:abstractNumId w:val="18"/>
  </w:num>
  <w:num w:numId="29">
    <w:abstractNumId w:val="8"/>
  </w:num>
  <w:num w:numId="30">
    <w:abstractNumId w:val="10"/>
  </w:num>
  <w:num w:numId="31">
    <w:abstractNumId w:val="22"/>
  </w:num>
  <w:num w:numId="32">
    <w:abstractNumId w:val="5"/>
  </w:num>
  <w:num w:numId="33">
    <w:abstractNumId w:val="3"/>
  </w:num>
  <w:num w:numId="34">
    <w:abstractNumId w:val="33"/>
  </w:num>
  <w:num w:numId="35">
    <w:abstractNumId w:val="25"/>
  </w:num>
  <w:num w:numId="36">
    <w:abstractNumId w:val="28"/>
  </w:num>
  <w:num w:numId="37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D71"/>
    <w:rsid w:val="0000273D"/>
    <w:rsid w:val="0000348B"/>
    <w:rsid w:val="0000422B"/>
    <w:rsid w:val="00006C32"/>
    <w:rsid w:val="00026EF5"/>
    <w:rsid w:val="00042F5F"/>
    <w:rsid w:val="00044530"/>
    <w:rsid w:val="0004514C"/>
    <w:rsid w:val="00060811"/>
    <w:rsid w:val="000742F4"/>
    <w:rsid w:val="0009774B"/>
    <w:rsid w:val="000A07BA"/>
    <w:rsid w:val="000A1F5C"/>
    <w:rsid w:val="000A290A"/>
    <w:rsid w:val="000A7AE2"/>
    <w:rsid w:val="000B20B0"/>
    <w:rsid w:val="000C1261"/>
    <w:rsid w:val="000C2391"/>
    <w:rsid w:val="000D2E62"/>
    <w:rsid w:val="000D31DF"/>
    <w:rsid w:val="000D7871"/>
    <w:rsid w:val="000E04BF"/>
    <w:rsid w:val="000E3174"/>
    <w:rsid w:val="000F2A71"/>
    <w:rsid w:val="00102498"/>
    <w:rsid w:val="00104A9F"/>
    <w:rsid w:val="00105CA8"/>
    <w:rsid w:val="00123CB8"/>
    <w:rsid w:val="00131C35"/>
    <w:rsid w:val="00132D33"/>
    <w:rsid w:val="001456D0"/>
    <w:rsid w:val="00150AF2"/>
    <w:rsid w:val="00155E7F"/>
    <w:rsid w:val="00177727"/>
    <w:rsid w:val="00180E3D"/>
    <w:rsid w:val="00182ADE"/>
    <w:rsid w:val="001839DA"/>
    <w:rsid w:val="001848AC"/>
    <w:rsid w:val="0018545C"/>
    <w:rsid w:val="00190B88"/>
    <w:rsid w:val="001B10CF"/>
    <w:rsid w:val="001C3F0A"/>
    <w:rsid w:val="001D3FCC"/>
    <w:rsid w:val="001D5446"/>
    <w:rsid w:val="001F199D"/>
    <w:rsid w:val="001F2B4A"/>
    <w:rsid w:val="00223B7A"/>
    <w:rsid w:val="00237BD2"/>
    <w:rsid w:val="002409F7"/>
    <w:rsid w:val="00260CED"/>
    <w:rsid w:val="002662F3"/>
    <w:rsid w:val="0027252F"/>
    <w:rsid w:val="00280F63"/>
    <w:rsid w:val="0028631C"/>
    <w:rsid w:val="00290F6E"/>
    <w:rsid w:val="00292946"/>
    <w:rsid w:val="00294B38"/>
    <w:rsid w:val="002A2CE2"/>
    <w:rsid w:val="002A3482"/>
    <w:rsid w:val="002B3B6F"/>
    <w:rsid w:val="002B5001"/>
    <w:rsid w:val="002D1BCD"/>
    <w:rsid w:val="002E5D71"/>
    <w:rsid w:val="002E5F9C"/>
    <w:rsid w:val="002F27FD"/>
    <w:rsid w:val="0030586C"/>
    <w:rsid w:val="003132AB"/>
    <w:rsid w:val="00324B3C"/>
    <w:rsid w:val="00333FB7"/>
    <w:rsid w:val="003358DF"/>
    <w:rsid w:val="00343668"/>
    <w:rsid w:val="00343ADB"/>
    <w:rsid w:val="00346C2B"/>
    <w:rsid w:val="00350424"/>
    <w:rsid w:val="00354282"/>
    <w:rsid w:val="003568DE"/>
    <w:rsid w:val="003648EB"/>
    <w:rsid w:val="0036601E"/>
    <w:rsid w:val="00373678"/>
    <w:rsid w:val="003857AC"/>
    <w:rsid w:val="003977BE"/>
    <w:rsid w:val="003A6FCD"/>
    <w:rsid w:val="003B0582"/>
    <w:rsid w:val="003B1D54"/>
    <w:rsid w:val="003B2C71"/>
    <w:rsid w:val="003D0706"/>
    <w:rsid w:val="003E0C38"/>
    <w:rsid w:val="003E0D7C"/>
    <w:rsid w:val="003E1BDE"/>
    <w:rsid w:val="003F08D0"/>
    <w:rsid w:val="003F1F09"/>
    <w:rsid w:val="003F625D"/>
    <w:rsid w:val="003F71AC"/>
    <w:rsid w:val="00406982"/>
    <w:rsid w:val="0041154E"/>
    <w:rsid w:val="004161AD"/>
    <w:rsid w:val="00424E27"/>
    <w:rsid w:val="00434409"/>
    <w:rsid w:val="00435202"/>
    <w:rsid w:val="00443B1C"/>
    <w:rsid w:val="004451DB"/>
    <w:rsid w:val="00456883"/>
    <w:rsid w:val="0046493A"/>
    <w:rsid w:val="0047269A"/>
    <w:rsid w:val="004A1EC5"/>
    <w:rsid w:val="004A2DDD"/>
    <w:rsid w:val="004B39AB"/>
    <w:rsid w:val="004C216D"/>
    <w:rsid w:val="004E6DF4"/>
    <w:rsid w:val="004F6F29"/>
    <w:rsid w:val="00506D74"/>
    <w:rsid w:val="00516528"/>
    <w:rsid w:val="00523817"/>
    <w:rsid w:val="0054409E"/>
    <w:rsid w:val="00545A06"/>
    <w:rsid w:val="00546618"/>
    <w:rsid w:val="00573806"/>
    <w:rsid w:val="00586851"/>
    <w:rsid w:val="005869A2"/>
    <w:rsid w:val="00593C07"/>
    <w:rsid w:val="005A2304"/>
    <w:rsid w:val="005A27CE"/>
    <w:rsid w:val="005A4991"/>
    <w:rsid w:val="005B33EF"/>
    <w:rsid w:val="005B5423"/>
    <w:rsid w:val="005B55CF"/>
    <w:rsid w:val="005B7B7D"/>
    <w:rsid w:val="005C1C9E"/>
    <w:rsid w:val="005C301D"/>
    <w:rsid w:val="005E6A50"/>
    <w:rsid w:val="005F0EA6"/>
    <w:rsid w:val="005F7418"/>
    <w:rsid w:val="00606D59"/>
    <w:rsid w:val="00607FFE"/>
    <w:rsid w:val="00623C07"/>
    <w:rsid w:val="006372DE"/>
    <w:rsid w:val="00647442"/>
    <w:rsid w:val="00651562"/>
    <w:rsid w:val="00663F4F"/>
    <w:rsid w:val="00664507"/>
    <w:rsid w:val="00683773"/>
    <w:rsid w:val="00691B49"/>
    <w:rsid w:val="0069706B"/>
    <w:rsid w:val="006A565C"/>
    <w:rsid w:val="006B5D4A"/>
    <w:rsid w:val="006C19B1"/>
    <w:rsid w:val="006D15E8"/>
    <w:rsid w:val="006E5231"/>
    <w:rsid w:val="006F7241"/>
    <w:rsid w:val="00703BE3"/>
    <w:rsid w:val="007065B3"/>
    <w:rsid w:val="00707C7F"/>
    <w:rsid w:val="0072082F"/>
    <w:rsid w:val="00722F41"/>
    <w:rsid w:val="0072305D"/>
    <w:rsid w:val="0074643E"/>
    <w:rsid w:val="00746DA0"/>
    <w:rsid w:val="0076164E"/>
    <w:rsid w:val="007B5851"/>
    <w:rsid w:val="007C3EDA"/>
    <w:rsid w:val="007D1EE7"/>
    <w:rsid w:val="007D618C"/>
    <w:rsid w:val="007D734B"/>
    <w:rsid w:val="007E20B2"/>
    <w:rsid w:val="007E4ED8"/>
    <w:rsid w:val="007F7635"/>
    <w:rsid w:val="0080004A"/>
    <w:rsid w:val="008016F9"/>
    <w:rsid w:val="00806490"/>
    <w:rsid w:val="00820ED5"/>
    <w:rsid w:val="00824E91"/>
    <w:rsid w:val="00825539"/>
    <w:rsid w:val="00830BC1"/>
    <w:rsid w:val="0085603E"/>
    <w:rsid w:val="008570DE"/>
    <w:rsid w:val="00862B79"/>
    <w:rsid w:val="00865650"/>
    <w:rsid w:val="0087141B"/>
    <w:rsid w:val="008844F1"/>
    <w:rsid w:val="00895038"/>
    <w:rsid w:val="00895331"/>
    <w:rsid w:val="008B0015"/>
    <w:rsid w:val="008B4847"/>
    <w:rsid w:val="008C5BBA"/>
    <w:rsid w:val="008E1417"/>
    <w:rsid w:val="008E771E"/>
    <w:rsid w:val="00910B42"/>
    <w:rsid w:val="00922E48"/>
    <w:rsid w:val="00932822"/>
    <w:rsid w:val="0096672B"/>
    <w:rsid w:val="00970CED"/>
    <w:rsid w:val="00980444"/>
    <w:rsid w:val="0099678C"/>
    <w:rsid w:val="009A30EC"/>
    <w:rsid w:val="009D5518"/>
    <w:rsid w:val="009D7843"/>
    <w:rsid w:val="009D7E40"/>
    <w:rsid w:val="009E0608"/>
    <w:rsid w:val="00A13461"/>
    <w:rsid w:val="00A13ED8"/>
    <w:rsid w:val="00A24DCA"/>
    <w:rsid w:val="00A371CA"/>
    <w:rsid w:val="00A374F6"/>
    <w:rsid w:val="00A6540A"/>
    <w:rsid w:val="00A661D7"/>
    <w:rsid w:val="00A67D93"/>
    <w:rsid w:val="00A74BC6"/>
    <w:rsid w:val="00A76C84"/>
    <w:rsid w:val="00A81416"/>
    <w:rsid w:val="00A82CB2"/>
    <w:rsid w:val="00A87122"/>
    <w:rsid w:val="00A90952"/>
    <w:rsid w:val="00A91814"/>
    <w:rsid w:val="00A93AA4"/>
    <w:rsid w:val="00A965A8"/>
    <w:rsid w:val="00AB5444"/>
    <w:rsid w:val="00AB6581"/>
    <w:rsid w:val="00AC106F"/>
    <w:rsid w:val="00AC220B"/>
    <w:rsid w:val="00AC47A7"/>
    <w:rsid w:val="00AD0593"/>
    <w:rsid w:val="00AD3F88"/>
    <w:rsid w:val="00AF0D3F"/>
    <w:rsid w:val="00AF196D"/>
    <w:rsid w:val="00B03C42"/>
    <w:rsid w:val="00B05BF5"/>
    <w:rsid w:val="00B13053"/>
    <w:rsid w:val="00B30E4E"/>
    <w:rsid w:val="00B376AB"/>
    <w:rsid w:val="00B53CDC"/>
    <w:rsid w:val="00B66851"/>
    <w:rsid w:val="00BA37C1"/>
    <w:rsid w:val="00BA3C16"/>
    <w:rsid w:val="00BB6173"/>
    <w:rsid w:val="00BC1020"/>
    <w:rsid w:val="00BD0C7C"/>
    <w:rsid w:val="00BE1207"/>
    <w:rsid w:val="00BF46A6"/>
    <w:rsid w:val="00BF4793"/>
    <w:rsid w:val="00BF6697"/>
    <w:rsid w:val="00C009ED"/>
    <w:rsid w:val="00C0265D"/>
    <w:rsid w:val="00C0667A"/>
    <w:rsid w:val="00C122F7"/>
    <w:rsid w:val="00C1525E"/>
    <w:rsid w:val="00C173EC"/>
    <w:rsid w:val="00C2109F"/>
    <w:rsid w:val="00C53FCA"/>
    <w:rsid w:val="00C82F11"/>
    <w:rsid w:val="00C86C7F"/>
    <w:rsid w:val="00C92F79"/>
    <w:rsid w:val="00C95281"/>
    <w:rsid w:val="00CA1FF7"/>
    <w:rsid w:val="00CA56D7"/>
    <w:rsid w:val="00CA6B22"/>
    <w:rsid w:val="00CB4CE0"/>
    <w:rsid w:val="00CC5025"/>
    <w:rsid w:val="00CD3E32"/>
    <w:rsid w:val="00CD7B12"/>
    <w:rsid w:val="00CE15D8"/>
    <w:rsid w:val="00CE2ADF"/>
    <w:rsid w:val="00CF5969"/>
    <w:rsid w:val="00D14635"/>
    <w:rsid w:val="00D15005"/>
    <w:rsid w:val="00D243D7"/>
    <w:rsid w:val="00D26205"/>
    <w:rsid w:val="00D400C4"/>
    <w:rsid w:val="00D444F9"/>
    <w:rsid w:val="00D64F0C"/>
    <w:rsid w:val="00D6685E"/>
    <w:rsid w:val="00D9321C"/>
    <w:rsid w:val="00DB4241"/>
    <w:rsid w:val="00DC6A6C"/>
    <w:rsid w:val="00DD05A0"/>
    <w:rsid w:val="00DD531F"/>
    <w:rsid w:val="00DD6459"/>
    <w:rsid w:val="00DE2231"/>
    <w:rsid w:val="00DE6CFB"/>
    <w:rsid w:val="00E027E3"/>
    <w:rsid w:val="00E12642"/>
    <w:rsid w:val="00E17EBC"/>
    <w:rsid w:val="00E2265B"/>
    <w:rsid w:val="00E246D9"/>
    <w:rsid w:val="00E5287F"/>
    <w:rsid w:val="00E539C5"/>
    <w:rsid w:val="00E638DD"/>
    <w:rsid w:val="00E73CF9"/>
    <w:rsid w:val="00E76857"/>
    <w:rsid w:val="00E8690B"/>
    <w:rsid w:val="00EA4017"/>
    <w:rsid w:val="00EB3FD6"/>
    <w:rsid w:val="00EC6878"/>
    <w:rsid w:val="00ED680D"/>
    <w:rsid w:val="00EE4D72"/>
    <w:rsid w:val="00EF164E"/>
    <w:rsid w:val="00EF4920"/>
    <w:rsid w:val="00EF5C19"/>
    <w:rsid w:val="00F06528"/>
    <w:rsid w:val="00F17AF2"/>
    <w:rsid w:val="00F24227"/>
    <w:rsid w:val="00F25803"/>
    <w:rsid w:val="00F26B2A"/>
    <w:rsid w:val="00F2755E"/>
    <w:rsid w:val="00F5603F"/>
    <w:rsid w:val="00F7002E"/>
    <w:rsid w:val="00F73C5E"/>
    <w:rsid w:val="00F74B60"/>
    <w:rsid w:val="00F77609"/>
    <w:rsid w:val="00F82F87"/>
    <w:rsid w:val="00FA527B"/>
    <w:rsid w:val="00FB1CB1"/>
    <w:rsid w:val="00FB2425"/>
    <w:rsid w:val="00FB7086"/>
    <w:rsid w:val="00FD34C0"/>
    <w:rsid w:val="00FD59F3"/>
    <w:rsid w:val="00FD6E4A"/>
    <w:rsid w:val="00FE1D2B"/>
    <w:rsid w:val="03A3E20F"/>
    <w:rsid w:val="049B2CFE"/>
    <w:rsid w:val="0521E766"/>
    <w:rsid w:val="054E8944"/>
    <w:rsid w:val="060FA1E3"/>
    <w:rsid w:val="08536B08"/>
    <w:rsid w:val="0D79F958"/>
    <w:rsid w:val="0D8E617E"/>
    <w:rsid w:val="0E4AB363"/>
    <w:rsid w:val="0FD5A791"/>
    <w:rsid w:val="102BE828"/>
    <w:rsid w:val="10A1E383"/>
    <w:rsid w:val="121B0382"/>
    <w:rsid w:val="13073A8A"/>
    <w:rsid w:val="138202E2"/>
    <w:rsid w:val="1628147C"/>
    <w:rsid w:val="16E8E3DB"/>
    <w:rsid w:val="196A14A6"/>
    <w:rsid w:val="1A1FFD46"/>
    <w:rsid w:val="1AE4A8E7"/>
    <w:rsid w:val="1BBC7F21"/>
    <w:rsid w:val="1BFB4F94"/>
    <w:rsid w:val="1C275305"/>
    <w:rsid w:val="1CEB7A10"/>
    <w:rsid w:val="1EA8F62B"/>
    <w:rsid w:val="1F5537EF"/>
    <w:rsid w:val="242AB5FC"/>
    <w:rsid w:val="24D89CF6"/>
    <w:rsid w:val="26D50ADD"/>
    <w:rsid w:val="272C80DC"/>
    <w:rsid w:val="2AFD4DCA"/>
    <w:rsid w:val="2BD311BC"/>
    <w:rsid w:val="323339F0"/>
    <w:rsid w:val="32BC9B50"/>
    <w:rsid w:val="3393E824"/>
    <w:rsid w:val="33D19B3A"/>
    <w:rsid w:val="346CCB75"/>
    <w:rsid w:val="34B79DEC"/>
    <w:rsid w:val="34D7AC5D"/>
    <w:rsid w:val="34DAD8D0"/>
    <w:rsid w:val="356D6B9B"/>
    <w:rsid w:val="362C4481"/>
    <w:rsid w:val="37455979"/>
    <w:rsid w:val="37C814E2"/>
    <w:rsid w:val="389AC1F2"/>
    <w:rsid w:val="3A8642CB"/>
    <w:rsid w:val="3BDFA6F4"/>
    <w:rsid w:val="3DD58DC0"/>
    <w:rsid w:val="45B2875C"/>
    <w:rsid w:val="466DA6C5"/>
    <w:rsid w:val="4674A20C"/>
    <w:rsid w:val="46FC1957"/>
    <w:rsid w:val="48B25902"/>
    <w:rsid w:val="4B7E43B2"/>
    <w:rsid w:val="4CDC2E7B"/>
    <w:rsid w:val="506F78CE"/>
    <w:rsid w:val="5100CE19"/>
    <w:rsid w:val="5534F542"/>
    <w:rsid w:val="56142D93"/>
    <w:rsid w:val="562927DF"/>
    <w:rsid w:val="572A5BC5"/>
    <w:rsid w:val="58E85D88"/>
    <w:rsid w:val="5A711F2E"/>
    <w:rsid w:val="5A8B7097"/>
    <w:rsid w:val="5D893FD2"/>
    <w:rsid w:val="5DD7523C"/>
    <w:rsid w:val="5DE5CCC3"/>
    <w:rsid w:val="5F545E61"/>
    <w:rsid w:val="5F7A87A6"/>
    <w:rsid w:val="5F80588F"/>
    <w:rsid w:val="5FDD8F2A"/>
    <w:rsid w:val="610179C7"/>
    <w:rsid w:val="63845D92"/>
    <w:rsid w:val="63EAE7B9"/>
    <w:rsid w:val="669C8DE9"/>
    <w:rsid w:val="67A57547"/>
    <w:rsid w:val="68BA7C81"/>
    <w:rsid w:val="6A0D538D"/>
    <w:rsid w:val="6BA2BE0A"/>
    <w:rsid w:val="6C2BEF3F"/>
    <w:rsid w:val="6C5FB319"/>
    <w:rsid w:val="6E315E18"/>
    <w:rsid w:val="7006D3AF"/>
    <w:rsid w:val="702A47D2"/>
    <w:rsid w:val="7316834F"/>
    <w:rsid w:val="750522FD"/>
    <w:rsid w:val="7563E393"/>
    <w:rsid w:val="76EB514D"/>
    <w:rsid w:val="7850D352"/>
    <w:rsid w:val="7924195E"/>
    <w:rsid w:val="79B3C983"/>
    <w:rsid w:val="79E31BFA"/>
    <w:rsid w:val="7B4E9A6F"/>
    <w:rsid w:val="7B9CE652"/>
    <w:rsid w:val="7BCD038E"/>
    <w:rsid w:val="7E2828B4"/>
    <w:rsid w:val="7E443AA1"/>
    <w:rsid w:val="7E5AD6F1"/>
    <w:rsid w:val="7EF8701C"/>
    <w:rsid w:val="7F125564"/>
    <w:rsid w:val="7F7A9570"/>
    <w:rsid w:val="7FF9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B6AC41"/>
  <w15:docId w15:val="{8190E98A-4ADF-4315-98F8-1C8625506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273D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03F"/>
    <w:pPr>
      <w:keepNext/>
      <w:keepLines/>
      <w:pBdr>
        <w:top w:val="single" w:sz="4" w:space="4" w:color="FFFFFF" w:themeColor="background1"/>
        <w:left w:val="single" w:sz="4" w:space="2" w:color="FFFFFF" w:themeColor="background1"/>
        <w:bottom w:val="single" w:sz="4" w:space="4" w:color="FFFFFF" w:themeColor="background1"/>
        <w:right w:val="single" w:sz="4" w:space="2" w:color="FFFFFF" w:themeColor="background1"/>
      </w:pBdr>
      <w:shd w:val="clear" w:color="auto" w:fill="203488"/>
      <w:spacing w:before="240" w:after="0"/>
      <w:outlineLvl w:val="0"/>
    </w:pPr>
    <w:rPr>
      <w:rFonts w:eastAsiaTheme="majorEastAsia" w:cstheme="majorBidi"/>
      <w:b/>
      <w:caps/>
      <w:color w:val="FFFFFF" w:themeColor="background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4241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7241"/>
    <w:pPr>
      <w:ind w:left="720"/>
      <w:contextualSpacing/>
    </w:pPr>
  </w:style>
  <w:style w:type="table" w:styleId="TableGrid">
    <w:name w:val="Table Grid"/>
    <w:basedOn w:val="TableNormal"/>
    <w:uiPriority w:val="59"/>
    <w:rsid w:val="00CE1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rsid w:val="00294B3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Char1CharCharChar">
    <w:name w:val="Char Char1 Char Char Char"/>
    <w:basedOn w:val="Normal"/>
    <w:semiHidden/>
    <w:rsid w:val="00F2755E"/>
    <w:pPr>
      <w:spacing w:after="160" w:line="240" w:lineRule="exact"/>
    </w:pPr>
    <w:rPr>
      <w:rFonts w:ascii="Verdana" w:eastAsia="Times New Roman" w:hAnsi="Verdana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742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2F4"/>
  </w:style>
  <w:style w:type="paragraph" w:styleId="Footer">
    <w:name w:val="footer"/>
    <w:basedOn w:val="Normal"/>
    <w:link w:val="FooterChar"/>
    <w:uiPriority w:val="99"/>
    <w:unhideWhenUsed/>
    <w:rsid w:val="000742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2F4"/>
  </w:style>
  <w:style w:type="paragraph" w:styleId="BalloonText">
    <w:name w:val="Balloon Text"/>
    <w:basedOn w:val="Normal"/>
    <w:link w:val="BalloonTextChar"/>
    <w:uiPriority w:val="99"/>
    <w:semiHidden/>
    <w:unhideWhenUsed/>
    <w:rsid w:val="003B1D5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D54"/>
    <w:rPr>
      <w:rFonts w:ascii="Lucida Grande" w:hAnsi="Lucida Grande" w:cs="Lucida Grande"/>
      <w:sz w:val="18"/>
      <w:szCs w:val="18"/>
    </w:rPr>
  </w:style>
  <w:style w:type="paragraph" w:styleId="BodyText">
    <w:name w:val="Body Text"/>
    <w:basedOn w:val="Normal"/>
    <w:link w:val="BodyTextChar"/>
    <w:rsid w:val="007E4ED8"/>
    <w:pPr>
      <w:spacing w:after="120" w:line="240" w:lineRule="auto"/>
    </w:pPr>
    <w:rPr>
      <w:rFonts w:eastAsia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rsid w:val="007E4ED8"/>
    <w:rPr>
      <w:rFonts w:ascii="Arial" w:eastAsia="Times New Roman" w:hAnsi="Arial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04453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D680D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4241"/>
    <w:rPr>
      <w:rFonts w:ascii="Arial" w:eastAsiaTheme="majorEastAsia" w:hAnsi="Arial" w:cstheme="majorBidi"/>
      <w:b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5603F"/>
    <w:rPr>
      <w:rFonts w:ascii="Arial" w:eastAsiaTheme="majorEastAsia" w:hAnsi="Arial" w:cstheme="majorBidi"/>
      <w:b/>
      <w:caps/>
      <w:color w:val="FFFFFF" w:themeColor="background1"/>
      <w:sz w:val="28"/>
      <w:szCs w:val="32"/>
      <w:shd w:val="clear" w:color="auto" w:fill="203488"/>
    </w:rPr>
  </w:style>
  <w:style w:type="paragraph" w:styleId="NoSpacing">
    <w:name w:val="No Spacing"/>
    <w:uiPriority w:val="1"/>
    <w:qFormat/>
    <w:rsid w:val="00506D74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A24DCA"/>
  </w:style>
  <w:style w:type="character" w:customStyle="1" w:styleId="eop">
    <w:name w:val="eop"/>
    <w:basedOn w:val="DefaultParagraphFont"/>
    <w:rsid w:val="00A24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07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righton.ac.uk/about-us/contact-us/professional-services-departments/index.aspx" TargetMode="External"/><Relationship Id="rId18" Type="http://schemas.openxmlformats.org/officeDocument/2006/relationships/header" Target="header1.xml"/><Relationship Id="R0301c98cfd5044d7" Type="http://schemas.microsoft.com/office/2019/09/relationships/intelligence" Target="intelligence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brighton.ac.uk/about-us/working-with-us/jobs/benefits-and-facilities.aspx" TargetMode="External"/><Relationship Id="rId17" Type="http://schemas.openxmlformats.org/officeDocument/2006/relationships/hyperlink" Target="https://www.gov.uk/government/organisations/disclosure-and-barring-servic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righton.ac.uk/about-us/working-with-us/jobs/benefits-and-facilities.aspx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yperlink" Target="https://www.brighton.ac.uk/practical-wisdom/index.aspx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righton.ac.uk/about-us/contact-us/academic-departments/index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b3b332-7c05-4c9e-ac88-8c84810ea636" xsi:nil="true"/>
    <lcf76f155ced4ddcb4097134ff3c332f xmlns="913ad6c3-d815-48b2-8699-e3e52f9a0a00">
      <Terms xmlns="http://schemas.microsoft.com/office/infopath/2007/PartnerControls"/>
    </lcf76f155ced4ddcb4097134ff3c332f>
    <Document_x0020_Owner xmlns="913ad6c3-d815-48b2-8699-e3e52f9a0a00" xsi:nil="true"/>
    <Notes xmlns="913ad6c3-d815-48b2-8699-e3e52f9a0a00" xsi:nil="true"/>
    <Document_x0020_Review_x0020_Date xmlns="913ad6c3-d815-48b2-8699-e3e52f9a0a00" xsi:nil="true"/>
    <Checkedoutto xmlns="913ad6c3-d815-48b2-8699-e3e52f9a0a0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4765EB92732842951E21B7F200780F" ma:contentTypeVersion="24" ma:contentTypeDescription="Create a new document." ma:contentTypeScope="" ma:versionID="73e9da75f570a1e32c3c22ff7eb83756">
  <xsd:schema xmlns:xsd="http://www.w3.org/2001/XMLSchema" xmlns:xs="http://www.w3.org/2001/XMLSchema" xmlns:p="http://schemas.microsoft.com/office/2006/metadata/properties" xmlns:ns2="913ad6c3-d815-48b2-8699-e3e52f9a0a00" xmlns:ns3="503d1164-61f1-4b19-ba79-520b72ed1627" xmlns:ns4="b2b3b332-7c05-4c9e-ac88-8c84810ea636" targetNamespace="http://schemas.microsoft.com/office/2006/metadata/properties" ma:root="true" ma:fieldsID="4b893da828baa1505ef2789dea26b578" ns2:_="" ns3:_="" ns4:_="">
    <xsd:import namespace="913ad6c3-d815-48b2-8699-e3e52f9a0a00"/>
    <xsd:import namespace="503d1164-61f1-4b19-ba79-520b72ed1627"/>
    <xsd:import namespace="b2b3b332-7c05-4c9e-ac88-8c84810ea6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Document_x0020_Owner" minOccurs="0"/>
                <xsd:element ref="ns2:Document_x0020_Review_x0020_Date" minOccurs="0"/>
                <xsd:element ref="ns2:Notes" minOccurs="0"/>
                <xsd:element ref="ns2:Checkedoutto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3ad6c3-d815-48b2-8699-e3e52f9a0a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Document_x0020_Owner" ma:index="15" nillable="true" ma:displayName="Document Owner" ma:internalName="Document_x0020_Owner">
      <xsd:simpleType>
        <xsd:restriction base="dms:Text">
          <xsd:maxLength value="255"/>
        </xsd:restriction>
      </xsd:simpleType>
    </xsd:element>
    <xsd:element name="Document_x0020_Review_x0020_Date" ma:index="16" nillable="true" ma:displayName="Document Review Date" ma:format="DateOnly" ma:internalName="Document_x0020_Review_x0020_Date">
      <xsd:simpleType>
        <xsd:restriction base="dms:DateTime"/>
      </xsd:simpleType>
    </xsd:element>
    <xsd:element name="Notes" ma:index="17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Checkedoutto" ma:index="18" nillable="true" ma:displayName="Checked out to" ma:format="Dropdown" ma:internalName="Checkedoutto">
      <xsd:simpleType>
        <xsd:restriction base="dms:Text">
          <xsd:maxLength value="255"/>
        </xsd:restriction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20fc26-8289-4c02-81ef-e580eda00c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d1164-61f1-4b19-ba79-520b72ed162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3b332-7c05-4c9e-ac88-8c84810ea63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7d31915f-dfa5-42f5-a6ea-0d4ad7a8943b}" ma:internalName="TaxCatchAll" ma:showField="CatchAllData" ma:web="503d1164-61f1-4b19-ba79-520b72ed16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D6558-5435-41FB-A229-D506013AD0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9454CD-E09A-489D-A9E3-B9082E7E8D81}">
  <ds:schemaRefs>
    <ds:schemaRef ds:uri="http://www.w3.org/XML/1998/namespace"/>
    <ds:schemaRef ds:uri="http://schemas.microsoft.com/office/2006/documentManagement/types"/>
    <ds:schemaRef ds:uri="503d1164-61f1-4b19-ba79-520b72ed1627"/>
    <ds:schemaRef ds:uri="http://schemas.microsoft.com/office/2006/metadata/properties"/>
    <ds:schemaRef ds:uri="http://purl.org/dc/dcmitype/"/>
    <ds:schemaRef ds:uri="913ad6c3-d815-48b2-8699-e3e52f9a0a00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b2b3b332-7c05-4c9e-ac88-8c84810ea636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EE5914F-25A0-4175-AA06-DDBA3EE815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3ad6c3-d815-48b2-8699-e3e52f9a0a00"/>
    <ds:schemaRef ds:uri="503d1164-61f1-4b19-ba79-520b72ed1627"/>
    <ds:schemaRef ds:uri="b2b3b332-7c05-4c9e-ac88-8c84810ea6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E6EFD9A-E41F-47FA-84CF-C04166E9A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1264</Words>
  <Characters>7207</Characters>
  <Application>Microsoft Office Word</Application>
  <DocSecurity>4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 Staff job description template</vt:lpstr>
    </vt:vector>
  </TitlesOfParts>
  <Company>University of Brighton</Company>
  <LinksUpToDate>false</LinksUpToDate>
  <CharactersWithSpaces>8455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 Staff job description template</dc:title>
  <dc:subject/>
  <dc:creator>Jo Hird</dc:creator>
  <cp:keywords>support; recruitment; Job Description template</cp:keywords>
  <cp:lastModifiedBy>Sarah Friend</cp:lastModifiedBy>
  <cp:revision>2</cp:revision>
  <cp:lastPrinted>2016-10-19T16:37:00Z</cp:lastPrinted>
  <dcterms:created xsi:type="dcterms:W3CDTF">2024-05-13T15:57:00Z</dcterms:created>
  <dcterms:modified xsi:type="dcterms:W3CDTF">2024-05-13T15:57:00Z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0x010100F54765EB92732842951E21B7F200780F</vt:lpwstr>
  </property>
  <property fmtid="{D5CDD505-2E9C-101B-9397-08002B2CF9AE}" pid="3" name="URL">
    <vt:lpwstr/>
  </property>
  <property fmtid="{D5CDD505-2E9C-101B-9397-08002B2CF9AE}" pid="4" name="c3306db5f7f64038b89e2bfc8215e87b">
    <vt:lpwstr/>
  </property>
  <property fmtid="{D5CDD505-2E9C-101B-9397-08002B2CF9AE}" pid="5" name="TaxKeyword">
    <vt:lpwstr>222;#support|adbfaafd-aedb-4291-ad36-56e3ad11425b;#397;#Job Description template|42e41e17-9031-457b-aae8-042790c8ebe8;#16;#recruitment|63b4dff3-78f3-45aa-bbc4-7ed34c101146</vt:lpwstr>
  </property>
  <property fmtid="{D5CDD505-2E9C-101B-9397-08002B2CF9AE}" pid="6" name="Topic">
    <vt:lpwstr>99;#Recruitment and Selection|e6784543-6ce2-42d2-96e9-f5ff637afdb1</vt:lpwstr>
  </property>
  <property fmtid="{D5CDD505-2E9C-101B-9397-08002B2CF9AE}" pid="7" name="Organisational_x0020_unit_x0020_coverage">
    <vt:lpwstr/>
  </property>
  <property fmtid="{D5CDD505-2E9C-101B-9397-08002B2CF9AE}" pid="8" name="Organisational unit coverage">
    <vt:lpwstr/>
  </property>
  <property fmtid="{D5CDD505-2E9C-101B-9397-08002B2CF9AE}" pid="9" name="Department Owner">
    <vt:lpwstr>2;#Human Resources|60c9484a-b5e8-4db8-901a-3549e93242b7</vt:lpwstr>
  </property>
  <property fmtid="{D5CDD505-2E9C-101B-9397-08002B2CF9AE}" pid="10" name="Department_x0020_Owner">
    <vt:lpwstr>2;#Human Resources|60c9484a-b5e8-4db8-901a-3549e93242b7</vt:lpwstr>
  </property>
  <property fmtid="{D5CDD505-2E9C-101B-9397-08002B2CF9AE}" pid="11" name="MediaServiceImageTags">
    <vt:lpwstr/>
  </property>
</Properties>
</file>